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698FF1" w14:textId="1F32E4FA" w:rsidR="000D07EA" w:rsidRPr="00AB476C" w:rsidRDefault="00212140" w:rsidP="00AB476C">
      <w:pPr>
        <w:pStyle w:val="Title"/>
      </w:pPr>
      <w:r w:rsidRPr="00AB476C">
        <w:t xml:space="preserve">School </w:t>
      </w:r>
      <w:r w:rsidR="0068797B" w:rsidRPr="00AB476C">
        <w:t xml:space="preserve">ILC </w:t>
      </w:r>
      <w:r w:rsidR="009D18E4" w:rsidRPr="00AB476C">
        <w:t>a</w:t>
      </w:r>
      <w:r w:rsidR="008F37E5" w:rsidRPr="00AB476C">
        <w:t xml:space="preserve">dvisory </w:t>
      </w:r>
      <w:r w:rsidR="00384201" w:rsidRPr="00AB476C">
        <w:br/>
      </w:r>
      <w:r w:rsidR="009D18E4" w:rsidRPr="00AB476C">
        <w:t>g</w:t>
      </w:r>
      <w:r w:rsidR="008F37E5" w:rsidRPr="00AB476C">
        <w:t>roup/</w:t>
      </w:r>
      <w:r w:rsidR="009D18E4" w:rsidRPr="00AB476C">
        <w:t>c</w:t>
      </w:r>
      <w:r w:rsidRPr="00AB476C">
        <w:t xml:space="preserve">ommittee </w:t>
      </w:r>
      <w:r w:rsidR="009D18E4" w:rsidRPr="00AB476C">
        <w:t>t</w:t>
      </w:r>
      <w:r w:rsidRPr="00AB476C">
        <w:t xml:space="preserve">erms of </w:t>
      </w:r>
      <w:r w:rsidR="009D18E4" w:rsidRPr="00AB476C">
        <w:t>r</w:t>
      </w:r>
      <w:r w:rsidRPr="00AB476C">
        <w:t>eference</w:t>
      </w:r>
      <w:r w:rsidR="008F37E5" w:rsidRPr="00AB476C">
        <w:t xml:space="preserve"> </w:t>
      </w:r>
    </w:p>
    <w:p w14:paraId="3EC3F8A0" w14:textId="0F669382" w:rsidR="0068797B" w:rsidRPr="004610A5" w:rsidRDefault="008F37E5" w:rsidP="00E3760E">
      <w:pPr>
        <w:pStyle w:val="ILCUserNotes"/>
        <w:rPr>
          <w:rStyle w:val="FollowedHyperlink"/>
        </w:rPr>
      </w:pPr>
      <w:r w:rsidRPr="0057611E">
        <w:t xml:space="preserve">This is an example that a </w:t>
      </w:r>
      <w:r w:rsidR="00261E4F" w:rsidRPr="0057611E">
        <w:t>S</w:t>
      </w:r>
      <w:r w:rsidRPr="0057611E">
        <w:t xml:space="preserve">chool </w:t>
      </w:r>
      <w:r w:rsidR="00261E4F" w:rsidRPr="0057611E">
        <w:t>C</w:t>
      </w:r>
      <w:r w:rsidRPr="0057611E">
        <w:t xml:space="preserve">ouncil may choose to use or adapt to govern the appointment and functions of an ILC </w:t>
      </w:r>
      <w:r w:rsidR="009D18E4" w:rsidRPr="0057611E">
        <w:t>a</w:t>
      </w:r>
      <w:r w:rsidRPr="0057611E">
        <w:t xml:space="preserve">dvisory </w:t>
      </w:r>
      <w:r w:rsidR="009D18E4" w:rsidRPr="0057611E">
        <w:t>g</w:t>
      </w:r>
      <w:r w:rsidRPr="0057611E">
        <w:t>roup/</w:t>
      </w:r>
      <w:r w:rsidR="009D18E4" w:rsidRPr="0057611E">
        <w:t>c</w:t>
      </w:r>
      <w:r w:rsidRPr="0057611E">
        <w:t>ommittee.</w:t>
      </w:r>
      <w:r w:rsidR="003B03C2" w:rsidRPr="0057611E">
        <w:t xml:space="preserve"> For further advice</w:t>
      </w:r>
      <w:r w:rsidR="009D18E4" w:rsidRPr="0057611E">
        <w:t>,</w:t>
      </w:r>
      <w:r w:rsidR="003B03C2" w:rsidRPr="0057611E">
        <w:t xml:space="preserve"> refer to the</w:t>
      </w:r>
      <w:r w:rsidR="003B03C2" w:rsidRPr="0057611E">
        <w:rPr>
          <w:rStyle w:val="Hyperlink"/>
        </w:rPr>
        <w:t xml:space="preserve"> </w:t>
      </w:r>
      <w:hyperlink r:id="rId7" w:history="1">
        <w:r w:rsidR="003B03C2" w:rsidRPr="004610A5">
          <w:rPr>
            <w:rStyle w:val="FollowedHyperlink"/>
          </w:rPr>
          <w:t>Guidelines for Implementati</w:t>
        </w:r>
        <w:bookmarkStart w:id="0" w:name="_GoBack"/>
        <w:bookmarkEnd w:id="0"/>
        <w:r w:rsidR="003B03C2" w:rsidRPr="004610A5">
          <w:rPr>
            <w:rStyle w:val="FollowedHyperlink"/>
          </w:rPr>
          <w:t xml:space="preserve">on of Indigenous Languages and Cultures </w:t>
        </w:r>
        <w:r w:rsidR="00BA5BC3" w:rsidRPr="004610A5">
          <w:rPr>
            <w:rStyle w:val="FollowedHyperlink"/>
          </w:rPr>
          <w:t>p</w:t>
        </w:r>
        <w:r w:rsidR="003B03C2" w:rsidRPr="004610A5">
          <w:rPr>
            <w:rStyle w:val="FollowedHyperlink"/>
          </w:rPr>
          <w:t xml:space="preserve">rograms in </w:t>
        </w:r>
        <w:r w:rsidR="00BA5BC3" w:rsidRPr="004610A5">
          <w:rPr>
            <w:rStyle w:val="FollowedHyperlink"/>
          </w:rPr>
          <w:t>s</w:t>
        </w:r>
        <w:r w:rsidR="003B03C2" w:rsidRPr="004610A5">
          <w:rPr>
            <w:rStyle w:val="FollowedHyperlink"/>
          </w:rPr>
          <w:t>chools.</w:t>
        </w:r>
      </w:hyperlink>
    </w:p>
    <w:p w14:paraId="7F25F780" w14:textId="49276661" w:rsidR="00212140" w:rsidRPr="00AB476C" w:rsidRDefault="00212140" w:rsidP="00AB476C">
      <w:pPr>
        <w:pStyle w:val="Heading1"/>
      </w:pPr>
      <w:r w:rsidRPr="00AB476C">
        <w:t>Role/</w:t>
      </w:r>
      <w:r w:rsidR="009D18E4" w:rsidRPr="00AB476C">
        <w:t>p</w:t>
      </w:r>
      <w:r w:rsidRPr="00AB476C">
        <w:t>urpose</w:t>
      </w:r>
    </w:p>
    <w:p w14:paraId="6E94E07C" w14:textId="08A73B1A" w:rsidR="00212140" w:rsidRPr="002D2148" w:rsidRDefault="00212140" w:rsidP="002D2148">
      <w:r w:rsidRPr="002D2148">
        <w:t xml:space="preserve">This role of the ILC </w:t>
      </w:r>
      <w:r w:rsidR="009D18E4" w:rsidRPr="002D2148">
        <w:t>c</w:t>
      </w:r>
      <w:r w:rsidRPr="002D2148">
        <w:t xml:space="preserve">ommittee is to provide strategic direction, leadership and advice to &lt;insert name&gt; </w:t>
      </w:r>
      <w:r w:rsidR="00BA5BC3" w:rsidRPr="002D2148">
        <w:t>S</w:t>
      </w:r>
      <w:r w:rsidRPr="002D2148">
        <w:t xml:space="preserve">chool </w:t>
      </w:r>
      <w:r w:rsidR="00BA5BC3" w:rsidRPr="002D2148">
        <w:t>C</w:t>
      </w:r>
      <w:r w:rsidRPr="002D2148">
        <w:t>ouncil around the community wishes relating to a language and culture program, its content and implementation. This advice will form the basis of the</w:t>
      </w:r>
      <w:r w:rsidR="00261E4F" w:rsidRPr="002D2148">
        <w:t xml:space="preserve"> &lt;insert school</w:t>
      </w:r>
      <w:r w:rsidR="00CC60D0" w:rsidRPr="002D2148">
        <w:t>&gt;</w:t>
      </w:r>
      <w:r w:rsidRPr="002D2148">
        <w:t xml:space="preserve"> ILC </w:t>
      </w:r>
      <w:r w:rsidR="00CC60D0" w:rsidRPr="002D2148">
        <w:t>p</w:t>
      </w:r>
      <w:r w:rsidRPr="002D2148">
        <w:t>rogram development and delivery.</w:t>
      </w:r>
    </w:p>
    <w:p w14:paraId="6074DFF8" w14:textId="77777777" w:rsidR="00212140" w:rsidRPr="007547B1" w:rsidRDefault="00212140" w:rsidP="003C4EA5">
      <w:pPr>
        <w:pStyle w:val="Heading1"/>
      </w:pPr>
      <w:r w:rsidRPr="007547B1">
        <w:t>Scope</w:t>
      </w:r>
    </w:p>
    <w:p w14:paraId="7EC10EB9" w14:textId="62A1DF9B" w:rsidR="00212140" w:rsidRPr="00AB476C" w:rsidRDefault="00212140" w:rsidP="003C4EA5">
      <w:pPr>
        <w:pStyle w:val="Heading2"/>
      </w:pPr>
      <w:r w:rsidRPr="00AB476C">
        <w:t xml:space="preserve">The </w:t>
      </w:r>
      <w:r w:rsidR="009D18E4" w:rsidRPr="00AB476C">
        <w:t>c</w:t>
      </w:r>
      <w:r w:rsidRPr="00AB476C">
        <w:t xml:space="preserve">ommittee will provide advice to the </w:t>
      </w:r>
      <w:r w:rsidR="003B03C2" w:rsidRPr="00BC360F">
        <w:t>p</w:t>
      </w:r>
      <w:r w:rsidRPr="00BC360F">
        <w:t>rincipal</w:t>
      </w:r>
      <w:r w:rsidRPr="00AB476C">
        <w:t xml:space="preserve"> and School Council regarding implementation of the ILC </w:t>
      </w:r>
      <w:r w:rsidR="009D18E4" w:rsidRPr="00AB476C">
        <w:t>p</w:t>
      </w:r>
      <w:r w:rsidRPr="00AB476C">
        <w:t>rogram in the school including but not limited to</w:t>
      </w:r>
      <w:r w:rsidR="003B03C2" w:rsidRPr="00AB476C">
        <w:t xml:space="preserve"> the</w:t>
      </w:r>
      <w:r w:rsidRPr="00AB476C">
        <w:t xml:space="preserve">: </w:t>
      </w:r>
    </w:p>
    <w:p w14:paraId="4F5EC30C" w14:textId="77777777" w:rsidR="00212140" w:rsidRPr="00AB476C" w:rsidRDefault="00212140" w:rsidP="003C4EA5">
      <w:pPr>
        <w:pStyle w:val="Heading3"/>
      </w:pPr>
      <w:r w:rsidRPr="00AB476C">
        <w:t>language</w:t>
      </w:r>
      <w:r w:rsidR="003B03C2" w:rsidRPr="00AB476C">
        <w:t>s</w:t>
      </w:r>
      <w:r w:rsidRPr="00AB476C">
        <w:t xml:space="preserve"> and culture</w:t>
      </w:r>
      <w:r w:rsidR="003B03C2" w:rsidRPr="00AB476C">
        <w:t>s</w:t>
      </w:r>
      <w:r w:rsidRPr="00AB476C">
        <w:t xml:space="preserve"> to be taught</w:t>
      </w:r>
    </w:p>
    <w:p w14:paraId="016D764F" w14:textId="77777777" w:rsidR="00212140" w:rsidRPr="00AB476C" w:rsidRDefault="00212140" w:rsidP="003C4EA5">
      <w:pPr>
        <w:pStyle w:val="Heading3"/>
      </w:pPr>
      <w:r w:rsidRPr="00AB476C">
        <w:t>program pathway to be used</w:t>
      </w:r>
    </w:p>
    <w:p w14:paraId="5F606B18" w14:textId="77777777" w:rsidR="00212140" w:rsidRPr="00AB476C" w:rsidRDefault="00212140" w:rsidP="003C4EA5">
      <w:pPr>
        <w:pStyle w:val="Heading3"/>
      </w:pPr>
      <w:r w:rsidRPr="00AB476C">
        <w:t xml:space="preserve">resources currently </w:t>
      </w:r>
      <w:r w:rsidR="003B03C2" w:rsidRPr="00AB476C">
        <w:t>available</w:t>
      </w:r>
      <w:r w:rsidRPr="00AB476C">
        <w:t xml:space="preserve"> and what will need to be developed</w:t>
      </w:r>
    </w:p>
    <w:p w14:paraId="10F972FB" w14:textId="77777777" w:rsidR="00212140" w:rsidRPr="00AB476C" w:rsidRDefault="00212140" w:rsidP="003C4EA5">
      <w:pPr>
        <w:pStyle w:val="Heading3"/>
      </w:pPr>
      <w:r w:rsidRPr="00AB476C">
        <w:t xml:space="preserve">members of the community </w:t>
      </w:r>
      <w:r w:rsidR="003B03C2" w:rsidRPr="00AB476C">
        <w:t xml:space="preserve">who </w:t>
      </w:r>
      <w:r w:rsidRPr="00AB476C">
        <w:t>will support the teaching of the language</w:t>
      </w:r>
      <w:r w:rsidR="003B03C2" w:rsidRPr="00AB476C">
        <w:t>s</w:t>
      </w:r>
      <w:r w:rsidRPr="00AB476C">
        <w:t xml:space="preserve"> and culture</w:t>
      </w:r>
      <w:r w:rsidR="003B03C2" w:rsidRPr="00AB476C">
        <w:t>s</w:t>
      </w:r>
      <w:r w:rsidRPr="00AB476C">
        <w:t>.</w:t>
      </w:r>
    </w:p>
    <w:p w14:paraId="4CBCBE68" w14:textId="537594AF" w:rsidR="00212140" w:rsidRPr="009C1556" w:rsidRDefault="00212140" w:rsidP="00AB476C">
      <w:pPr>
        <w:pStyle w:val="Heading2"/>
      </w:pPr>
      <w:r w:rsidRPr="009C1556">
        <w:t xml:space="preserve">The </w:t>
      </w:r>
      <w:r w:rsidR="009D18E4">
        <w:t>c</w:t>
      </w:r>
      <w:r w:rsidRPr="009C1556">
        <w:t>ommittee will engage with the broader community to ensure the advice is representative of their wishes.</w:t>
      </w:r>
    </w:p>
    <w:p w14:paraId="7FE17099" w14:textId="60D5F083" w:rsidR="00212140" w:rsidRPr="009C1556" w:rsidRDefault="00212140" w:rsidP="00AB476C">
      <w:pPr>
        <w:pStyle w:val="Heading2"/>
      </w:pPr>
      <w:r w:rsidRPr="009C1556">
        <w:t xml:space="preserve">The </w:t>
      </w:r>
      <w:r w:rsidR="009D18E4">
        <w:t>c</w:t>
      </w:r>
      <w:r w:rsidRPr="009C1556">
        <w:t>ommittee will provide advice and feedback to support the development of lesson plans and resources.</w:t>
      </w:r>
    </w:p>
    <w:p w14:paraId="06A98F1A" w14:textId="72AF7969" w:rsidR="00212140" w:rsidRPr="009C1556" w:rsidRDefault="00212140" w:rsidP="003C4EA5">
      <w:pPr>
        <w:pStyle w:val="Heading2"/>
      </w:pPr>
      <w:r w:rsidRPr="009C1556">
        <w:t>Each</w:t>
      </w:r>
      <w:r w:rsidR="00BA5BC3">
        <w:t xml:space="preserve"> committee</w:t>
      </w:r>
      <w:r w:rsidRPr="009C1556">
        <w:t xml:space="preserve"> group member will play an active role in representing and providing advice in relation to their area of expertise and/or experience e.g. language knowledge, cultural knowledge, parenting, teaching knowledge curriculum knowledge. </w:t>
      </w:r>
    </w:p>
    <w:p w14:paraId="31E3931E" w14:textId="77777777" w:rsidR="00212140" w:rsidRDefault="00212140" w:rsidP="003C4EA5">
      <w:pPr>
        <w:pStyle w:val="Heading1"/>
      </w:pPr>
      <w:r w:rsidRPr="009C1556">
        <w:t>Membership</w:t>
      </w:r>
    </w:p>
    <w:p w14:paraId="028FA1FF" w14:textId="244F12BE" w:rsidR="00212140" w:rsidRPr="00877AC7" w:rsidRDefault="00212140" w:rsidP="003C4EA5">
      <w:pPr>
        <w:pStyle w:val="Heading2"/>
      </w:pPr>
      <w:r w:rsidRPr="00877AC7">
        <w:t xml:space="preserve">The ILC </w:t>
      </w:r>
      <w:r w:rsidR="009D18E4" w:rsidRPr="00877AC7">
        <w:t>c</w:t>
      </w:r>
      <w:r w:rsidRPr="00877AC7">
        <w:t xml:space="preserve">ommittee will comprise the following: </w:t>
      </w:r>
    </w:p>
    <w:p w14:paraId="5B465AAC" w14:textId="1F63C7CC" w:rsidR="00212140" w:rsidRPr="009C1556" w:rsidRDefault="00212140" w:rsidP="00303AA1">
      <w:pPr>
        <w:pStyle w:val="Heading3bulletpoints"/>
        <w:rPr>
          <w:b/>
        </w:rPr>
      </w:pPr>
      <w:r w:rsidRPr="009C1556">
        <w:t xml:space="preserve">ILC </w:t>
      </w:r>
      <w:r w:rsidR="009D18E4">
        <w:t>p</w:t>
      </w:r>
      <w:r w:rsidRPr="009C1556">
        <w:t xml:space="preserve">rogram </w:t>
      </w:r>
      <w:r w:rsidR="009D18E4">
        <w:t>c</w:t>
      </w:r>
      <w:r w:rsidRPr="009C1556">
        <w:t>oordinator (chair/facilitator)</w:t>
      </w:r>
    </w:p>
    <w:p w14:paraId="35116AAE" w14:textId="317AB836" w:rsidR="00212140" w:rsidRPr="009C1556" w:rsidRDefault="00212140" w:rsidP="00303AA1">
      <w:pPr>
        <w:pStyle w:val="Heading3bulletpoints"/>
        <w:rPr>
          <w:b/>
        </w:rPr>
      </w:pPr>
      <w:r w:rsidRPr="009C1556">
        <w:t>Assistant Teachers</w:t>
      </w:r>
    </w:p>
    <w:p w14:paraId="783658CB" w14:textId="0F9493BE" w:rsidR="00212140" w:rsidRPr="009C1556" w:rsidRDefault="00212140" w:rsidP="00303AA1">
      <w:pPr>
        <w:pStyle w:val="Heading3bulletpoints"/>
        <w:rPr>
          <w:b/>
        </w:rPr>
      </w:pPr>
      <w:r w:rsidRPr="009C1556">
        <w:t>Elders and Traditional Owners who are owners and custodians of the local languages and cultures (and support person/s if required)</w:t>
      </w:r>
    </w:p>
    <w:p w14:paraId="57F95DCE" w14:textId="51F49FDD" w:rsidR="00212140" w:rsidRPr="009C1556" w:rsidRDefault="009D18E4" w:rsidP="00303AA1">
      <w:pPr>
        <w:pStyle w:val="Heading3bulletpoints"/>
        <w:rPr>
          <w:b/>
        </w:rPr>
      </w:pPr>
      <w:r>
        <w:t>p</w:t>
      </w:r>
      <w:r w:rsidR="00212140" w:rsidRPr="009C1556">
        <w:t>arents.</w:t>
      </w:r>
    </w:p>
    <w:p w14:paraId="14907DA2" w14:textId="77777777" w:rsidR="00212140" w:rsidRPr="009C1556" w:rsidRDefault="00212140" w:rsidP="009C1B52">
      <w:pPr>
        <w:pStyle w:val="Heading1"/>
      </w:pPr>
      <w:r w:rsidRPr="009C1556">
        <w:t xml:space="preserve">Meetings </w:t>
      </w:r>
    </w:p>
    <w:p w14:paraId="06306282" w14:textId="5FA41C55" w:rsidR="00212140" w:rsidRPr="009C1B52" w:rsidRDefault="00212140" w:rsidP="009C1B52">
      <w:pPr>
        <w:pStyle w:val="Heading2"/>
      </w:pPr>
      <w:r w:rsidRPr="009C1B52">
        <w:t xml:space="preserve">The </w:t>
      </w:r>
      <w:r w:rsidR="009D18E4" w:rsidRPr="009C1B52">
        <w:t>c</w:t>
      </w:r>
      <w:r w:rsidRPr="009C1B52">
        <w:t xml:space="preserve">ommittee will meet initially on &lt;insert date&gt;. Subsequent meetings will be negotiated by the </w:t>
      </w:r>
      <w:r w:rsidR="009D18E4" w:rsidRPr="009C1B52">
        <w:t>c</w:t>
      </w:r>
      <w:r w:rsidRPr="009C1B52">
        <w:t xml:space="preserve">ommittee. </w:t>
      </w:r>
    </w:p>
    <w:p w14:paraId="093FC09D" w14:textId="77777777" w:rsidR="00212140" w:rsidRPr="009C1B52" w:rsidRDefault="00212140" w:rsidP="009C1B52">
      <w:pPr>
        <w:pStyle w:val="Heading2"/>
      </w:pPr>
      <w:r w:rsidRPr="009C1B52">
        <w:t>Meetings will be held face to face at &lt;insert location&gt;.</w:t>
      </w:r>
    </w:p>
    <w:p w14:paraId="6DCD0107" w14:textId="7D49249D" w:rsidR="00212140" w:rsidRPr="009C1B52" w:rsidRDefault="00212140" w:rsidP="009C1B52">
      <w:pPr>
        <w:pStyle w:val="Heading2"/>
      </w:pPr>
      <w:r w:rsidRPr="009C1B52">
        <w:t xml:space="preserve">The </w:t>
      </w:r>
      <w:r w:rsidR="009D18E4" w:rsidRPr="009C1B52">
        <w:t>c</w:t>
      </w:r>
      <w:r w:rsidRPr="009C1B52">
        <w:t>ommittee will report their advice on program development to the School Council by &lt;insert date&gt;.</w:t>
      </w:r>
    </w:p>
    <w:p w14:paraId="6CAD5A02" w14:textId="77777777" w:rsidR="00212140" w:rsidRPr="009C1556" w:rsidRDefault="00212140" w:rsidP="009C1B52">
      <w:pPr>
        <w:pStyle w:val="Heading1"/>
      </w:pPr>
      <w:r w:rsidRPr="009C1556">
        <w:t>General</w:t>
      </w:r>
    </w:p>
    <w:p w14:paraId="08C49B3D" w14:textId="4E1F3B6C" w:rsidR="00DA0E68" w:rsidRPr="009C1B52" w:rsidRDefault="00212140" w:rsidP="009C1B52">
      <w:pPr>
        <w:pStyle w:val="Heading2"/>
      </w:pPr>
      <w:r w:rsidRPr="009C1B52">
        <w:t xml:space="preserve">Draft agenda items, meeting papers and minutes will be prepared by the ILC Program Coordinator and distributed to all members. </w:t>
      </w:r>
    </w:p>
    <w:p w14:paraId="3BEBC06D" w14:textId="59D3146A" w:rsidR="00FA5E32" w:rsidRDefault="00212140" w:rsidP="00A617E8">
      <w:pPr>
        <w:pStyle w:val="Heading2"/>
      </w:pPr>
      <w:r w:rsidRPr="009C1556">
        <w:t>The ILC Coordinator will facilitate the production of Committee documentation to report back to the School Council.</w:t>
      </w:r>
    </w:p>
    <w:sectPr w:rsidR="00FA5E32" w:rsidSect="00D330DE">
      <w:headerReference w:type="default" r:id="rId8"/>
      <w:footerReference w:type="default" r:id="rId9"/>
      <w:headerReference w:type="first" r:id="rId10"/>
      <w:footerReference w:type="first" r:id="rId11"/>
      <w:pgSz w:w="11900" w:h="16820"/>
      <w:pgMar w:top="1304" w:right="851" w:bottom="1134" w:left="851" w:header="505" w:footer="5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D52EC0" w14:textId="77777777" w:rsidR="00A9373A" w:rsidRDefault="00A9373A" w:rsidP="00E3760E">
      <w:r>
        <w:separator/>
      </w:r>
    </w:p>
  </w:endnote>
  <w:endnote w:type="continuationSeparator" w:id="0">
    <w:p w14:paraId="54B6DF8A" w14:textId="77777777" w:rsidR="00A9373A" w:rsidRDefault="00A9373A" w:rsidP="00E37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altName w:val="Calibri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21E5CD" w14:textId="0A2F275E" w:rsidR="0068797B" w:rsidRPr="00C14FDD" w:rsidRDefault="00CC2C9B" w:rsidP="003548E3">
    <w:pPr>
      <w:pStyle w:val="Footer"/>
      <w:tabs>
        <w:tab w:val="clear" w:pos="504"/>
        <w:tab w:val="left" w:pos="518"/>
      </w:tabs>
      <w:rPr>
        <w:i/>
      </w:rPr>
    </w:pPr>
    <w:r>
      <w:tab/>
    </w:r>
    <w:r w:rsidR="009C1556" w:rsidRPr="00CC2C9B">
      <w:rPr>
        <w:b/>
      </w:rPr>
      <w:t xml:space="preserve">Template </w:t>
    </w:r>
    <w:r>
      <w:rPr>
        <w:b/>
      </w:rPr>
      <w:t xml:space="preserve">3 </w:t>
    </w:r>
    <w:r w:rsidR="00261E4F">
      <w:t>School ILC advisory group/committee terms of reference</w:t>
    </w:r>
    <w:r>
      <w:tab/>
    </w:r>
    <w:hyperlink r:id="rId1" w:history="1">
      <w:r w:rsidR="0068797B" w:rsidRPr="00C14FDD">
        <w:rPr>
          <w:rStyle w:val="Hyperlink"/>
          <w:b/>
          <w:i w:val="0"/>
          <w:color w:val="B88C49"/>
        </w:rPr>
        <w:t>www.education.nt.gov.au</w:t>
      </w:r>
    </w:hyperlink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CCB77C" w14:textId="1F796D21" w:rsidR="00CC2C9B" w:rsidRPr="000137A1" w:rsidRDefault="00CC2C9B" w:rsidP="003548E3">
    <w:pPr>
      <w:pStyle w:val="Footer"/>
      <w:tabs>
        <w:tab w:val="clear" w:pos="504"/>
        <w:tab w:val="left" w:pos="518"/>
        <w:tab w:val="left" w:pos="567"/>
      </w:tabs>
      <w:rPr>
        <w:color w:val="AD864B"/>
      </w:rPr>
    </w:pPr>
    <w:r>
      <w:tab/>
    </w:r>
    <w:r w:rsidRPr="00CC2C9B">
      <w:rPr>
        <w:b/>
      </w:rPr>
      <w:t xml:space="preserve">Template </w:t>
    </w:r>
    <w:r>
      <w:rPr>
        <w:b/>
      </w:rPr>
      <w:t xml:space="preserve">3 </w:t>
    </w:r>
    <w:r>
      <w:t>School ILC advisory group/committee terms of reference</w:t>
    </w:r>
    <w:r>
      <w:tab/>
    </w:r>
    <w:hyperlink r:id="rId1" w:history="1">
      <w:r w:rsidRPr="00C14FDD">
        <w:rPr>
          <w:rStyle w:val="Hyperlink"/>
          <w:b/>
          <w:i w:val="0"/>
          <w:color w:val="AD864B"/>
        </w:rPr>
        <w:t>www.education.nt.gov.au</w:t>
      </w:r>
    </w:hyperlink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983226" w14:textId="77777777" w:rsidR="00A9373A" w:rsidRDefault="00A9373A" w:rsidP="00E3760E">
      <w:r>
        <w:separator/>
      </w:r>
    </w:p>
  </w:footnote>
  <w:footnote w:type="continuationSeparator" w:id="0">
    <w:p w14:paraId="46E1CD21" w14:textId="77777777" w:rsidR="00A9373A" w:rsidRDefault="00A9373A" w:rsidP="00E3760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0B2F74" w14:textId="7DF08A19" w:rsidR="004872AE" w:rsidRDefault="00C14FDD" w:rsidP="00C14FDD">
    <w:pPr>
      <w:tabs>
        <w:tab w:val="left" w:pos="3380"/>
      </w:tabs>
    </w:pPr>
    <w:r>
      <w:rPr>
        <w:noProof/>
        <w:lang w:val="en-US"/>
      </w:rPr>
      <w:drawing>
        <wp:anchor distT="0" distB="0" distL="114300" distR="114300" simplePos="0" relativeHeight="251663360" behindDoc="1" locked="0" layoutInCell="1" allowOverlap="1" wp14:anchorId="32A77044" wp14:editId="7F5839EF">
          <wp:simplePos x="0" y="0"/>
          <wp:positionH relativeFrom="column">
            <wp:posOffset>-537210</wp:posOffset>
          </wp:positionH>
          <wp:positionV relativeFrom="paragraph">
            <wp:posOffset>-321945</wp:posOffset>
          </wp:positionV>
          <wp:extent cx="7560676" cy="10692000"/>
          <wp:effectExtent l="0" t="0" r="8890" b="190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LC_BDrop_Portrait_P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676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CDD719" w14:textId="1A8735CC" w:rsidR="00CC2C9B" w:rsidRDefault="00D330DE">
    <w:pPr>
      <w:pStyle w:val="Header"/>
    </w:pPr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7AD35702" wp14:editId="4AAC92AF">
          <wp:simplePos x="0" y="0"/>
          <wp:positionH relativeFrom="column">
            <wp:posOffset>-540385</wp:posOffset>
          </wp:positionH>
          <wp:positionV relativeFrom="paragraph">
            <wp:posOffset>-321945</wp:posOffset>
          </wp:positionV>
          <wp:extent cx="7559999" cy="10690955"/>
          <wp:effectExtent l="0" t="0" r="9525" b="254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ckground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9" cy="10690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4FDD">
      <w:rPr>
        <w:noProof/>
        <w:lang w:val="en-US"/>
      </w:rPr>
      <w:drawing>
        <wp:anchor distT="0" distB="0" distL="114300" distR="114300" simplePos="0" relativeHeight="251665408" behindDoc="1" locked="0" layoutInCell="1" allowOverlap="1" wp14:anchorId="014F7C56" wp14:editId="4388E64E">
          <wp:simplePos x="0" y="0"/>
          <wp:positionH relativeFrom="column">
            <wp:posOffset>-540385</wp:posOffset>
          </wp:positionH>
          <wp:positionV relativeFrom="paragraph">
            <wp:posOffset>10447655</wp:posOffset>
          </wp:positionV>
          <wp:extent cx="7559675" cy="10690860"/>
          <wp:effectExtent l="0" t="0" r="9525" b="254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ckground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90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4FDD"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34C0533E" wp14:editId="50279066">
          <wp:simplePos x="0" y="0"/>
          <wp:positionH relativeFrom="column">
            <wp:posOffset>-540385</wp:posOffset>
          </wp:positionH>
          <wp:positionV relativeFrom="paragraph">
            <wp:posOffset>10447655</wp:posOffset>
          </wp:positionV>
          <wp:extent cx="7559675" cy="10690860"/>
          <wp:effectExtent l="0" t="0" r="9525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ckground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90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BAD614F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49CE5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74C2A9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A21472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A4EEBC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9104E0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F08E7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BD4A4A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7F265C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F3FEE0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AC3AB0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1D5491F"/>
    <w:multiLevelType w:val="hybridMultilevel"/>
    <w:tmpl w:val="B81A401A"/>
    <w:lvl w:ilvl="0" w:tplc="6FA23072">
      <w:start w:val="1"/>
      <w:numFmt w:val="bullet"/>
      <w:pStyle w:val="Heading3bulletpoints"/>
      <w:lvlText w:val=""/>
      <w:lvlJc w:val="left"/>
      <w:pPr>
        <w:ind w:left="11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2">
    <w:nsid w:val="135B3AE8"/>
    <w:multiLevelType w:val="multilevel"/>
    <w:tmpl w:val="D4B81C7C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211F4C37"/>
    <w:multiLevelType w:val="multilevel"/>
    <w:tmpl w:val="D09EFC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93C22E3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5">
    <w:nsid w:val="487C020A"/>
    <w:multiLevelType w:val="multilevel"/>
    <w:tmpl w:val="39F84DAA"/>
    <w:lvl w:ilvl="0">
      <w:start w:val="1"/>
      <w:numFmt w:val="decimal"/>
      <w:lvlText w:val="%1."/>
      <w:lvlJc w:val="left"/>
      <w:pPr>
        <w:ind w:left="397" w:hanging="397"/>
      </w:pPr>
      <w:rPr>
        <w:rFonts w:asciiTheme="minorHAnsi" w:hAnsiTheme="minorHAnsi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>
    <w:nsid w:val="52013679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6"/>
  </w:num>
  <w:num w:numId="2">
    <w:abstractNumId w:val="15"/>
  </w:num>
  <w:num w:numId="3">
    <w:abstractNumId w:val="12"/>
  </w:num>
  <w:num w:numId="4">
    <w:abstractNumId w:val="13"/>
  </w:num>
  <w:num w:numId="5">
    <w:abstractNumId w:val="14"/>
  </w:num>
  <w:num w:numId="6">
    <w:abstractNumId w:val="11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9"/>
  </w:num>
  <w:num w:numId="13">
    <w:abstractNumId w:val="5"/>
  </w:num>
  <w:num w:numId="14">
    <w:abstractNumId w:val="6"/>
  </w:num>
  <w:num w:numId="15">
    <w:abstractNumId w:val="7"/>
  </w:num>
  <w:num w:numId="16">
    <w:abstractNumId w:val="8"/>
  </w:num>
  <w:num w:numId="17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97B"/>
    <w:rsid w:val="000137A1"/>
    <w:rsid w:val="00094B66"/>
    <w:rsid w:val="000C2B7C"/>
    <w:rsid w:val="000C5395"/>
    <w:rsid w:val="000D07EA"/>
    <w:rsid w:val="000F3F10"/>
    <w:rsid w:val="0010052C"/>
    <w:rsid w:val="0019629D"/>
    <w:rsid w:val="001A572C"/>
    <w:rsid w:val="001F20D0"/>
    <w:rsid w:val="00212140"/>
    <w:rsid w:val="0022095D"/>
    <w:rsid w:val="00257238"/>
    <w:rsid w:val="00261E4F"/>
    <w:rsid w:val="002B24BA"/>
    <w:rsid w:val="002D18AE"/>
    <w:rsid w:val="002D2148"/>
    <w:rsid w:val="00303AA1"/>
    <w:rsid w:val="003377C2"/>
    <w:rsid w:val="00337998"/>
    <w:rsid w:val="00341858"/>
    <w:rsid w:val="003548E3"/>
    <w:rsid w:val="00355ECC"/>
    <w:rsid w:val="00384201"/>
    <w:rsid w:val="003B03C2"/>
    <w:rsid w:val="003C4EA5"/>
    <w:rsid w:val="004449D5"/>
    <w:rsid w:val="004576BC"/>
    <w:rsid w:val="004610A5"/>
    <w:rsid w:val="004872AE"/>
    <w:rsid w:val="00492C8F"/>
    <w:rsid w:val="004A6059"/>
    <w:rsid w:val="004C3268"/>
    <w:rsid w:val="004F7CA2"/>
    <w:rsid w:val="0057611E"/>
    <w:rsid w:val="00637560"/>
    <w:rsid w:val="006759FD"/>
    <w:rsid w:val="0068797B"/>
    <w:rsid w:val="00711ADC"/>
    <w:rsid w:val="007547B1"/>
    <w:rsid w:val="00871047"/>
    <w:rsid w:val="00877AC7"/>
    <w:rsid w:val="008F37E5"/>
    <w:rsid w:val="009077A3"/>
    <w:rsid w:val="00950E25"/>
    <w:rsid w:val="00963F98"/>
    <w:rsid w:val="009825C0"/>
    <w:rsid w:val="00995AA4"/>
    <w:rsid w:val="009A5F76"/>
    <w:rsid w:val="009C1556"/>
    <w:rsid w:val="009C1B52"/>
    <w:rsid w:val="009C7B33"/>
    <w:rsid w:val="009D18E4"/>
    <w:rsid w:val="00A30A4D"/>
    <w:rsid w:val="00A4592F"/>
    <w:rsid w:val="00A9373A"/>
    <w:rsid w:val="00AB476C"/>
    <w:rsid w:val="00B814EF"/>
    <w:rsid w:val="00B84FB9"/>
    <w:rsid w:val="00BA5BC3"/>
    <w:rsid w:val="00BC360F"/>
    <w:rsid w:val="00BD5FC1"/>
    <w:rsid w:val="00C14FDD"/>
    <w:rsid w:val="00C4459E"/>
    <w:rsid w:val="00CC2C9B"/>
    <w:rsid w:val="00CC60D0"/>
    <w:rsid w:val="00CE28E6"/>
    <w:rsid w:val="00CF3B48"/>
    <w:rsid w:val="00D330DE"/>
    <w:rsid w:val="00DA0E68"/>
    <w:rsid w:val="00DD6E8E"/>
    <w:rsid w:val="00E3760E"/>
    <w:rsid w:val="00ED58B9"/>
    <w:rsid w:val="00F053F2"/>
    <w:rsid w:val="00F26FAE"/>
    <w:rsid w:val="00F310D0"/>
    <w:rsid w:val="00FA5E32"/>
    <w:rsid w:val="00FA7A8D"/>
    <w:rsid w:val="00FD2456"/>
    <w:rsid w:val="00FD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E89E08"/>
  <w15:docId w15:val="{46837988-4194-44A9-A08E-6858CEC4E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3760E"/>
    <w:pPr>
      <w:spacing w:after="240" w:line="240" w:lineRule="auto"/>
    </w:pPr>
    <w:rPr>
      <w:rFonts w:cs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2148"/>
    <w:pPr>
      <w:numPr>
        <w:numId w:val="5"/>
      </w:numPr>
      <w:spacing w:after="120"/>
      <w:ind w:left="340" w:hanging="340"/>
      <w:outlineLvl w:val="0"/>
    </w:pPr>
    <w:rPr>
      <w:rFonts w:ascii="Calibri" w:hAnsi="Calibri"/>
      <w:b/>
      <w:bCs/>
      <w:color w:val="AD864B"/>
      <w:sz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2148"/>
    <w:pPr>
      <w:numPr>
        <w:ilvl w:val="1"/>
        <w:numId w:val="5"/>
      </w:numPr>
      <w:spacing w:before="120" w:after="120"/>
      <w:ind w:left="794" w:hanging="454"/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2148"/>
    <w:pPr>
      <w:numPr>
        <w:ilvl w:val="2"/>
        <w:numId w:val="5"/>
      </w:numPr>
      <w:spacing w:before="120" w:after="120"/>
      <w:ind w:left="1418" w:hanging="624"/>
      <w:outlineLvl w:val="2"/>
    </w:p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360F"/>
    <w:pPr>
      <w:keepNext/>
      <w:keepLines/>
      <w:numPr>
        <w:ilvl w:val="3"/>
        <w:numId w:val="5"/>
      </w:numPr>
      <w:spacing w:before="40" w:after="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7AC7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7AC7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7AC7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7AC7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7AC7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797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8797B"/>
  </w:style>
  <w:style w:type="paragraph" w:styleId="Footer">
    <w:name w:val="footer"/>
    <w:basedOn w:val="Normal"/>
    <w:link w:val="FooterChar"/>
    <w:uiPriority w:val="99"/>
    <w:unhideWhenUsed/>
    <w:rsid w:val="00D330DE"/>
    <w:pPr>
      <w:tabs>
        <w:tab w:val="left" w:pos="504"/>
        <w:tab w:val="right" w:pos="10204"/>
      </w:tabs>
      <w:spacing w:after="0"/>
    </w:pPr>
    <w:rPr>
      <w:color w:val="767171"/>
      <w:sz w:val="17"/>
    </w:rPr>
  </w:style>
  <w:style w:type="character" w:customStyle="1" w:styleId="FooterChar">
    <w:name w:val="Footer Char"/>
    <w:basedOn w:val="DefaultParagraphFont"/>
    <w:link w:val="Footer"/>
    <w:uiPriority w:val="99"/>
    <w:rsid w:val="00D330DE"/>
    <w:rPr>
      <w:rFonts w:cs="Arial"/>
      <w:color w:val="767171"/>
      <w:sz w:val="17"/>
    </w:rPr>
  </w:style>
  <w:style w:type="character" w:styleId="Hyperlink">
    <w:name w:val="Hyperlink"/>
    <w:uiPriority w:val="99"/>
    <w:unhideWhenUsed/>
    <w:rsid w:val="00337998"/>
    <w:rPr>
      <w:i/>
      <w:color w:val="806000" w:themeColor="accent4" w:themeShade="80"/>
      <w:u w:val="none"/>
    </w:rPr>
  </w:style>
  <w:style w:type="paragraph" w:styleId="Title">
    <w:name w:val="Title"/>
    <w:basedOn w:val="Normal"/>
    <w:next w:val="Normal"/>
    <w:link w:val="TitleChar"/>
    <w:uiPriority w:val="10"/>
    <w:qFormat/>
    <w:rsid w:val="00AB476C"/>
    <w:pPr>
      <w:spacing w:after="400"/>
      <w:contextualSpacing/>
    </w:pPr>
    <w:rPr>
      <w:rFonts w:ascii="Calibri" w:eastAsiaTheme="majorEastAsia" w:hAnsi="Calibri" w:cstheme="majorBidi"/>
      <w:b/>
      <w:bCs/>
      <w:color w:val="B88C49"/>
      <w:spacing w:val="-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B476C"/>
    <w:rPr>
      <w:rFonts w:ascii="Calibri" w:eastAsiaTheme="majorEastAsia" w:hAnsi="Calibri" w:cstheme="majorBidi"/>
      <w:b/>
      <w:bCs/>
      <w:color w:val="B88C49"/>
      <w:spacing w:val="-10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3C4EA5"/>
    <w:rPr>
      <w:rFonts w:cs="Arial"/>
      <w:sz w:val="20"/>
    </w:rPr>
  </w:style>
  <w:style w:type="paragraph" w:styleId="ListParagraph">
    <w:name w:val="List Paragraph"/>
    <w:aliases w:val="ILC List Body"/>
    <w:basedOn w:val="Normal"/>
    <w:uiPriority w:val="34"/>
    <w:qFormat/>
    <w:rsid w:val="002D2148"/>
    <w:pPr>
      <w:spacing w:before="120" w:after="120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59F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9F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D18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18E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18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18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18E4"/>
    <w:rPr>
      <w:b/>
      <w:bCs/>
      <w:sz w:val="20"/>
      <w:szCs w:val="20"/>
    </w:rPr>
  </w:style>
  <w:style w:type="paragraph" w:customStyle="1" w:styleId="ILCUserNotes">
    <w:name w:val="ILC User Notes"/>
    <w:basedOn w:val="Normal"/>
    <w:qFormat/>
    <w:rsid w:val="0022095D"/>
    <w:rPr>
      <w:i/>
      <w:color w:val="808080" w:themeColor="background1" w:themeShade="80"/>
    </w:rPr>
  </w:style>
  <w:style w:type="paragraph" w:customStyle="1" w:styleId="Heading3bulletpoints">
    <w:name w:val="Heading 3 bullet points"/>
    <w:basedOn w:val="Heading3"/>
    <w:qFormat/>
    <w:rsid w:val="00303AA1"/>
    <w:pPr>
      <w:numPr>
        <w:ilvl w:val="0"/>
        <w:numId w:val="6"/>
      </w:numPr>
      <w:ind w:left="1134" w:hanging="340"/>
    </w:pPr>
  </w:style>
  <w:style w:type="character" w:styleId="FollowedHyperlink">
    <w:name w:val="FollowedHyperlink"/>
    <w:basedOn w:val="DefaultParagraphFont"/>
    <w:uiPriority w:val="99"/>
    <w:unhideWhenUsed/>
    <w:rsid w:val="004610A5"/>
    <w:rPr>
      <w:i w:val="0"/>
      <w:color w:val="AD864B"/>
      <w:u w:val="none"/>
    </w:rPr>
  </w:style>
  <w:style w:type="character" w:customStyle="1" w:styleId="Heading1Char">
    <w:name w:val="Heading 1 Char"/>
    <w:basedOn w:val="DefaultParagraphFont"/>
    <w:link w:val="Heading1"/>
    <w:uiPriority w:val="9"/>
    <w:rsid w:val="003C4EA5"/>
    <w:rPr>
      <w:rFonts w:ascii="Calibri" w:hAnsi="Calibri" w:cs="Arial"/>
      <w:b/>
      <w:bCs/>
      <w:color w:val="AD864B"/>
      <w:sz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03AA1"/>
    <w:rPr>
      <w:rFonts w:cs="Arial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360F"/>
    <w:rPr>
      <w:rFonts w:eastAsiaTheme="majorEastAsia" w:cstheme="majorBidi"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7AC7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7AC7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7AC7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7AC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7AC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CurrentList1">
    <w:name w:val="Current List1"/>
    <w:uiPriority w:val="99"/>
    <w:rsid w:val="009077A3"/>
    <w:pPr>
      <w:numPr>
        <w:numId w:val="3"/>
      </w:numPr>
    </w:pPr>
  </w:style>
  <w:style w:type="numbering" w:styleId="111111">
    <w:name w:val="Outline List 2"/>
    <w:basedOn w:val="NoList"/>
    <w:uiPriority w:val="99"/>
    <w:semiHidden/>
    <w:unhideWhenUsed/>
    <w:rsid w:val="007547B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education.nt.gov.au/education/policies/indigenous-languages-and-cultures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ation.nt.gov.a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ation.nt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355</Words>
  <Characters>2028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2379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3 ILC Terms of reference</dc:title>
  <dc:subject>Indigenous Languages and Cultures program</dc:subject>
  <dc:creator>NTG Department of Education</dc:creator>
  <cp:keywords>Template 3 ILC Terms of reference</cp:keywords>
  <dc:description/>
  <cp:lastModifiedBy>Penelope Conboy</cp:lastModifiedBy>
  <cp:revision>7</cp:revision>
  <cp:lastPrinted>2017-12-09T12:14:00Z</cp:lastPrinted>
  <dcterms:created xsi:type="dcterms:W3CDTF">2017-12-10T22:31:00Z</dcterms:created>
  <dcterms:modified xsi:type="dcterms:W3CDTF">2017-12-18T01:17:00Z</dcterms:modified>
  <cp:category/>
</cp:coreProperties>
</file>