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FFC59" w14:textId="444F6686" w:rsidR="00521EC9" w:rsidRPr="006B26AE" w:rsidRDefault="00EC2603" w:rsidP="00632EA6">
      <w:r w:rsidRPr="006B26AE">
        <w:t>This document should be read with</w:t>
      </w:r>
      <w:r w:rsidR="00C9104C" w:rsidRPr="006B26AE">
        <w:t xml:space="preserve"> </w:t>
      </w:r>
      <w:r w:rsidR="00521EC9" w:rsidRPr="006B26AE">
        <w:t xml:space="preserve">Workplace requirements for incident reporting procedure, Excursions policy, </w:t>
      </w:r>
      <w:r w:rsidR="004D6D84" w:rsidRPr="006B26AE">
        <w:t>Em</w:t>
      </w:r>
      <w:r w:rsidR="00521EC9" w:rsidRPr="006B26AE">
        <w:t xml:space="preserve">ergency management – school preparedness, School swimming, water safety programs and aquatic activities policy, and </w:t>
      </w:r>
      <w:r w:rsidR="004D6D84" w:rsidRPr="00995013">
        <w:t>Vocational education and training guidelines</w:t>
      </w:r>
      <w:r w:rsidR="00521EC9" w:rsidRPr="006B26AE">
        <w:t>.</w:t>
      </w:r>
    </w:p>
    <w:p w14:paraId="7DA7BE17" w14:textId="79D11595" w:rsidR="00EC2603" w:rsidRPr="006B26AE" w:rsidRDefault="005D2F07">
      <w:pPr>
        <w:pStyle w:val="Heading1"/>
        <w:rPr>
          <w:lang w:eastAsia="en-AU"/>
        </w:rPr>
      </w:pPr>
      <w:r>
        <w:rPr>
          <w:lang w:eastAsia="en-AU"/>
        </w:rPr>
        <w:t>Recording and reporting g</w:t>
      </w:r>
      <w:r w:rsidR="00BB139C">
        <w:rPr>
          <w:lang w:eastAsia="en-AU"/>
        </w:rPr>
        <w:t>uidelines</w:t>
      </w:r>
    </w:p>
    <w:p w14:paraId="24B1044D" w14:textId="52BF34B7" w:rsidR="00EC2603" w:rsidRPr="00995013" w:rsidRDefault="00EC2603">
      <w:pPr>
        <w:rPr>
          <w:rFonts w:cs="Arial"/>
        </w:rPr>
      </w:pPr>
      <w:r w:rsidRPr="00995013">
        <w:rPr>
          <w:rFonts w:cs="Arial"/>
        </w:rPr>
        <w:t xml:space="preserve">Injuries to students that occur on school premises or during school </w:t>
      </w:r>
      <w:r w:rsidR="0055156D" w:rsidRPr="00995013">
        <w:rPr>
          <w:rFonts w:cs="Arial"/>
        </w:rPr>
        <w:t>organi</w:t>
      </w:r>
      <w:r w:rsidR="007F795B" w:rsidRPr="00995013">
        <w:rPr>
          <w:rFonts w:cs="Arial"/>
        </w:rPr>
        <w:t>s</w:t>
      </w:r>
      <w:r w:rsidR="0055156D" w:rsidRPr="00995013">
        <w:rPr>
          <w:rFonts w:cs="Arial"/>
        </w:rPr>
        <w:t>ed</w:t>
      </w:r>
      <w:r w:rsidRPr="00995013">
        <w:rPr>
          <w:rFonts w:cs="Arial"/>
        </w:rPr>
        <w:t xml:space="preserve"> activities must be recorded and reported in accordance with the procedures and timeframes outlined in this document and the Work</w:t>
      </w:r>
      <w:r w:rsidR="00A01268" w:rsidRPr="00995013">
        <w:rPr>
          <w:rFonts w:cs="Arial"/>
        </w:rPr>
        <w:t>place requirements for incident reporting safety management guidelines</w:t>
      </w:r>
      <w:r w:rsidRPr="00995013">
        <w:rPr>
          <w:rFonts w:cs="Arial"/>
        </w:rPr>
        <w:t>. Notifiable incidents must be recorded using the D</w:t>
      </w:r>
      <w:r w:rsidR="00D84736" w:rsidRPr="00995013">
        <w:rPr>
          <w:rFonts w:cs="Arial"/>
        </w:rPr>
        <w:t xml:space="preserve">epartment </w:t>
      </w:r>
      <w:r w:rsidRPr="00995013">
        <w:rPr>
          <w:rFonts w:cs="Arial"/>
        </w:rPr>
        <w:t>o</w:t>
      </w:r>
      <w:r w:rsidR="00D84736" w:rsidRPr="00995013">
        <w:rPr>
          <w:rFonts w:cs="Arial"/>
        </w:rPr>
        <w:t xml:space="preserve">f </w:t>
      </w:r>
      <w:r w:rsidRPr="00995013">
        <w:rPr>
          <w:rFonts w:cs="Arial"/>
        </w:rPr>
        <w:t>E</w:t>
      </w:r>
      <w:r w:rsidR="00D84736" w:rsidRPr="00995013">
        <w:rPr>
          <w:rFonts w:cs="Arial"/>
        </w:rPr>
        <w:t>ducation (</w:t>
      </w:r>
      <w:r w:rsidR="00525212" w:rsidRPr="00995013">
        <w:rPr>
          <w:rFonts w:cs="Arial"/>
        </w:rPr>
        <w:t>department</w:t>
      </w:r>
      <w:r w:rsidR="00D84736" w:rsidRPr="00995013">
        <w:rPr>
          <w:rFonts w:cs="Arial"/>
        </w:rPr>
        <w:t>)</w:t>
      </w:r>
      <w:r w:rsidRPr="00995013">
        <w:rPr>
          <w:rFonts w:cs="Arial"/>
        </w:rPr>
        <w:t xml:space="preserve"> </w:t>
      </w:r>
      <w:r w:rsidR="00525212" w:rsidRPr="006B26AE">
        <w:t>online</w:t>
      </w:r>
      <w:r w:rsidR="00B34910" w:rsidRPr="006B26AE">
        <w:t xml:space="preserve"> </w:t>
      </w:r>
      <w:r w:rsidR="00525212" w:rsidRPr="006B26AE">
        <w:t>incident</w:t>
      </w:r>
      <w:r w:rsidR="00B34910" w:rsidRPr="006B26AE">
        <w:t xml:space="preserve"> </w:t>
      </w:r>
      <w:r w:rsidR="00525212" w:rsidRPr="006B26AE">
        <w:t>report</w:t>
      </w:r>
      <w:r w:rsidR="00B34910" w:rsidRPr="006B26AE">
        <w:t xml:space="preserve"> </w:t>
      </w:r>
      <w:r w:rsidR="00525212" w:rsidRPr="006B26AE">
        <w:t>form</w:t>
      </w:r>
      <w:r w:rsidRPr="00995013">
        <w:rPr>
          <w:rFonts w:cs="Arial"/>
        </w:rPr>
        <w:t xml:space="preserve"> as soon as practica</w:t>
      </w:r>
      <w:r w:rsidR="00995013">
        <w:rPr>
          <w:rFonts w:cs="Arial"/>
        </w:rPr>
        <w:t>l</w:t>
      </w:r>
      <w:r w:rsidRPr="00995013">
        <w:rPr>
          <w:rFonts w:cs="Arial"/>
        </w:rPr>
        <w:t xml:space="preserve"> following the incident.</w:t>
      </w:r>
    </w:p>
    <w:p w14:paraId="6436A0B9" w14:textId="5ADAB499" w:rsidR="00EC2603" w:rsidRPr="00995013" w:rsidRDefault="00EC2603">
      <w:pPr>
        <w:rPr>
          <w:rFonts w:cs="Arial"/>
        </w:rPr>
      </w:pPr>
      <w:r w:rsidRPr="00995013">
        <w:rPr>
          <w:rFonts w:cs="Arial"/>
        </w:rPr>
        <w:t xml:space="preserve">Any student injury that is classified as a notifiable incident must be reported to NT WorkSafe in accordance with the </w:t>
      </w:r>
      <w:bookmarkStart w:id="0" w:name="_Hlk130541801"/>
      <w:r w:rsidR="00B34910" w:rsidRPr="006B26AE">
        <w:rPr>
          <w:i/>
        </w:rPr>
        <w:t xml:space="preserve">Work </w:t>
      </w:r>
      <w:r w:rsidR="00A079A3" w:rsidRPr="006B26AE">
        <w:rPr>
          <w:i/>
        </w:rPr>
        <w:t xml:space="preserve">Health </w:t>
      </w:r>
      <w:r w:rsidR="00B34910" w:rsidRPr="006B26AE">
        <w:rPr>
          <w:i/>
        </w:rPr>
        <w:t xml:space="preserve">and </w:t>
      </w:r>
      <w:r w:rsidR="00A079A3" w:rsidRPr="006B26AE">
        <w:rPr>
          <w:i/>
        </w:rPr>
        <w:t xml:space="preserve">Safety </w:t>
      </w:r>
      <w:r w:rsidR="00B34910" w:rsidRPr="006B26AE">
        <w:rPr>
          <w:i/>
        </w:rPr>
        <w:t>(National Uniform Legislation) Act 2011</w:t>
      </w:r>
      <w:bookmarkEnd w:id="0"/>
      <w:r w:rsidR="00B34910" w:rsidRPr="006B26AE">
        <w:t>.</w:t>
      </w:r>
      <w:r w:rsidR="00CE4F92" w:rsidRPr="006B26AE">
        <w:t xml:space="preserve"> </w:t>
      </w:r>
      <w:r w:rsidRPr="00995013">
        <w:rPr>
          <w:rFonts w:cs="Arial"/>
        </w:rPr>
        <w:t xml:space="preserve">A notifiable incident should be reported to NT WorkSafe immediately following the incident by phone. The </w:t>
      </w:r>
      <w:r w:rsidR="00B34910" w:rsidRPr="006B26AE">
        <w:t>NT WorkSafe incident notification form</w:t>
      </w:r>
      <w:r w:rsidRPr="00995013">
        <w:rPr>
          <w:rFonts w:cs="Arial"/>
        </w:rPr>
        <w:t xml:space="preserve"> must be provided to NT WorkSafe within 48 hours of the occurrence</w:t>
      </w:r>
      <w:r w:rsidR="00C71050" w:rsidRPr="00995013">
        <w:rPr>
          <w:rFonts w:cs="Arial"/>
        </w:rPr>
        <w:t>,</w:t>
      </w:r>
      <w:r w:rsidRPr="00995013">
        <w:rPr>
          <w:rFonts w:cs="Arial"/>
        </w:rPr>
        <w:t xml:space="preserve"> if requested by NT WorkSafe.</w:t>
      </w:r>
    </w:p>
    <w:p w14:paraId="673644C1" w14:textId="1330BCFD" w:rsidR="00EC2603" w:rsidRPr="00995013" w:rsidRDefault="00EC2603">
      <w:pPr>
        <w:rPr>
          <w:rFonts w:cs="Arial"/>
        </w:rPr>
      </w:pPr>
      <w:r w:rsidRPr="00995013">
        <w:rPr>
          <w:rFonts w:cs="Arial"/>
        </w:rPr>
        <w:t>All student injuries other than minor injuries are to be report</w:t>
      </w:r>
      <w:r w:rsidR="00576C5A" w:rsidRPr="00995013">
        <w:rPr>
          <w:rFonts w:cs="Arial"/>
        </w:rPr>
        <w:t>ed</w:t>
      </w:r>
      <w:r w:rsidR="00834FBB" w:rsidRPr="00995013">
        <w:rPr>
          <w:rFonts w:cs="Arial"/>
        </w:rPr>
        <w:t xml:space="preserve"> using </w:t>
      </w:r>
      <w:r w:rsidR="00A079A3" w:rsidRPr="00995013">
        <w:rPr>
          <w:rFonts w:cs="Arial"/>
        </w:rPr>
        <w:t>the department</w:t>
      </w:r>
      <w:r w:rsidR="00F51EDD" w:rsidRPr="00995013">
        <w:rPr>
          <w:rFonts w:cs="Arial"/>
        </w:rPr>
        <w:t xml:space="preserve"> </w:t>
      </w:r>
      <w:r w:rsidR="00A079A3" w:rsidRPr="006B26AE">
        <w:t>online</w:t>
      </w:r>
      <w:r w:rsidR="00D84736" w:rsidRPr="006B26AE">
        <w:t xml:space="preserve"> </w:t>
      </w:r>
      <w:r w:rsidR="00A079A3" w:rsidRPr="006B26AE">
        <w:t>incident</w:t>
      </w:r>
      <w:r w:rsidR="00D84736" w:rsidRPr="006B26AE">
        <w:t xml:space="preserve"> </w:t>
      </w:r>
      <w:r w:rsidR="00A079A3" w:rsidRPr="006B26AE">
        <w:t>report</w:t>
      </w:r>
      <w:r w:rsidR="00D84736" w:rsidRPr="006B26AE">
        <w:t xml:space="preserve"> </w:t>
      </w:r>
      <w:r w:rsidR="00A079A3" w:rsidRPr="006B26AE">
        <w:t>form</w:t>
      </w:r>
      <w:r w:rsidR="00F51EDD" w:rsidRPr="00995013">
        <w:rPr>
          <w:rFonts w:cs="Arial"/>
        </w:rPr>
        <w:t xml:space="preserve"> as </w:t>
      </w:r>
      <w:r w:rsidR="00834FBB" w:rsidRPr="00995013">
        <w:rPr>
          <w:rFonts w:cs="Arial"/>
        </w:rPr>
        <w:t xml:space="preserve">outlined in the </w:t>
      </w:r>
      <w:r w:rsidR="00397140" w:rsidRPr="006B26AE">
        <w:t xml:space="preserve">Workplace </w:t>
      </w:r>
      <w:r w:rsidR="00206B64" w:rsidRPr="006B26AE">
        <w:t>requirements for incident reporting</w:t>
      </w:r>
      <w:r w:rsidR="00F51EDD" w:rsidRPr="00995013">
        <w:rPr>
          <w:rFonts w:cs="Arial"/>
        </w:rPr>
        <w:t xml:space="preserve"> procedure</w:t>
      </w:r>
      <w:r w:rsidR="00834FBB" w:rsidRPr="00995013">
        <w:rPr>
          <w:rFonts w:cs="Arial"/>
        </w:rPr>
        <w:t>.</w:t>
      </w:r>
    </w:p>
    <w:p w14:paraId="3259D447" w14:textId="1F2F5C09" w:rsidR="00EC2603" w:rsidRPr="00995013" w:rsidRDefault="00EC2603">
      <w:pPr>
        <w:rPr>
          <w:rFonts w:cs="Arial"/>
        </w:rPr>
      </w:pPr>
      <w:r w:rsidRPr="00995013">
        <w:rPr>
          <w:rFonts w:cs="Arial"/>
        </w:rPr>
        <w:t>School procedures for managing student injuries must be reviewed as part of normal school occupational health and safety monitoring practices.</w:t>
      </w:r>
    </w:p>
    <w:p w14:paraId="2E43CE01" w14:textId="157E0916" w:rsidR="00EC2603" w:rsidRPr="006B26AE" w:rsidRDefault="00EC2603">
      <w:pPr>
        <w:pStyle w:val="Heading1"/>
      </w:pPr>
      <w:r w:rsidRPr="006B26AE">
        <w:t>Scope</w:t>
      </w:r>
    </w:p>
    <w:p w14:paraId="569DC3F9" w14:textId="4B4632D0" w:rsidR="00EC2603" w:rsidRPr="00995013" w:rsidRDefault="00EC2603">
      <w:pPr>
        <w:rPr>
          <w:rFonts w:cs="Arial"/>
        </w:rPr>
      </w:pPr>
      <w:r w:rsidRPr="00995013">
        <w:rPr>
          <w:rFonts w:cs="Arial"/>
        </w:rPr>
        <w:t>The recording and reporting provisions of this guideline do</w:t>
      </w:r>
      <w:r w:rsidR="00BB139C">
        <w:rPr>
          <w:rFonts w:cs="Arial"/>
        </w:rPr>
        <w:t>es</w:t>
      </w:r>
      <w:r w:rsidRPr="00995013">
        <w:rPr>
          <w:rFonts w:cs="Arial"/>
        </w:rPr>
        <w:t xml:space="preserve"> not apply to student injuries of a minor nature. It is the responsibility of individual schools to develop a process for recording minor student injuries, for example</w:t>
      </w:r>
      <w:r w:rsidR="00397140" w:rsidRPr="00995013">
        <w:rPr>
          <w:rFonts w:cs="Arial"/>
        </w:rPr>
        <w:t xml:space="preserve"> </w:t>
      </w:r>
      <w:r w:rsidRPr="00995013">
        <w:rPr>
          <w:rFonts w:cs="Arial"/>
        </w:rPr>
        <w:t>in a first aid book.</w:t>
      </w:r>
    </w:p>
    <w:p w14:paraId="0504C1E1" w14:textId="5652560B" w:rsidR="00EC2603" w:rsidRPr="006B26AE" w:rsidRDefault="00EC2603" w:rsidP="00632EA6">
      <w:pPr>
        <w:pStyle w:val="Heading1"/>
        <w:spacing w:before="120"/>
      </w:pPr>
      <w:r w:rsidRPr="006B26AE">
        <w:t xml:space="preserve">Notifiable </w:t>
      </w:r>
      <w:r w:rsidR="00A44522" w:rsidRPr="006B26AE">
        <w:t>incidents</w:t>
      </w:r>
    </w:p>
    <w:p w14:paraId="664B153F" w14:textId="46FDB311" w:rsidR="00EC2603" w:rsidRPr="00995013" w:rsidRDefault="00EC2603" w:rsidP="00632EA6">
      <w:pPr>
        <w:spacing w:after="120"/>
        <w:rPr>
          <w:rFonts w:cs="Arial"/>
          <w:iCs/>
        </w:rPr>
      </w:pPr>
      <w:r w:rsidRPr="00995013">
        <w:rPr>
          <w:rFonts w:cs="Arial"/>
        </w:rPr>
        <w:t xml:space="preserve">Some accidents that result in student injuries are notifiable incidents under section </w:t>
      </w:r>
      <w:r w:rsidR="00735321" w:rsidRPr="00995013">
        <w:rPr>
          <w:rFonts w:cs="Arial"/>
        </w:rPr>
        <w:t>38</w:t>
      </w:r>
      <w:r w:rsidRPr="00995013">
        <w:rPr>
          <w:rFonts w:cs="Arial"/>
        </w:rPr>
        <w:t xml:space="preserve"> of the </w:t>
      </w:r>
      <w:r w:rsidR="00B169F7" w:rsidRPr="006B26AE">
        <w:rPr>
          <w:i/>
        </w:rPr>
        <w:t>Work Health and Safety Act (National Uniform Legislation) Act</w:t>
      </w:r>
      <w:r w:rsidR="00BB4FD2" w:rsidRPr="00995013">
        <w:rPr>
          <w:rStyle w:val="Hyperlink"/>
          <w:rFonts w:cs="Arial"/>
          <w:i/>
          <w:color w:val="auto"/>
          <w:u w:val="none"/>
        </w:rPr>
        <w:t xml:space="preserve"> 2011</w:t>
      </w:r>
      <w:r w:rsidRPr="00995013">
        <w:rPr>
          <w:rFonts w:cs="Arial"/>
          <w:iCs/>
        </w:rPr>
        <w:t>. Notifiable incidents must be:</w:t>
      </w:r>
    </w:p>
    <w:p w14:paraId="697AF697" w14:textId="25D82DDB" w:rsidR="00EC2603" w:rsidRPr="00995013" w:rsidRDefault="00EC2603" w:rsidP="00632EA6">
      <w:pPr>
        <w:pStyle w:val="ListParagraph"/>
        <w:numPr>
          <w:ilvl w:val="0"/>
          <w:numId w:val="20"/>
        </w:numPr>
        <w:ind w:left="851" w:hanging="284"/>
        <w:rPr>
          <w:rFonts w:cs="Arial"/>
        </w:rPr>
      </w:pPr>
      <w:r w:rsidRPr="00995013">
        <w:rPr>
          <w:rFonts w:cs="Arial"/>
        </w:rPr>
        <w:t xml:space="preserve">notified to </w:t>
      </w:r>
      <w:r w:rsidRPr="00995013">
        <w:t>NT WorkSafe</w:t>
      </w:r>
      <w:r w:rsidRPr="00995013">
        <w:rPr>
          <w:rFonts w:cs="Arial"/>
        </w:rPr>
        <w:t xml:space="preserve"> immediately</w:t>
      </w:r>
      <w:r w:rsidR="00A401C8" w:rsidRPr="00995013">
        <w:rPr>
          <w:rFonts w:cs="Arial"/>
        </w:rPr>
        <w:t xml:space="preserve"> and</w:t>
      </w:r>
      <w:r w:rsidR="00B169F7" w:rsidRPr="00995013">
        <w:rPr>
          <w:rFonts w:cs="Arial"/>
        </w:rPr>
        <w:t xml:space="preserve"> </w:t>
      </w:r>
      <w:r w:rsidRPr="00995013">
        <w:rPr>
          <w:rFonts w:cs="Arial"/>
        </w:rPr>
        <w:t>as soon as practica</w:t>
      </w:r>
      <w:r w:rsidR="00995013">
        <w:rPr>
          <w:rFonts w:cs="Arial"/>
        </w:rPr>
        <w:t>l</w:t>
      </w:r>
      <w:r w:rsidR="00B169F7" w:rsidRPr="00995013">
        <w:rPr>
          <w:rFonts w:cs="Arial"/>
        </w:rPr>
        <w:t>,</w:t>
      </w:r>
      <w:r w:rsidRPr="00995013">
        <w:rPr>
          <w:rFonts w:cs="Arial"/>
        </w:rPr>
        <w:t xml:space="preserve"> by calling </w:t>
      </w:r>
      <w:r w:rsidR="0097199D" w:rsidRPr="00995013">
        <w:rPr>
          <w:rFonts w:cs="Arial"/>
        </w:rPr>
        <w:t>the workplace health and safety number. A</w:t>
      </w:r>
      <w:r w:rsidRPr="00995013">
        <w:rPr>
          <w:rFonts w:cs="Arial"/>
        </w:rPr>
        <w:t xml:space="preserve"> reference number should be obtained as proof of this </w:t>
      </w:r>
      <w:proofErr w:type="gramStart"/>
      <w:r w:rsidRPr="00995013">
        <w:rPr>
          <w:rFonts w:cs="Arial"/>
        </w:rPr>
        <w:t>notification</w:t>
      </w:r>
      <w:proofErr w:type="gramEnd"/>
    </w:p>
    <w:p w14:paraId="4966F8CA" w14:textId="698C9C0E" w:rsidR="00056AA0" w:rsidRPr="00995013" w:rsidRDefault="00EC2603" w:rsidP="00A401C8">
      <w:pPr>
        <w:pStyle w:val="ListParagraph"/>
        <w:numPr>
          <w:ilvl w:val="0"/>
          <w:numId w:val="20"/>
        </w:numPr>
        <w:spacing w:after="200"/>
        <w:ind w:left="851" w:hanging="284"/>
        <w:rPr>
          <w:rFonts w:cs="Arial"/>
        </w:rPr>
      </w:pPr>
      <w:r w:rsidRPr="00995013">
        <w:rPr>
          <w:rFonts w:cs="Arial"/>
        </w:rPr>
        <w:t xml:space="preserve">reported to </w:t>
      </w:r>
      <w:r w:rsidRPr="00995013">
        <w:t>NT WorkSafe</w:t>
      </w:r>
      <w:r w:rsidRPr="00995013">
        <w:rPr>
          <w:rFonts w:cs="Arial"/>
        </w:rPr>
        <w:t xml:space="preserve"> using the NT WorkSafe </w:t>
      </w:r>
      <w:bookmarkStart w:id="1" w:name="_Hlk126589308"/>
      <w:r w:rsidR="00A44522" w:rsidRPr="006B26AE">
        <w:t>incident</w:t>
      </w:r>
      <w:r w:rsidR="00B169F7" w:rsidRPr="006B26AE">
        <w:t xml:space="preserve"> </w:t>
      </w:r>
      <w:r w:rsidR="00A44522" w:rsidRPr="006B26AE">
        <w:t>notification</w:t>
      </w:r>
      <w:r w:rsidR="00B169F7" w:rsidRPr="006B26AE">
        <w:t xml:space="preserve"> form</w:t>
      </w:r>
      <w:bookmarkEnd w:id="1"/>
      <w:r w:rsidRPr="00995013">
        <w:rPr>
          <w:rFonts w:cs="Arial"/>
        </w:rPr>
        <w:t xml:space="preserve"> within 48 hours of the incident occurring</w:t>
      </w:r>
      <w:r w:rsidR="00C71050" w:rsidRPr="00995013">
        <w:rPr>
          <w:rFonts w:cs="Arial"/>
        </w:rPr>
        <w:t>,</w:t>
      </w:r>
      <w:r w:rsidRPr="00995013">
        <w:rPr>
          <w:rFonts w:cs="Arial"/>
        </w:rPr>
        <w:t xml:space="preserve"> if required by </w:t>
      </w:r>
      <w:r w:rsidR="00C71050" w:rsidRPr="00995013">
        <w:rPr>
          <w:rFonts w:cs="Arial"/>
        </w:rPr>
        <w:t xml:space="preserve">NT </w:t>
      </w:r>
      <w:r w:rsidRPr="00995013">
        <w:rPr>
          <w:rFonts w:cs="Arial"/>
        </w:rPr>
        <w:t>WorkSafe</w:t>
      </w:r>
      <w:r w:rsidR="00C71050" w:rsidRPr="00995013">
        <w:rPr>
          <w:rFonts w:cs="Arial"/>
        </w:rPr>
        <w:t>.</w:t>
      </w:r>
    </w:p>
    <w:p w14:paraId="37E0940E" w14:textId="74EC929C" w:rsidR="00EC2603" w:rsidRPr="00995013" w:rsidRDefault="00EC2603">
      <w:pPr>
        <w:rPr>
          <w:rFonts w:cs="Arial"/>
        </w:rPr>
      </w:pPr>
      <w:r w:rsidRPr="00995013">
        <w:rPr>
          <w:rFonts w:cs="Arial"/>
        </w:rPr>
        <w:t>If there is any doubt regarding whether an injury is a notifiable incident</w:t>
      </w:r>
      <w:r w:rsidR="00BB139C">
        <w:rPr>
          <w:rFonts w:cs="Arial"/>
        </w:rPr>
        <w:t>,</w:t>
      </w:r>
      <w:r w:rsidRPr="00995013">
        <w:rPr>
          <w:rFonts w:cs="Arial"/>
        </w:rPr>
        <w:t xml:space="preserve"> advice should be sought from NT</w:t>
      </w:r>
      <w:r w:rsidR="00A44522" w:rsidRPr="00995013">
        <w:rPr>
          <w:rFonts w:cs="Arial"/>
        </w:rPr>
        <w:t> </w:t>
      </w:r>
      <w:r w:rsidRPr="00995013">
        <w:rPr>
          <w:rFonts w:cs="Arial"/>
        </w:rPr>
        <w:t xml:space="preserve">WorkSafe </w:t>
      </w:r>
      <w:r w:rsidR="00B81D7C" w:rsidRPr="00995013">
        <w:rPr>
          <w:rFonts w:cs="Arial"/>
        </w:rPr>
        <w:t>by calling</w:t>
      </w:r>
      <w:r w:rsidRPr="006B26AE">
        <w:rPr>
          <w:rFonts w:cs="Segoe UI"/>
          <w:color w:val="313131"/>
          <w:shd w:val="clear" w:color="auto" w:fill="FFFFFF"/>
        </w:rPr>
        <w:t xml:space="preserve"> </w:t>
      </w:r>
      <w:r w:rsidR="0097199D" w:rsidRPr="00995013">
        <w:rPr>
          <w:rFonts w:cs="Arial"/>
        </w:rPr>
        <w:t xml:space="preserve">the workplace health and safety number </w:t>
      </w:r>
      <w:r w:rsidRPr="00995013">
        <w:rPr>
          <w:rFonts w:cs="Arial"/>
        </w:rPr>
        <w:t xml:space="preserve">or </w:t>
      </w:r>
      <w:r w:rsidR="00BB139C">
        <w:rPr>
          <w:rFonts w:cs="Arial"/>
        </w:rPr>
        <w:t xml:space="preserve">by </w:t>
      </w:r>
      <w:r w:rsidRPr="00995013">
        <w:rPr>
          <w:rFonts w:cs="Arial"/>
        </w:rPr>
        <w:t>email</w:t>
      </w:r>
      <w:r w:rsidR="00BB139C">
        <w:rPr>
          <w:rFonts w:cs="Arial"/>
        </w:rPr>
        <w:t>ing</w:t>
      </w:r>
      <w:r w:rsidRPr="00995013">
        <w:rPr>
          <w:rFonts w:cs="Arial"/>
        </w:rPr>
        <w:t xml:space="preserve"> </w:t>
      </w:r>
      <w:hyperlink r:id="rId9" w:history="1">
        <w:r w:rsidRPr="00995013">
          <w:rPr>
            <w:rStyle w:val="Hyperlink"/>
            <w:rFonts w:cs="Arial"/>
          </w:rPr>
          <w:t>ntworksafe@nt.gov.au</w:t>
        </w:r>
      </w:hyperlink>
      <w:r w:rsidR="00A01268" w:rsidRPr="00995013">
        <w:rPr>
          <w:rStyle w:val="Hyperlink"/>
          <w:rFonts w:cs="Arial"/>
        </w:rPr>
        <w:t>.</w:t>
      </w:r>
    </w:p>
    <w:p w14:paraId="3EBE03CE" w14:textId="419A341E" w:rsidR="00EC2603" w:rsidRPr="00995013" w:rsidRDefault="00904EC0">
      <w:pPr>
        <w:pStyle w:val="Heading1"/>
      </w:pPr>
      <w:r>
        <w:lastRenderedPageBreak/>
        <w:t>Storage and access of completed or historical</w:t>
      </w:r>
      <w:r w:rsidR="00695D46" w:rsidRPr="00995013">
        <w:t xml:space="preserve"> </w:t>
      </w:r>
      <w:r>
        <w:t>incident report forms</w:t>
      </w:r>
    </w:p>
    <w:p w14:paraId="1AA4DB84" w14:textId="20F35888" w:rsidR="00EC2603" w:rsidRPr="00995013" w:rsidRDefault="00C71050">
      <w:pPr>
        <w:rPr>
          <w:rFonts w:cs="Arial"/>
        </w:rPr>
      </w:pPr>
      <w:r w:rsidRPr="00995013">
        <w:rPr>
          <w:rFonts w:cs="Arial"/>
        </w:rPr>
        <w:t xml:space="preserve">Copies of </w:t>
      </w:r>
      <w:r w:rsidR="00A44522" w:rsidRPr="00995013">
        <w:rPr>
          <w:rFonts w:cs="Arial"/>
        </w:rPr>
        <w:t xml:space="preserve">the </w:t>
      </w:r>
      <w:r w:rsidR="00F83254" w:rsidRPr="00995013">
        <w:rPr>
          <w:rFonts w:cs="Arial"/>
        </w:rPr>
        <w:t>department’s</w:t>
      </w:r>
      <w:r w:rsidR="00A44522" w:rsidRPr="00995013">
        <w:rPr>
          <w:rFonts w:cs="Arial"/>
        </w:rPr>
        <w:t xml:space="preserve"> </w:t>
      </w:r>
      <w:r w:rsidR="00B169F7" w:rsidRPr="00995013">
        <w:rPr>
          <w:rFonts w:cs="Arial"/>
        </w:rPr>
        <w:t>o</w:t>
      </w:r>
      <w:r w:rsidR="00EC2603" w:rsidRPr="00995013">
        <w:rPr>
          <w:rFonts w:cs="Arial"/>
        </w:rPr>
        <w:t xml:space="preserve">nline </w:t>
      </w:r>
      <w:r w:rsidR="00B169F7" w:rsidRPr="00995013">
        <w:rPr>
          <w:rFonts w:cs="Arial"/>
        </w:rPr>
        <w:t>i</w:t>
      </w:r>
      <w:r w:rsidR="00EC2603" w:rsidRPr="00995013">
        <w:rPr>
          <w:rFonts w:cs="Arial"/>
        </w:rPr>
        <w:t xml:space="preserve">ncident </w:t>
      </w:r>
      <w:r w:rsidR="00B169F7" w:rsidRPr="00995013">
        <w:rPr>
          <w:rFonts w:cs="Arial"/>
        </w:rPr>
        <w:t>r</w:t>
      </w:r>
      <w:r w:rsidR="00EC2603" w:rsidRPr="00995013">
        <w:rPr>
          <w:rFonts w:cs="Arial"/>
        </w:rPr>
        <w:t>eport forms, NT WorkSafe incident notification forms and any other supporting documentation relating to a student injury should be retained by the school.</w:t>
      </w:r>
    </w:p>
    <w:p w14:paraId="022E8673" w14:textId="02509868" w:rsidR="002A2EEF" w:rsidRPr="00995013" w:rsidRDefault="00EC2603">
      <w:pPr>
        <w:rPr>
          <w:rFonts w:cs="Arial"/>
        </w:rPr>
      </w:pPr>
      <w:r w:rsidRPr="00995013">
        <w:rPr>
          <w:rFonts w:cs="Arial"/>
        </w:rPr>
        <w:t>On request to the principal</w:t>
      </w:r>
      <w:r w:rsidR="00C71050" w:rsidRPr="00995013">
        <w:rPr>
          <w:rFonts w:cs="Arial"/>
        </w:rPr>
        <w:t>,</w:t>
      </w:r>
      <w:r w:rsidRPr="00995013">
        <w:rPr>
          <w:rFonts w:cs="Arial"/>
        </w:rPr>
        <w:t xml:space="preserve"> a copy of the </w:t>
      </w:r>
      <w:r w:rsidR="00A44522" w:rsidRPr="00995013">
        <w:rPr>
          <w:rFonts w:cs="Arial"/>
        </w:rPr>
        <w:t>department</w:t>
      </w:r>
      <w:r w:rsidR="005D2F07">
        <w:rPr>
          <w:rFonts w:cs="Arial"/>
        </w:rPr>
        <w:t>’</w:t>
      </w:r>
      <w:r w:rsidR="00A44522" w:rsidRPr="00995013">
        <w:rPr>
          <w:rFonts w:cs="Arial"/>
        </w:rPr>
        <w:t xml:space="preserve">s online </w:t>
      </w:r>
      <w:r w:rsidR="00B169F7" w:rsidRPr="00995013">
        <w:rPr>
          <w:rFonts w:cs="Arial"/>
        </w:rPr>
        <w:t>i</w:t>
      </w:r>
      <w:r w:rsidRPr="00995013">
        <w:rPr>
          <w:rFonts w:cs="Arial"/>
        </w:rPr>
        <w:t xml:space="preserve">ncident </w:t>
      </w:r>
      <w:r w:rsidR="00B169F7" w:rsidRPr="00995013">
        <w:rPr>
          <w:rFonts w:cs="Arial"/>
        </w:rPr>
        <w:t>r</w:t>
      </w:r>
      <w:r w:rsidRPr="00995013">
        <w:rPr>
          <w:rFonts w:cs="Arial"/>
        </w:rPr>
        <w:t xml:space="preserve">eport form or NT WorkSafe </w:t>
      </w:r>
      <w:r w:rsidR="00A44522" w:rsidRPr="00995013">
        <w:rPr>
          <w:rFonts w:cs="Arial"/>
        </w:rPr>
        <w:t xml:space="preserve">incident </w:t>
      </w:r>
      <w:r w:rsidR="00224B6F" w:rsidRPr="00995013">
        <w:rPr>
          <w:rFonts w:cs="Arial"/>
        </w:rPr>
        <w:t>n</w:t>
      </w:r>
      <w:r w:rsidRPr="00995013">
        <w:rPr>
          <w:rFonts w:cs="Arial"/>
        </w:rPr>
        <w:t>otification form may be provided to the student or their representative. Principals should take into consideration the privacy of third parties and check proof of identity for any student or their representative prior to providing access.</w:t>
      </w:r>
    </w:p>
    <w:p w14:paraId="7CD391B6" w14:textId="5FC1F9B0" w:rsidR="00A01268" w:rsidRPr="006B26AE" w:rsidRDefault="00904EC0" w:rsidP="00995013">
      <w:pPr>
        <w:pStyle w:val="Heading1"/>
        <w:rPr>
          <w:lang w:eastAsia="en-AU"/>
        </w:rPr>
      </w:pPr>
      <w:r w:rsidRPr="006B26AE">
        <w:rPr>
          <w:noProof/>
          <w:sz w:val="28"/>
          <w:szCs w:val="28"/>
        </w:rPr>
        <mc:AlternateContent>
          <mc:Choice Requires="wpg">
            <w:drawing>
              <wp:anchor distT="0" distB="0" distL="114300" distR="114300" simplePos="0" relativeHeight="251691008" behindDoc="0" locked="0" layoutInCell="1" allowOverlap="1" wp14:anchorId="19C2A3BB" wp14:editId="6A4DC992">
                <wp:simplePos x="0" y="0"/>
                <wp:positionH relativeFrom="column">
                  <wp:posOffset>-138430</wp:posOffset>
                </wp:positionH>
                <wp:positionV relativeFrom="paragraph">
                  <wp:posOffset>361721</wp:posOffset>
                </wp:positionV>
                <wp:extent cx="6644005" cy="6748145"/>
                <wp:effectExtent l="0" t="0" r="23495" b="52705"/>
                <wp:wrapNone/>
                <wp:docPr id="3" name="Group 3"/>
                <wp:cNvGraphicFramePr/>
                <a:graphic xmlns:a="http://schemas.openxmlformats.org/drawingml/2006/main">
                  <a:graphicData uri="http://schemas.microsoft.com/office/word/2010/wordprocessingGroup">
                    <wpg:wgp>
                      <wpg:cNvGrpSpPr/>
                      <wpg:grpSpPr>
                        <a:xfrm>
                          <a:off x="0" y="0"/>
                          <a:ext cx="6644005" cy="6748145"/>
                          <a:chOff x="0" y="0"/>
                          <a:chExt cx="6644185" cy="6748207"/>
                        </a:xfrm>
                      </wpg:grpSpPr>
                      <wps:wsp>
                        <wps:cNvPr id="73" name="Right Arrow 73"/>
                        <wps:cNvSpPr/>
                        <wps:spPr>
                          <a:xfrm>
                            <a:off x="136477" y="6118177"/>
                            <a:ext cx="819303" cy="630030"/>
                          </a:xfrm>
                          <a:prstGeom prst="rightArrow">
                            <a:avLst>
                              <a:gd name="adj1" fmla="val 50583"/>
                              <a:gd name="adj2" fmla="val 36297"/>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7308B12" w14:textId="77777777" w:rsidR="00A01268" w:rsidRPr="004468DD" w:rsidRDefault="00A01268" w:rsidP="00A01268">
                              <w:pPr>
                                <w:ind w:left="-84" w:right="-77"/>
                                <w:jc w:val="center"/>
                                <w:rPr>
                                  <w:sz w:val="16"/>
                                  <w:szCs w:val="16"/>
                                  <w:lang w:val="en-US"/>
                                </w:rPr>
                              </w:pPr>
                              <w:r w:rsidRPr="004468DD">
                                <w:rPr>
                                  <w:sz w:val="16"/>
                                  <w:szCs w:val="16"/>
                                  <w:lang w:val="en-US"/>
                                </w:rPr>
                                <w:t xml:space="preserve">Records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Text Box 38"/>
                        <wps:cNvSpPr txBox="1"/>
                        <wps:spPr>
                          <a:xfrm>
                            <a:off x="3896435" y="6216555"/>
                            <a:ext cx="1408430"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53F008" w14:textId="74EFA461" w:rsidR="00A01268" w:rsidRPr="004468DD" w:rsidRDefault="00A01268" w:rsidP="00A01268">
                              <w:pPr>
                                <w:jc w:val="center"/>
                                <w:rPr>
                                  <w:sz w:val="16"/>
                                  <w:szCs w:val="16"/>
                                  <w:lang w:val="en-US"/>
                                </w:rPr>
                              </w:pPr>
                              <w:r w:rsidRPr="004468DD">
                                <w:rPr>
                                  <w:sz w:val="16"/>
                                  <w:szCs w:val="16"/>
                                  <w:lang w:val="en-US"/>
                                </w:rPr>
                                <w:t>Any paper forms and associated documents are filed at the workplace</w:t>
                              </w:r>
                              <w:r w:rsidR="00A55DE2">
                                <w:rPr>
                                  <w:sz w:val="16"/>
                                  <w:szCs w:val="16"/>
                                  <w:lang w:val="en-US"/>
                                </w:rPr>
                                <w:t>.</w:t>
                              </w:r>
                            </w:p>
                            <w:p w14:paraId="0B2C291E" w14:textId="77777777" w:rsidR="00A01268" w:rsidRDefault="00A01268" w:rsidP="00A01268">
                              <w:pPr>
                                <w:rPr>
                                  <w: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Straight Arrow Connector 72"/>
                        <wps:cNvCnPr/>
                        <wps:spPr>
                          <a:xfrm>
                            <a:off x="1337196" y="409432"/>
                            <a:ext cx="0" cy="22244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1" name="Straight Arrow Connector 71"/>
                        <wps:cNvCnPr/>
                        <wps:spPr>
                          <a:xfrm>
                            <a:off x="2947632" y="443552"/>
                            <a:ext cx="0" cy="22244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0" name="Straight Arrow Connector 70"/>
                        <wps:cNvCnPr/>
                        <wps:spPr>
                          <a:xfrm>
                            <a:off x="4721841" y="436728"/>
                            <a:ext cx="0" cy="22244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9" name="Text Box 69"/>
                        <wps:cNvSpPr txBox="1"/>
                        <wps:spPr>
                          <a:xfrm>
                            <a:off x="948519" y="2661313"/>
                            <a:ext cx="142494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321EF1" w14:textId="34BA5356" w:rsidR="00A01268" w:rsidRPr="004468DD" w:rsidRDefault="00A01268" w:rsidP="00A01268">
                              <w:pPr>
                                <w:jc w:val="center"/>
                                <w:rPr>
                                  <w:sz w:val="16"/>
                                  <w:szCs w:val="16"/>
                                  <w:lang w:val="en-US"/>
                                </w:rPr>
                              </w:pPr>
                              <w:r w:rsidRPr="004468DD">
                                <w:rPr>
                                  <w:sz w:val="16"/>
                                  <w:szCs w:val="16"/>
                                  <w:lang w:val="en-US"/>
                                </w:rPr>
                                <w:t>Employee completes the online incident form</w:t>
                              </w:r>
                              <w:r w:rsidR="00A55DE2">
                                <w:rPr>
                                  <w:sz w:val="16"/>
                                  <w:szCs w:val="16"/>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Text Box 63"/>
                        <wps:cNvSpPr txBox="1"/>
                        <wps:spPr>
                          <a:xfrm>
                            <a:off x="2695432" y="2668137"/>
                            <a:ext cx="233426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D9E27B" w14:textId="3E2D9FAA" w:rsidR="00A01268" w:rsidRPr="004468DD" w:rsidRDefault="00A01268" w:rsidP="00A01268">
                              <w:pPr>
                                <w:jc w:val="center"/>
                                <w:rPr>
                                  <w:sz w:val="16"/>
                                  <w:szCs w:val="16"/>
                                  <w:lang w:val="en-US"/>
                                </w:rPr>
                              </w:pPr>
                              <w:r w:rsidRPr="004468DD">
                                <w:rPr>
                                  <w:sz w:val="16"/>
                                  <w:szCs w:val="16"/>
                                  <w:lang w:val="en-US"/>
                                </w:rPr>
                                <w:t>An online incident form is completed on their behalf by a staff member</w:t>
                              </w:r>
                              <w:r w:rsidR="00A55DE2">
                                <w:rPr>
                                  <w:sz w:val="16"/>
                                  <w:szCs w:val="16"/>
                                  <w:lang w:val="en-US"/>
                                </w:rPr>
                                <w:t>.</w:t>
                              </w:r>
                            </w:p>
                            <w:p w14:paraId="42D28E35" w14:textId="77777777" w:rsidR="00A01268" w:rsidRDefault="00A01268" w:rsidP="00A01268">
                              <w:pPr>
                                <w:jc w:val="center"/>
                                <w:rPr>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Right Arrow 62"/>
                        <wps:cNvSpPr/>
                        <wps:spPr>
                          <a:xfrm>
                            <a:off x="47767" y="2440106"/>
                            <a:ext cx="799352" cy="685359"/>
                          </a:xfrm>
                          <a:prstGeom prst="rightArrow">
                            <a:avLst>
                              <a:gd name="adj1" fmla="val 50583"/>
                              <a:gd name="adj2" fmla="val 34418"/>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2A6551B" w14:textId="77777777" w:rsidR="00A01268" w:rsidRPr="004468DD" w:rsidRDefault="00A01268" w:rsidP="00A01268">
                              <w:pPr>
                                <w:ind w:left="-84" w:right="-77"/>
                                <w:jc w:val="center"/>
                                <w:rPr>
                                  <w:sz w:val="16"/>
                                  <w:szCs w:val="16"/>
                                  <w:lang w:val="en-US"/>
                                </w:rPr>
                              </w:pPr>
                              <w:r w:rsidRPr="004468DD">
                                <w:rPr>
                                  <w:sz w:val="16"/>
                                  <w:szCs w:val="16"/>
                                  <w:lang w:val="en-US"/>
                                </w:rPr>
                                <w:t>Part A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ight Arrow 61"/>
                        <wps:cNvSpPr/>
                        <wps:spPr>
                          <a:xfrm>
                            <a:off x="88710" y="3456864"/>
                            <a:ext cx="800017" cy="645498"/>
                          </a:xfrm>
                          <a:prstGeom prst="rightArrow">
                            <a:avLst>
                              <a:gd name="adj1" fmla="val 50583"/>
                              <a:gd name="adj2" fmla="val 36297"/>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21BBC15" w14:textId="77777777" w:rsidR="00A01268" w:rsidRPr="004468DD" w:rsidRDefault="00A01268" w:rsidP="00A01268">
                              <w:pPr>
                                <w:ind w:left="-84" w:right="-77"/>
                                <w:jc w:val="center"/>
                                <w:rPr>
                                  <w:sz w:val="16"/>
                                  <w:szCs w:val="16"/>
                                  <w:lang w:val="en-US"/>
                                </w:rPr>
                              </w:pPr>
                              <w:r w:rsidRPr="004468DD">
                                <w:rPr>
                                  <w:sz w:val="16"/>
                                  <w:szCs w:val="16"/>
                                  <w:lang w:val="en-US"/>
                                </w:rPr>
                                <w:t>Part B Assess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ight Arrow 60"/>
                        <wps:cNvSpPr/>
                        <wps:spPr>
                          <a:xfrm>
                            <a:off x="109182" y="4330320"/>
                            <a:ext cx="800017" cy="690713"/>
                          </a:xfrm>
                          <a:prstGeom prst="rightArrow">
                            <a:avLst>
                              <a:gd name="adj1" fmla="val 50583"/>
                              <a:gd name="adj2" fmla="val 36297"/>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D0B5236" w14:textId="77777777" w:rsidR="00A01268" w:rsidRPr="00995013" w:rsidRDefault="00A01268" w:rsidP="00A01268">
                              <w:pPr>
                                <w:ind w:left="-84" w:right="-77"/>
                                <w:jc w:val="center"/>
                                <w:rPr>
                                  <w:sz w:val="16"/>
                                  <w:szCs w:val="16"/>
                                </w:rPr>
                              </w:pPr>
                              <w:r w:rsidRPr="004468DD">
                                <w:rPr>
                                  <w:sz w:val="16"/>
                                  <w:szCs w:val="16"/>
                                  <w:lang w:val="en-US"/>
                                </w:rPr>
                                <w:t xml:space="preserve">Part C </w:t>
                              </w:r>
                              <w:r w:rsidRPr="00995013">
                                <w:rPr>
                                  <w:sz w:val="16"/>
                                  <w:szCs w:val="16"/>
                                </w:rPr>
                                <w:t>Finalisation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Text Box 59"/>
                        <wps:cNvSpPr txBox="1"/>
                        <wps:spPr>
                          <a:xfrm>
                            <a:off x="1337480" y="3623480"/>
                            <a:ext cx="3258185"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5DC0A1" w14:textId="69D08471" w:rsidR="00A01268" w:rsidRPr="004468DD" w:rsidRDefault="00A01268" w:rsidP="00A01268">
                              <w:pPr>
                                <w:jc w:val="center"/>
                                <w:rPr>
                                  <w:sz w:val="16"/>
                                  <w:szCs w:val="16"/>
                                  <w:lang w:val="en-US"/>
                                </w:rPr>
                              </w:pPr>
                              <w:r w:rsidRPr="004468DD">
                                <w:rPr>
                                  <w:sz w:val="16"/>
                                  <w:szCs w:val="16"/>
                                  <w:lang w:val="en-US"/>
                                </w:rPr>
                                <w:t xml:space="preserve">The </w:t>
                              </w:r>
                              <w:r w:rsidR="005D2F07">
                                <w:rPr>
                                  <w:sz w:val="16"/>
                                  <w:szCs w:val="16"/>
                                  <w:lang w:val="en-US"/>
                                </w:rPr>
                                <w:t>nominated w</w:t>
                              </w:r>
                              <w:r w:rsidRPr="004468DD">
                                <w:rPr>
                                  <w:sz w:val="16"/>
                                  <w:szCs w:val="16"/>
                                  <w:lang w:val="en-US"/>
                                </w:rPr>
                                <w:t xml:space="preserve">orkplace </w:t>
                              </w:r>
                              <w:r w:rsidR="005D2F07">
                                <w:rPr>
                                  <w:sz w:val="16"/>
                                  <w:szCs w:val="16"/>
                                  <w:lang w:val="en-US"/>
                                </w:rPr>
                                <w:t>officer</w:t>
                              </w:r>
                              <w:r w:rsidRPr="004468DD">
                                <w:rPr>
                                  <w:sz w:val="16"/>
                                  <w:szCs w:val="16"/>
                                  <w:lang w:val="en-US"/>
                                </w:rPr>
                                <w:t xml:space="preserve"> assesses the contributing factors and determines appropriate controls</w:t>
                              </w:r>
                              <w:r w:rsidR="00A55DE2">
                                <w:rPr>
                                  <w:sz w:val="16"/>
                                  <w:szCs w:val="16"/>
                                  <w:lang w:val="en-US"/>
                                </w:rPr>
                                <w:t>.</w:t>
                              </w:r>
                            </w:p>
                            <w:p w14:paraId="25B3A041" w14:textId="77777777" w:rsidR="00A01268" w:rsidRDefault="00A01268" w:rsidP="00A01268">
                              <w:pPr>
                                <w:jc w:val="center"/>
                                <w:rPr>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Rounded Rectangle 58"/>
                        <wps:cNvSpPr/>
                        <wps:spPr>
                          <a:xfrm>
                            <a:off x="848720" y="536243"/>
                            <a:ext cx="4635500" cy="1038225"/>
                          </a:xfrm>
                          <a:prstGeom prst="roundRect">
                            <a:avLst/>
                          </a:prstGeom>
                          <a:solidFill>
                            <a:srgbClr val="127CC0"/>
                          </a:solidFill>
                          <a:ln/>
                        </wps:spPr>
                        <wps:style>
                          <a:lnRef idx="1">
                            <a:schemeClr val="accent2"/>
                          </a:lnRef>
                          <a:fillRef idx="2">
                            <a:schemeClr val="accent2"/>
                          </a:fillRef>
                          <a:effectRef idx="1">
                            <a:schemeClr val="accent2"/>
                          </a:effectRef>
                          <a:fontRef idx="minor">
                            <a:schemeClr val="dk1"/>
                          </a:fontRef>
                        </wps:style>
                        <wps:txbx>
                          <w:txbxContent>
                            <w:p w14:paraId="7717A731" w14:textId="0A46CE38" w:rsidR="00A01268" w:rsidRPr="00995013" w:rsidRDefault="00A01268" w:rsidP="00995013">
                              <w:pPr>
                                <w:spacing w:after="0" w:line="276" w:lineRule="auto"/>
                                <w:jc w:val="center"/>
                                <w:rPr>
                                  <w:color w:val="FFFFFF" w:themeColor="background1"/>
                                  <w:sz w:val="16"/>
                                  <w:szCs w:val="16"/>
                                  <w:lang w:val="en-US"/>
                                </w:rPr>
                              </w:pPr>
                              <w:r w:rsidRPr="00995013">
                                <w:rPr>
                                  <w:color w:val="FFFFFF" w:themeColor="background1"/>
                                  <w:sz w:val="16"/>
                                  <w:szCs w:val="16"/>
                                  <w:lang w:val="en-US"/>
                                </w:rPr>
                                <w:t xml:space="preserve">If the incident is classified as a notifiable incident, the </w:t>
                              </w:r>
                              <w:r w:rsidR="00904EC0" w:rsidRPr="00904EC0">
                                <w:rPr>
                                  <w:color w:val="FFFFFF" w:themeColor="background1"/>
                                  <w:sz w:val="16"/>
                                  <w:szCs w:val="16"/>
                                  <w:lang w:val="en-US"/>
                                </w:rPr>
                                <w:t>principal</w:t>
                              </w:r>
                              <w:r w:rsidR="002A2EEF" w:rsidRPr="00995013">
                                <w:rPr>
                                  <w:color w:val="FFFFFF" w:themeColor="background1"/>
                                  <w:sz w:val="16"/>
                                  <w:szCs w:val="16"/>
                                  <w:lang w:val="en-US"/>
                                </w:rPr>
                                <w:t xml:space="preserve"> or </w:t>
                              </w:r>
                              <w:r w:rsidR="00904EC0">
                                <w:rPr>
                                  <w:color w:val="FFFFFF" w:themeColor="background1"/>
                                  <w:sz w:val="16"/>
                                  <w:szCs w:val="16"/>
                                  <w:lang w:val="en-US"/>
                                </w:rPr>
                                <w:t>d</w:t>
                              </w:r>
                              <w:r w:rsidRPr="00995013">
                                <w:rPr>
                                  <w:color w:val="FFFFFF" w:themeColor="background1"/>
                                  <w:sz w:val="16"/>
                                  <w:szCs w:val="16"/>
                                  <w:lang w:val="en-US"/>
                                </w:rPr>
                                <w:t xml:space="preserve">ivision </w:t>
                              </w:r>
                              <w:r w:rsidR="00904EC0">
                                <w:rPr>
                                  <w:color w:val="FFFFFF" w:themeColor="background1"/>
                                  <w:sz w:val="16"/>
                                  <w:szCs w:val="16"/>
                                  <w:lang w:val="en-US"/>
                                </w:rPr>
                                <w:t>h</w:t>
                              </w:r>
                              <w:r w:rsidR="00904EC0" w:rsidRPr="00995013">
                                <w:rPr>
                                  <w:color w:val="FFFFFF" w:themeColor="background1"/>
                                  <w:sz w:val="16"/>
                                  <w:szCs w:val="16"/>
                                  <w:lang w:val="en-US"/>
                                </w:rPr>
                                <w:t xml:space="preserve">ead </w:t>
                              </w:r>
                              <w:r w:rsidRPr="00995013">
                                <w:rPr>
                                  <w:color w:val="FFFFFF" w:themeColor="background1"/>
                                  <w:sz w:val="16"/>
                                  <w:szCs w:val="16"/>
                                  <w:lang w:val="en-US"/>
                                </w:rPr>
                                <w:t>must notify NT WorkSafe immediately, by phone on 1800</w:t>
                              </w:r>
                              <w:r w:rsidR="002A2EEF" w:rsidRPr="00995013">
                                <w:rPr>
                                  <w:color w:val="FFFFFF" w:themeColor="background1"/>
                                  <w:sz w:val="16"/>
                                  <w:szCs w:val="16"/>
                                  <w:lang w:val="en-US"/>
                                </w:rPr>
                                <w:t xml:space="preserve"> </w:t>
                              </w:r>
                              <w:r w:rsidRPr="00995013">
                                <w:rPr>
                                  <w:color w:val="FFFFFF" w:themeColor="background1"/>
                                  <w:sz w:val="16"/>
                                  <w:szCs w:val="16"/>
                                  <w:lang w:val="en-US"/>
                                </w:rPr>
                                <w:t>019</w:t>
                              </w:r>
                              <w:r w:rsidR="002A2EEF" w:rsidRPr="00995013">
                                <w:rPr>
                                  <w:color w:val="FFFFFF" w:themeColor="background1"/>
                                  <w:sz w:val="16"/>
                                  <w:szCs w:val="16"/>
                                  <w:lang w:val="en-US"/>
                                </w:rPr>
                                <w:t xml:space="preserve"> </w:t>
                              </w:r>
                              <w:r w:rsidRPr="00995013">
                                <w:rPr>
                                  <w:color w:val="FFFFFF" w:themeColor="background1"/>
                                  <w:sz w:val="16"/>
                                  <w:szCs w:val="16"/>
                                  <w:lang w:val="en-US"/>
                                </w:rPr>
                                <w:t xml:space="preserve">115. </w:t>
                              </w:r>
                              <w:r w:rsidRPr="00995013">
                                <w:rPr>
                                  <w:color w:val="FFFFFF" w:themeColor="background1"/>
                                  <w:sz w:val="16"/>
                                  <w:szCs w:val="16"/>
                                  <w:lang w:val="en-US"/>
                                </w:rPr>
                                <w:br/>
                                <w:t>If a student is involved, contact parents immediately.</w:t>
                              </w:r>
                            </w:p>
                            <w:p w14:paraId="6175EAE0" w14:textId="1B2FD702" w:rsidR="00A01268" w:rsidRPr="00995013" w:rsidRDefault="00A01268" w:rsidP="00995013">
                              <w:pPr>
                                <w:spacing w:after="0" w:line="276" w:lineRule="auto"/>
                                <w:jc w:val="center"/>
                                <w:rPr>
                                  <w:color w:val="FFFFFF" w:themeColor="background1"/>
                                  <w:sz w:val="16"/>
                                  <w:szCs w:val="16"/>
                                  <w:lang w:val="en-US"/>
                                </w:rPr>
                              </w:pPr>
                              <w:r w:rsidRPr="00995013">
                                <w:rPr>
                                  <w:color w:val="FFFFFF" w:themeColor="background1"/>
                                  <w:sz w:val="16"/>
                                  <w:szCs w:val="16"/>
                                  <w:lang w:val="en-US"/>
                                </w:rPr>
                                <w:t>If a preschool student is involved</w:t>
                              </w:r>
                              <w:r w:rsidR="002A2EEF" w:rsidRPr="00995013">
                                <w:rPr>
                                  <w:color w:val="FFFFFF" w:themeColor="background1"/>
                                  <w:sz w:val="16"/>
                                  <w:szCs w:val="16"/>
                                  <w:lang w:val="en-US"/>
                                </w:rPr>
                                <w:t xml:space="preserve"> contact </w:t>
                              </w:r>
                              <w:r w:rsidRPr="00995013">
                                <w:rPr>
                                  <w:color w:val="FFFFFF" w:themeColor="background1"/>
                                  <w:sz w:val="16"/>
                                  <w:szCs w:val="16"/>
                                  <w:lang w:val="en-US"/>
                                </w:rPr>
                                <w:t>Quality Education and Care NT</w:t>
                              </w:r>
                            </w:p>
                            <w:p w14:paraId="09E554BD" w14:textId="4FD48EF3" w:rsidR="00A01268" w:rsidRPr="00995013" w:rsidRDefault="00A01268" w:rsidP="00995013">
                              <w:pPr>
                                <w:spacing w:after="0" w:line="276" w:lineRule="auto"/>
                                <w:jc w:val="center"/>
                                <w:rPr>
                                  <w:color w:val="FFFFFF" w:themeColor="background1"/>
                                  <w:sz w:val="16"/>
                                  <w:szCs w:val="16"/>
                                  <w:lang w:val="en-US"/>
                                </w:rPr>
                              </w:pPr>
                              <w:r w:rsidRPr="00995013">
                                <w:rPr>
                                  <w:color w:val="FFFFFF" w:themeColor="background1"/>
                                  <w:sz w:val="16"/>
                                  <w:szCs w:val="16"/>
                                  <w:lang w:val="en-US"/>
                                </w:rPr>
                                <w:t xml:space="preserve">If NT WorkSafe make a request an Incident notification form (*FM137) </w:t>
                              </w:r>
                              <w:r w:rsidR="00AF6837" w:rsidRPr="00995013">
                                <w:rPr>
                                  <w:color w:val="FFFFFF" w:themeColor="background1"/>
                                  <w:sz w:val="16"/>
                                  <w:szCs w:val="16"/>
                                  <w:lang w:val="en-US"/>
                                </w:rPr>
                                <w:t>must be</w:t>
                              </w:r>
                              <w:r w:rsidRPr="00995013">
                                <w:rPr>
                                  <w:color w:val="FFFFFF" w:themeColor="background1"/>
                                  <w:sz w:val="16"/>
                                  <w:szCs w:val="16"/>
                                  <w:lang w:val="en-US"/>
                                </w:rPr>
                                <w:t xml:space="preserve"> completed by the </w:t>
                              </w:r>
                              <w:r w:rsidR="00904EC0" w:rsidRPr="00904EC0">
                                <w:rPr>
                                  <w:color w:val="FFFFFF" w:themeColor="background1"/>
                                  <w:sz w:val="16"/>
                                  <w:szCs w:val="16"/>
                                  <w:lang w:val="en-US"/>
                                </w:rPr>
                                <w:t>principal</w:t>
                              </w:r>
                              <w:r w:rsidRPr="00995013">
                                <w:rPr>
                                  <w:color w:val="FFFFFF" w:themeColor="background1"/>
                                  <w:sz w:val="16"/>
                                  <w:szCs w:val="16"/>
                                  <w:lang w:val="en-US"/>
                                </w:rPr>
                                <w:t xml:space="preserve"> within 48 hours</w:t>
                              </w:r>
                              <w:r w:rsidR="00AF6837" w:rsidRPr="00995013">
                                <w:rPr>
                                  <w:color w:val="FFFFFF" w:themeColor="background1"/>
                                  <w:sz w:val="16"/>
                                  <w:szCs w:val="16"/>
                                  <w:lang w:val="en-US"/>
                                </w:rPr>
                                <w:t>.</w:t>
                              </w:r>
                            </w:p>
                            <w:p w14:paraId="3DF09B38" w14:textId="77777777" w:rsidR="00A01268" w:rsidRDefault="00A01268" w:rsidP="0099501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Text Box 55"/>
                        <wps:cNvSpPr txBox="1"/>
                        <wps:spPr>
                          <a:xfrm>
                            <a:off x="1460310" y="4496937"/>
                            <a:ext cx="325818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7F94E6" w14:textId="4986101E" w:rsidR="00A01268" w:rsidRPr="004468DD" w:rsidRDefault="00A01268" w:rsidP="00A01268">
                              <w:pPr>
                                <w:jc w:val="center"/>
                                <w:rPr>
                                  <w:sz w:val="16"/>
                                  <w:szCs w:val="16"/>
                                  <w:lang w:val="en-US"/>
                                </w:rPr>
                              </w:pPr>
                              <w:r w:rsidRPr="004468DD">
                                <w:rPr>
                                  <w:sz w:val="16"/>
                                  <w:szCs w:val="16"/>
                                  <w:lang w:val="en-US"/>
                                </w:rPr>
                                <w:t xml:space="preserve">The </w:t>
                              </w:r>
                              <w:r w:rsidR="00A55DE2">
                                <w:rPr>
                                  <w:sz w:val="16"/>
                                  <w:szCs w:val="16"/>
                                  <w:lang w:val="en-US"/>
                                </w:rPr>
                                <w:t>p</w:t>
                              </w:r>
                              <w:r w:rsidRPr="004468DD">
                                <w:rPr>
                                  <w:sz w:val="16"/>
                                  <w:szCs w:val="16"/>
                                  <w:lang w:val="en-US"/>
                                </w:rPr>
                                <w:t>rincipal</w:t>
                              </w:r>
                              <w:r w:rsidR="00A55DE2">
                                <w:rPr>
                                  <w:sz w:val="16"/>
                                  <w:szCs w:val="16"/>
                                  <w:lang w:val="en-US"/>
                                </w:rPr>
                                <w:t xml:space="preserve"> and d</w:t>
                              </w:r>
                              <w:r w:rsidRPr="004468DD">
                                <w:rPr>
                                  <w:sz w:val="16"/>
                                  <w:szCs w:val="16"/>
                                  <w:lang w:val="en-US"/>
                                </w:rPr>
                                <w:t xml:space="preserve">ivision </w:t>
                              </w:r>
                              <w:r w:rsidR="00A55DE2">
                                <w:rPr>
                                  <w:sz w:val="16"/>
                                  <w:szCs w:val="16"/>
                                  <w:lang w:val="en-US"/>
                                </w:rPr>
                                <w:t>h</w:t>
                              </w:r>
                              <w:r w:rsidRPr="004468DD">
                                <w:rPr>
                                  <w:sz w:val="16"/>
                                  <w:szCs w:val="16"/>
                                  <w:lang w:val="en-US"/>
                                </w:rPr>
                                <w:t xml:space="preserve">eads will confirm the actions taken </w:t>
                              </w:r>
                              <w:r w:rsidR="00A55DE2">
                                <w:rPr>
                                  <w:sz w:val="16"/>
                                  <w:szCs w:val="16"/>
                                  <w:lang w:val="en-US"/>
                                </w:rPr>
                                <w:t>and</w:t>
                              </w:r>
                              <w:r w:rsidRPr="004468DD">
                                <w:rPr>
                                  <w:sz w:val="16"/>
                                  <w:szCs w:val="16"/>
                                  <w:lang w:val="en-US"/>
                                </w:rPr>
                                <w:t xml:space="preserve"> recommendations are appropriate</w:t>
                              </w:r>
                              <w:r w:rsidR="00A55DE2">
                                <w:rPr>
                                  <w:sz w:val="16"/>
                                  <w:szCs w:val="16"/>
                                  <w:lang w:val="en-US"/>
                                </w:rPr>
                                <w:t>.</w:t>
                              </w:r>
                            </w:p>
                            <w:p w14:paraId="0380286E" w14:textId="77777777" w:rsidR="00A01268" w:rsidRDefault="00A01268" w:rsidP="00A01268">
                              <w:pPr>
                                <w:jc w:val="center"/>
                                <w:rPr>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Right Arrow 54"/>
                        <wps:cNvSpPr/>
                        <wps:spPr>
                          <a:xfrm>
                            <a:off x="136477" y="5299312"/>
                            <a:ext cx="819303" cy="605638"/>
                          </a:xfrm>
                          <a:prstGeom prst="rightArrow">
                            <a:avLst>
                              <a:gd name="adj1" fmla="val 50583"/>
                              <a:gd name="adj2" fmla="val 36297"/>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9BB483" w14:textId="77777777" w:rsidR="00A01268" w:rsidRPr="004468DD" w:rsidRDefault="00A01268" w:rsidP="00A01268">
                              <w:pPr>
                                <w:ind w:left="-84" w:right="-77"/>
                                <w:jc w:val="center"/>
                                <w:rPr>
                                  <w:sz w:val="16"/>
                                  <w:szCs w:val="16"/>
                                  <w:lang w:val="en-US"/>
                                </w:rPr>
                              </w:pPr>
                              <w:r w:rsidRPr="004468DD">
                                <w:rPr>
                                  <w:sz w:val="16"/>
                                  <w:szCs w:val="16"/>
                                  <w:lang w:val="en-US"/>
                                </w:rPr>
                                <w:t xml:space="preserve">Review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Text Box 53"/>
                        <wps:cNvSpPr txBox="1"/>
                        <wps:spPr>
                          <a:xfrm>
                            <a:off x="1378423" y="5302155"/>
                            <a:ext cx="328231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68FA66" w14:textId="403D8D42" w:rsidR="00A01268" w:rsidRPr="004468DD" w:rsidRDefault="00A01268" w:rsidP="00A01268">
                              <w:pPr>
                                <w:ind w:left="-84" w:right="-91"/>
                                <w:jc w:val="center"/>
                                <w:rPr>
                                  <w:sz w:val="16"/>
                                  <w:szCs w:val="16"/>
                                  <w:lang w:val="en-US"/>
                                </w:rPr>
                              </w:pPr>
                              <w:r w:rsidRPr="004468DD">
                                <w:rPr>
                                  <w:sz w:val="16"/>
                                  <w:szCs w:val="16"/>
                                  <w:lang w:val="en-US"/>
                                </w:rPr>
                                <w:t xml:space="preserve">The WHS </w:t>
                              </w:r>
                              <w:r w:rsidR="001F5B6E">
                                <w:rPr>
                                  <w:sz w:val="16"/>
                                  <w:szCs w:val="16"/>
                                  <w:lang w:val="en-US"/>
                                </w:rPr>
                                <w:t>t</w:t>
                              </w:r>
                              <w:r w:rsidRPr="004468DD">
                                <w:rPr>
                                  <w:sz w:val="16"/>
                                  <w:szCs w:val="16"/>
                                  <w:lang w:val="en-US"/>
                                </w:rPr>
                                <w:t xml:space="preserve">eam review reports as part of normal monitoring practices including reporting to </w:t>
                              </w:r>
                              <w:r w:rsidR="00A55DE2">
                                <w:rPr>
                                  <w:sz w:val="16"/>
                                  <w:szCs w:val="16"/>
                                  <w:lang w:val="en-US"/>
                                </w:rPr>
                                <w:t>Education E</w:t>
                              </w:r>
                              <w:r w:rsidRPr="004468DD">
                                <w:rPr>
                                  <w:sz w:val="16"/>
                                  <w:szCs w:val="16"/>
                                  <w:lang w:val="en-US"/>
                                </w:rPr>
                                <w:t>xecutive Board</w:t>
                              </w:r>
                              <w:r w:rsidR="00A55DE2">
                                <w:rPr>
                                  <w:sz w:val="16"/>
                                  <w:szCs w:val="16"/>
                                  <w:lang w:val="en-US"/>
                                </w:rPr>
                                <w:t>.</w:t>
                              </w:r>
                            </w:p>
                            <w:p w14:paraId="1C5B2214" w14:textId="3B77EE70" w:rsidR="00A01268" w:rsidRPr="00995013" w:rsidRDefault="00A01268" w:rsidP="00A01268">
                              <w:pPr>
                                <w:ind w:left="-84" w:right="-91"/>
                                <w:jc w:val="center"/>
                                <w:rPr>
                                  <w:iCs/>
                                  <w:sz w:val="16"/>
                                  <w:szCs w:val="16"/>
                                  <w:lang w:val="en-US"/>
                                </w:rPr>
                              </w:pPr>
                              <w:r w:rsidRPr="00995013">
                                <w:rPr>
                                  <w:iCs/>
                                  <w:sz w:val="16"/>
                                  <w:szCs w:val="16"/>
                                  <w:lang w:val="en-US"/>
                                </w:rPr>
                                <w:t>Note: no identifying personal details are released</w:t>
                              </w:r>
                              <w:r w:rsidR="00A55DE2">
                                <w:rPr>
                                  <w:iCs/>
                                  <w:sz w:val="16"/>
                                  <w:szCs w:val="16"/>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ight Arrow 52"/>
                        <wps:cNvSpPr/>
                        <wps:spPr>
                          <a:xfrm>
                            <a:off x="0" y="529419"/>
                            <a:ext cx="763905" cy="732155"/>
                          </a:xfrm>
                          <a:prstGeom prst="rightArrow">
                            <a:avLst>
                              <a:gd name="adj1" fmla="val 50583"/>
                              <a:gd name="adj2" fmla="val 37293"/>
                            </a:avLst>
                          </a:prstGeom>
                          <a:ln w="19050"/>
                        </wps:spPr>
                        <wps:style>
                          <a:lnRef idx="2">
                            <a:schemeClr val="accent2"/>
                          </a:lnRef>
                          <a:fillRef idx="1">
                            <a:schemeClr val="lt1"/>
                          </a:fillRef>
                          <a:effectRef idx="0">
                            <a:schemeClr val="accent2"/>
                          </a:effectRef>
                          <a:fontRef idx="minor">
                            <a:schemeClr val="dk1"/>
                          </a:fontRef>
                        </wps:style>
                        <wps:txbx>
                          <w:txbxContent>
                            <w:p w14:paraId="6F371907" w14:textId="77777777" w:rsidR="00A01268" w:rsidRPr="004468DD" w:rsidRDefault="00A01268" w:rsidP="00A01268">
                              <w:pPr>
                                <w:ind w:left="-84" w:right="-77"/>
                                <w:jc w:val="center"/>
                                <w:rPr>
                                  <w:sz w:val="16"/>
                                  <w:szCs w:val="16"/>
                                  <w:lang w:val="en-US"/>
                                </w:rPr>
                              </w:pPr>
                              <w:r w:rsidRPr="004468DD">
                                <w:rPr>
                                  <w:sz w:val="16"/>
                                  <w:szCs w:val="16"/>
                                  <w:lang w:val="en-US"/>
                                </w:rPr>
                                <w:t>Notifiable Incidents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ounded Rectangle 51"/>
                        <wps:cNvSpPr/>
                        <wps:spPr>
                          <a:xfrm>
                            <a:off x="1098644" y="1719617"/>
                            <a:ext cx="3959225" cy="645009"/>
                          </a:xfrm>
                          <a:prstGeom prst="roundRect">
                            <a:avLst/>
                          </a:prstGeom>
                          <a:solidFill>
                            <a:schemeClr val="bg1">
                              <a:lumMod val="75000"/>
                            </a:schemeClr>
                          </a:solidFill>
                          <a:ln w="19050">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7C09DEDE" w14:textId="306B8E3C" w:rsidR="00AF6837" w:rsidRDefault="00A01268" w:rsidP="00AF6837">
                              <w:pPr>
                                <w:spacing w:after="0" w:line="276" w:lineRule="auto"/>
                                <w:jc w:val="center"/>
                                <w:rPr>
                                  <w:iCs/>
                                  <w:sz w:val="16"/>
                                  <w:szCs w:val="16"/>
                                  <w:lang w:val="en-US"/>
                                </w:rPr>
                              </w:pPr>
                              <w:r w:rsidRPr="004468DD">
                                <w:rPr>
                                  <w:sz w:val="16"/>
                                  <w:szCs w:val="16"/>
                                  <w:lang w:val="en-US"/>
                                </w:rPr>
                                <w:t>All work health and safety incidents are reported via the online reporting system</w:t>
                              </w:r>
                              <w:r w:rsidR="00AF6837">
                                <w:rPr>
                                  <w:iCs/>
                                  <w:sz w:val="16"/>
                                  <w:szCs w:val="16"/>
                                  <w:lang w:val="en-US"/>
                                </w:rPr>
                                <w:t>.</w:t>
                              </w:r>
                            </w:p>
                            <w:p w14:paraId="21E88D17" w14:textId="66B754A1" w:rsidR="00AF6837" w:rsidRPr="00995013" w:rsidRDefault="00A01268" w:rsidP="00DC6455">
                              <w:pPr>
                                <w:spacing w:after="0" w:line="276" w:lineRule="auto"/>
                                <w:rPr>
                                  <w:iCs/>
                                  <w:sz w:val="16"/>
                                  <w:szCs w:val="16"/>
                                  <w:lang w:val="en-US"/>
                                </w:rPr>
                              </w:pPr>
                              <w:r w:rsidRPr="00995013">
                                <w:rPr>
                                  <w:iCs/>
                                  <w:sz w:val="16"/>
                                  <w:szCs w:val="16"/>
                                  <w:lang w:val="en-US"/>
                                </w:rPr>
                                <w:t xml:space="preserve">Refer to Work </w:t>
                              </w:r>
                              <w:r w:rsidR="00AF6837">
                                <w:rPr>
                                  <w:iCs/>
                                  <w:sz w:val="16"/>
                                  <w:szCs w:val="16"/>
                                  <w:lang w:val="en-US"/>
                                </w:rPr>
                                <w:t>h</w:t>
                              </w:r>
                              <w:r w:rsidRPr="00995013">
                                <w:rPr>
                                  <w:iCs/>
                                  <w:sz w:val="16"/>
                                  <w:szCs w:val="16"/>
                                  <w:lang w:val="en-US"/>
                                </w:rPr>
                                <w:t xml:space="preserve">ealth and </w:t>
                              </w:r>
                              <w:r w:rsidR="00AF6837">
                                <w:rPr>
                                  <w:iCs/>
                                  <w:sz w:val="16"/>
                                  <w:szCs w:val="16"/>
                                  <w:lang w:val="en-US"/>
                                </w:rPr>
                                <w:t>s</w:t>
                              </w:r>
                              <w:r w:rsidRPr="00995013">
                                <w:rPr>
                                  <w:iCs/>
                                  <w:sz w:val="16"/>
                                  <w:szCs w:val="16"/>
                                  <w:lang w:val="en-US"/>
                                </w:rPr>
                                <w:t xml:space="preserve">afety </w:t>
                              </w:r>
                              <w:r w:rsidR="00AF6837">
                                <w:rPr>
                                  <w:iCs/>
                                  <w:sz w:val="16"/>
                                  <w:szCs w:val="16"/>
                                  <w:lang w:val="en-US"/>
                                </w:rPr>
                                <w:t>g</w:t>
                              </w:r>
                              <w:r w:rsidRPr="00995013">
                                <w:rPr>
                                  <w:iCs/>
                                  <w:sz w:val="16"/>
                                  <w:szCs w:val="16"/>
                                  <w:lang w:val="en-US"/>
                                </w:rPr>
                                <w:t>uidelines: Incident Reporting and</w:t>
                              </w:r>
                              <w:r w:rsidR="00AF6837">
                                <w:rPr>
                                  <w:iCs/>
                                  <w:sz w:val="16"/>
                                  <w:szCs w:val="16"/>
                                  <w:lang w:val="en-US"/>
                                </w:rPr>
                                <w:t xml:space="preserve"> </w:t>
                              </w:r>
                            </w:p>
                            <w:p w14:paraId="74BCF41C" w14:textId="67648B47" w:rsidR="00A01268" w:rsidRPr="004468DD" w:rsidRDefault="00AF6837" w:rsidP="00DC6455">
                              <w:pPr>
                                <w:spacing w:after="0" w:line="276" w:lineRule="auto"/>
                                <w:rPr>
                                  <w:i/>
                                  <w:sz w:val="16"/>
                                  <w:szCs w:val="16"/>
                                  <w:lang w:val="en-US"/>
                                </w:rPr>
                              </w:pPr>
                              <w:r w:rsidRPr="008D0E07">
                                <w:rPr>
                                  <w:iCs/>
                                  <w:sz w:val="16"/>
                                  <w:szCs w:val="16"/>
                                  <w:lang w:val="en-US"/>
                                </w:rPr>
                                <w:t xml:space="preserve">Recording and </w:t>
                              </w:r>
                              <w:r w:rsidR="009654C0">
                                <w:rPr>
                                  <w:iCs/>
                                  <w:sz w:val="16"/>
                                  <w:szCs w:val="16"/>
                                  <w:lang w:val="en-US"/>
                                </w:rPr>
                                <w:t>r</w:t>
                              </w:r>
                              <w:r w:rsidRPr="008D0E07">
                                <w:rPr>
                                  <w:iCs/>
                                  <w:sz w:val="16"/>
                                  <w:szCs w:val="16"/>
                                  <w:lang w:val="en-US"/>
                                </w:rPr>
                                <w:t xml:space="preserve">eporting </w:t>
                              </w:r>
                              <w:r w:rsidR="009654C0">
                                <w:rPr>
                                  <w:iCs/>
                                  <w:sz w:val="16"/>
                                  <w:szCs w:val="16"/>
                                  <w:lang w:val="en-US"/>
                                </w:rPr>
                                <w:t>s</w:t>
                              </w:r>
                              <w:r w:rsidRPr="008D0E07">
                                <w:rPr>
                                  <w:iCs/>
                                  <w:sz w:val="16"/>
                                  <w:szCs w:val="16"/>
                                  <w:lang w:val="en-US"/>
                                </w:rPr>
                                <w:t>tudent Injuries</w:t>
                              </w:r>
                              <w:r w:rsidRPr="00AF6837">
                                <w:rPr>
                                  <w:iCs/>
                                  <w:sz w:val="16"/>
                                  <w:szCs w:val="16"/>
                                  <w:lang w:val="en-US"/>
                                </w:rPr>
                                <w:t xml:space="preserve"> </w:t>
                              </w:r>
                              <w:r w:rsidR="009654C0">
                                <w:rPr>
                                  <w:iCs/>
                                  <w:sz w:val="16"/>
                                  <w:szCs w:val="16"/>
                                  <w:lang w:val="en-US"/>
                                </w:rPr>
                                <w:t>- g</w:t>
                              </w:r>
                              <w:r w:rsidR="00A01268" w:rsidRPr="00995013">
                                <w:rPr>
                                  <w:iCs/>
                                  <w:sz w:val="16"/>
                                  <w:szCs w:val="16"/>
                                  <w:lang w:val="en-US"/>
                                </w:rPr>
                                <w:t xml:space="preserve">uidelines and </w:t>
                              </w:r>
                              <w:r w:rsidR="009654C0">
                                <w:rPr>
                                  <w:iCs/>
                                  <w:sz w:val="16"/>
                                  <w:szCs w:val="16"/>
                                  <w:lang w:val="en-US"/>
                                </w:rPr>
                                <w:t>p</w:t>
                              </w:r>
                              <w:r w:rsidR="00A01268" w:rsidRPr="00995013">
                                <w:rPr>
                                  <w:iCs/>
                                  <w:sz w:val="16"/>
                                  <w:szCs w:val="16"/>
                                  <w:lang w:val="en-US"/>
                                </w:rPr>
                                <w:t>rocedures</w:t>
                              </w:r>
                              <w:r w:rsidR="009654C0">
                                <w:rPr>
                                  <w:iCs/>
                                  <w:sz w:val="16"/>
                                  <w:szCs w:val="16"/>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Text Box 50"/>
                        <wps:cNvSpPr txBox="1"/>
                        <wps:spPr>
                          <a:xfrm>
                            <a:off x="661916" y="40943"/>
                            <a:ext cx="142494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EDC5F8" w14:textId="6093D534" w:rsidR="00A01268" w:rsidRPr="004468DD" w:rsidRDefault="00A01268" w:rsidP="00A01268">
                              <w:pPr>
                                <w:jc w:val="center"/>
                                <w:rPr>
                                  <w:sz w:val="16"/>
                                  <w:szCs w:val="16"/>
                                  <w:lang w:val="en-US"/>
                                </w:rPr>
                              </w:pPr>
                              <w:r w:rsidRPr="004468DD">
                                <w:rPr>
                                  <w:sz w:val="16"/>
                                  <w:szCs w:val="16"/>
                                  <w:lang w:val="en-US"/>
                                </w:rPr>
                                <w:t>Incident involving DE</w:t>
                              </w:r>
                              <w:r w:rsidR="00AF6837">
                                <w:rPr>
                                  <w:sz w:val="16"/>
                                  <w:szCs w:val="16"/>
                                  <w:lang w:val="en-US"/>
                                </w:rPr>
                                <w:t xml:space="preserve"> or</w:t>
                              </w:r>
                              <w:r w:rsidRPr="004468DD">
                                <w:rPr>
                                  <w:sz w:val="16"/>
                                  <w:szCs w:val="16"/>
                                  <w:lang w:val="en-US"/>
                                </w:rPr>
                                <w:t xml:space="preserve"> School Council </w:t>
                              </w:r>
                              <w:proofErr w:type="gramStart"/>
                              <w:r w:rsidRPr="004468DD">
                                <w:rPr>
                                  <w:sz w:val="16"/>
                                  <w:szCs w:val="16"/>
                                  <w:lang w:val="en-US"/>
                                </w:rPr>
                                <w:t>employee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2306471" y="75062"/>
                            <a:ext cx="1424940" cy="361950"/>
                          </a:xfrm>
                          <a:prstGeom prst="rect">
                            <a:avLst/>
                          </a:prstGeom>
                          <a:solidFill>
                            <a:schemeClr val="lt1"/>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D06EDF" w14:textId="0BC8F39F" w:rsidR="00A01268" w:rsidRPr="004468DD" w:rsidRDefault="00A01268" w:rsidP="00A01268">
                              <w:pPr>
                                <w:jc w:val="center"/>
                                <w:rPr>
                                  <w:sz w:val="16"/>
                                  <w:szCs w:val="16"/>
                                  <w:lang w:val="en-US"/>
                                </w:rPr>
                              </w:pPr>
                              <w:r w:rsidRPr="004468DD">
                                <w:rPr>
                                  <w:sz w:val="16"/>
                                  <w:szCs w:val="16"/>
                                  <w:lang w:val="en-US"/>
                                </w:rPr>
                                <w:t>Incident involving visitor</w:t>
                              </w:r>
                              <w:r w:rsidR="00AF6837">
                                <w:rPr>
                                  <w:sz w:val="16"/>
                                  <w:szCs w:val="16"/>
                                  <w:lang w:val="en-US"/>
                                </w:rPr>
                                <w:t xml:space="preserve">, </w:t>
                              </w:r>
                              <w:r w:rsidRPr="004468DD">
                                <w:rPr>
                                  <w:sz w:val="16"/>
                                  <w:szCs w:val="16"/>
                                  <w:lang w:val="en-US"/>
                                </w:rPr>
                                <w:t>volunteer</w:t>
                              </w:r>
                              <w:r w:rsidR="00AF6837">
                                <w:rPr>
                                  <w:sz w:val="16"/>
                                  <w:szCs w:val="16"/>
                                  <w:lang w:val="en-US"/>
                                </w:rPr>
                                <w:t xml:space="preserve"> or </w:t>
                              </w:r>
                              <w:proofErr w:type="gramStart"/>
                              <w:r w:rsidRPr="004468DD">
                                <w:rPr>
                                  <w:sz w:val="16"/>
                                  <w:szCs w:val="16"/>
                                  <w:lang w:val="en-US"/>
                                </w:rPr>
                                <w:t>contractor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3971498" y="68238"/>
                            <a:ext cx="142494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3A2831" w14:textId="77777777" w:rsidR="00A01268" w:rsidRPr="004468DD" w:rsidRDefault="00A01268" w:rsidP="00A01268">
                              <w:pPr>
                                <w:jc w:val="center"/>
                                <w:rPr>
                                  <w:sz w:val="16"/>
                                  <w:szCs w:val="16"/>
                                  <w:lang w:val="en-US"/>
                                </w:rPr>
                              </w:pPr>
                              <w:r w:rsidRPr="004468DD">
                                <w:rPr>
                                  <w:sz w:val="16"/>
                                  <w:szCs w:val="16"/>
                                  <w:lang w:val="en-US"/>
                                </w:rPr>
                                <w:t xml:space="preserve">Incident involving a </w:t>
                              </w:r>
                              <w:proofErr w:type="gramStart"/>
                              <w:r w:rsidRPr="004468DD">
                                <w:rPr>
                                  <w:sz w:val="16"/>
                                  <w:szCs w:val="16"/>
                                  <w:lang w:val="en-US"/>
                                </w:rPr>
                                <w:t>student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Folded Corner 47"/>
                        <wps:cNvSpPr/>
                        <wps:spPr>
                          <a:xfrm>
                            <a:off x="5656997" y="0"/>
                            <a:ext cx="866775" cy="1400175"/>
                          </a:xfrm>
                          <a:prstGeom prst="foldedCorner">
                            <a:avLst>
                              <a:gd name="adj" fmla="val 13030"/>
                            </a:avLst>
                          </a:prstGeom>
                          <a:ln w="12700">
                            <a:solidFill>
                              <a:schemeClr val="bg1">
                                <a:lumMod val="50000"/>
                              </a:schemeClr>
                            </a:solidFill>
                          </a:ln>
                        </wps:spPr>
                        <wps:style>
                          <a:lnRef idx="2">
                            <a:schemeClr val="dk1"/>
                          </a:lnRef>
                          <a:fillRef idx="1">
                            <a:schemeClr val="lt1"/>
                          </a:fillRef>
                          <a:effectRef idx="0">
                            <a:schemeClr val="dk1"/>
                          </a:effectRef>
                          <a:fontRef idx="minor">
                            <a:schemeClr val="dk1"/>
                          </a:fontRef>
                        </wps:style>
                        <wps:txbx>
                          <w:txbxContent>
                            <w:p w14:paraId="5424CF12" w14:textId="77777777" w:rsidR="00A01268" w:rsidRPr="004468DD" w:rsidRDefault="00A01268" w:rsidP="00A01268">
                              <w:pPr>
                                <w:ind w:left="-70" w:right="-88"/>
                                <w:jc w:val="center"/>
                                <w:rPr>
                                  <w:sz w:val="16"/>
                                  <w:szCs w:val="16"/>
                                  <w:u w:val="single"/>
                                  <w:lang w:val="en-US"/>
                                </w:rPr>
                              </w:pPr>
                              <w:r w:rsidRPr="004468DD">
                                <w:rPr>
                                  <w:sz w:val="16"/>
                                  <w:szCs w:val="16"/>
                                  <w:u w:val="single"/>
                                  <w:lang w:val="en-US"/>
                                </w:rPr>
                                <w:t>Exceptions:</w:t>
                              </w:r>
                            </w:p>
                            <w:p w14:paraId="2328B544" w14:textId="77777777" w:rsidR="00A01268" w:rsidRPr="004468DD" w:rsidRDefault="00A01268" w:rsidP="00A01268">
                              <w:pPr>
                                <w:ind w:right="-88"/>
                                <w:rPr>
                                  <w:sz w:val="16"/>
                                  <w:szCs w:val="16"/>
                                  <w:lang w:val="en-US"/>
                                </w:rPr>
                              </w:pPr>
                              <w:r w:rsidRPr="004468DD">
                                <w:rPr>
                                  <w:sz w:val="16"/>
                                  <w:szCs w:val="16"/>
                                  <w:lang w:val="en-US"/>
                                </w:rPr>
                                <w:t xml:space="preserve">Minor injuries: follow school </w:t>
                              </w:r>
                              <w:proofErr w:type="gramStart"/>
                              <w:r w:rsidRPr="004468DD">
                                <w:rPr>
                                  <w:sz w:val="16"/>
                                  <w:szCs w:val="16"/>
                                  <w:lang w:val="en-US"/>
                                </w:rPr>
                                <w:t>process</w:t>
                              </w:r>
                              <w:proofErr w:type="gramEnd"/>
                              <w:r w:rsidRPr="004468DD">
                                <w:rPr>
                                  <w:sz w:val="16"/>
                                  <w:szCs w:val="16"/>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Straight Connector 46"/>
                        <wps:cNvCnPr/>
                        <wps:spPr>
                          <a:xfrm flipV="1">
                            <a:off x="1897038" y="3309582"/>
                            <a:ext cx="1862455" cy="19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1897038" y="3029803"/>
                            <a:ext cx="5715" cy="2768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3753134" y="3043450"/>
                            <a:ext cx="0" cy="2743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3" name="Straight Arrow Connector 43"/>
                        <wps:cNvCnPr/>
                        <wps:spPr>
                          <a:xfrm>
                            <a:off x="2790682" y="3316406"/>
                            <a:ext cx="0" cy="2673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2" name="Straight Arrow Connector 42"/>
                        <wps:cNvCnPr/>
                        <wps:spPr>
                          <a:xfrm>
                            <a:off x="2838450" y="4026089"/>
                            <a:ext cx="0" cy="466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wps:spPr>
                          <a:xfrm>
                            <a:off x="2852097" y="4858603"/>
                            <a:ext cx="0" cy="4076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0" name="Bevel 40"/>
                        <wps:cNvSpPr/>
                        <wps:spPr>
                          <a:xfrm>
                            <a:off x="5363425" y="2013026"/>
                            <a:ext cx="1219200" cy="1052071"/>
                          </a:xfrm>
                          <a:prstGeom prst="bevel">
                            <a:avLst>
                              <a:gd name="adj" fmla="val 4579"/>
                            </a:avLst>
                          </a:prstGeom>
                          <a:ln w="3175">
                            <a:solidFill>
                              <a:schemeClr val="bg1">
                                <a:lumMod val="50000"/>
                              </a:schemeClr>
                            </a:solidFill>
                          </a:ln>
                        </wps:spPr>
                        <wps:style>
                          <a:lnRef idx="2">
                            <a:schemeClr val="dk1"/>
                          </a:lnRef>
                          <a:fillRef idx="1">
                            <a:schemeClr val="lt1"/>
                          </a:fillRef>
                          <a:effectRef idx="0">
                            <a:schemeClr val="dk1"/>
                          </a:effectRef>
                          <a:fontRef idx="minor">
                            <a:schemeClr val="dk1"/>
                          </a:fontRef>
                        </wps:style>
                        <wps:txbx>
                          <w:txbxContent>
                            <w:p w14:paraId="6BBEAF5E" w14:textId="77777777" w:rsidR="00A01268" w:rsidRPr="004468DD" w:rsidRDefault="00A01268" w:rsidP="00A01268">
                              <w:pPr>
                                <w:rPr>
                                  <w:sz w:val="16"/>
                                  <w:szCs w:val="16"/>
                                  <w:u w:val="single"/>
                                  <w:lang w:val="en-US"/>
                                </w:rPr>
                              </w:pPr>
                              <w:r w:rsidRPr="004468DD">
                                <w:rPr>
                                  <w:sz w:val="16"/>
                                  <w:szCs w:val="16"/>
                                  <w:u w:val="single"/>
                                  <w:lang w:val="en-US"/>
                                </w:rPr>
                                <w:t>Part A emails:</w:t>
                              </w:r>
                            </w:p>
                            <w:p w14:paraId="0D5A95CC" w14:textId="3736DF8C" w:rsidR="00A01268" w:rsidRPr="00995013" w:rsidRDefault="002A2EEF" w:rsidP="00995013">
                              <w:pPr>
                                <w:pStyle w:val="HeaderText"/>
                                <w:rPr>
                                  <w:rFonts w:ascii="Lato" w:hAnsi="Lato"/>
                                  <w:i w:val="0"/>
                                  <w:iCs w:val="0"/>
                                  <w:sz w:val="16"/>
                                  <w:szCs w:val="16"/>
                                </w:rPr>
                              </w:pPr>
                              <w:r w:rsidRPr="00995013">
                                <w:rPr>
                                  <w:rFonts w:ascii="Lato" w:hAnsi="Lato"/>
                                  <w:i w:val="0"/>
                                  <w:iCs w:val="0"/>
                                  <w:sz w:val="16"/>
                                  <w:szCs w:val="16"/>
                                </w:rPr>
                                <w:t>-</w:t>
                              </w:r>
                              <w:r w:rsidR="00A01268" w:rsidRPr="00995013">
                                <w:rPr>
                                  <w:rFonts w:ascii="Lato" w:hAnsi="Lato"/>
                                  <w:i w:val="0"/>
                                  <w:iCs w:val="0"/>
                                  <w:sz w:val="16"/>
                                  <w:szCs w:val="16"/>
                                </w:rPr>
                                <w:t>to employee submitting the form</w:t>
                              </w:r>
                            </w:p>
                            <w:p w14:paraId="67317545" w14:textId="485BB7CB" w:rsidR="00A01268" w:rsidRPr="00995013" w:rsidRDefault="002A2EEF" w:rsidP="00FE0279">
                              <w:pPr>
                                <w:pStyle w:val="HeaderText"/>
                                <w:rPr>
                                  <w:rFonts w:ascii="Lato" w:hAnsi="Lato"/>
                                  <w:i w:val="0"/>
                                  <w:iCs w:val="0"/>
                                  <w:sz w:val="16"/>
                                  <w:szCs w:val="16"/>
                                </w:rPr>
                              </w:pPr>
                              <w:r w:rsidRPr="00995013">
                                <w:rPr>
                                  <w:rFonts w:ascii="Lato" w:hAnsi="Lato"/>
                                  <w:i w:val="0"/>
                                  <w:iCs w:val="0"/>
                                  <w:sz w:val="16"/>
                                  <w:szCs w:val="16"/>
                                </w:rPr>
                                <w:t>-</w:t>
                              </w:r>
                              <w:r w:rsidR="00A01268" w:rsidRPr="00995013">
                                <w:rPr>
                                  <w:rFonts w:ascii="Lato" w:hAnsi="Lato"/>
                                  <w:i w:val="0"/>
                                  <w:iCs w:val="0"/>
                                  <w:sz w:val="16"/>
                                  <w:szCs w:val="16"/>
                                </w:rPr>
                                <w:t xml:space="preserve">to </w:t>
                              </w:r>
                              <w:r w:rsidR="005D2F07">
                                <w:rPr>
                                  <w:rFonts w:ascii="Lato" w:hAnsi="Lato"/>
                                  <w:i w:val="0"/>
                                  <w:iCs w:val="0"/>
                                  <w:sz w:val="16"/>
                                  <w:szCs w:val="16"/>
                                </w:rPr>
                                <w:t>the nominated w</w:t>
                              </w:r>
                              <w:r w:rsidR="00A01268" w:rsidRPr="00995013">
                                <w:rPr>
                                  <w:rFonts w:ascii="Lato" w:hAnsi="Lato"/>
                                  <w:i w:val="0"/>
                                  <w:iCs w:val="0"/>
                                  <w:sz w:val="16"/>
                                  <w:szCs w:val="16"/>
                                </w:rPr>
                                <w:t xml:space="preserve">orkplace </w:t>
                              </w:r>
                              <w:r w:rsidR="005D2F07" w:rsidRPr="00995013">
                                <w:rPr>
                                  <w:rFonts w:ascii="Lato" w:hAnsi="Lato"/>
                                  <w:i w:val="0"/>
                                  <w:iCs w:val="0"/>
                                  <w:sz w:val="16"/>
                                  <w:szCs w:val="16"/>
                                </w:rPr>
                                <w:t>officer</w:t>
                              </w:r>
                            </w:p>
                            <w:p w14:paraId="6F6CC0D0" w14:textId="77777777" w:rsidR="00A01268" w:rsidRDefault="00A01268" w:rsidP="00A012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Bevel 39"/>
                        <wps:cNvSpPr/>
                        <wps:spPr>
                          <a:xfrm>
                            <a:off x="5363570" y="3377820"/>
                            <a:ext cx="1219200" cy="723900"/>
                          </a:xfrm>
                          <a:prstGeom prst="bevel">
                            <a:avLst>
                              <a:gd name="adj" fmla="val 4579"/>
                            </a:avLst>
                          </a:prstGeom>
                          <a:ln w="3175">
                            <a:solidFill>
                              <a:schemeClr val="bg1">
                                <a:lumMod val="50000"/>
                              </a:schemeClr>
                            </a:solidFill>
                          </a:ln>
                        </wps:spPr>
                        <wps:style>
                          <a:lnRef idx="2">
                            <a:schemeClr val="dk1"/>
                          </a:lnRef>
                          <a:fillRef idx="1">
                            <a:schemeClr val="lt1"/>
                          </a:fillRef>
                          <a:effectRef idx="0">
                            <a:schemeClr val="dk1"/>
                          </a:effectRef>
                          <a:fontRef idx="minor">
                            <a:schemeClr val="dk1"/>
                          </a:fontRef>
                        </wps:style>
                        <wps:txbx>
                          <w:txbxContent>
                            <w:p w14:paraId="3A2DE938" w14:textId="77777777" w:rsidR="00A01268" w:rsidRPr="004468DD" w:rsidRDefault="00A01268" w:rsidP="00A01268">
                              <w:pPr>
                                <w:rPr>
                                  <w:sz w:val="16"/>
                                  <w:szCs w:val="16"/>
                                  <w:u w:val="single"/>
                                  <w:lang w:val="en-US"/>
                                </w:rPr>
                              </w:pPr>
                              <w:r w:rsidRPr="004468DD">
                                <w:rPr>
                                  <w:sz w:val="16"/>
                                  <w:szCs w:val="16"/>
                                  <w:u w:val="single"/>
                                  <w:lang w:val="en-US"/>
                                </w:rPr>
                                <w:t>Part B email:</w:t>
                              </w:r>
                            </w:p>
                            <w:p w14:paraId="0E58D45A" w14:textId="07529B3B" w:rsidR="00A01268" w:rsidRPr="00995013" w:rsidRDefault="002A2EEF" w:rsidP="00995013">
                              <w:pPr>
                                <w:pStyle w:val="HeaderText"/>
                                <w:rPr>
                                  <w:rFonts w:ascii="Lato" w:hAnsi="Lato"/>
                                  <w:i w:val="0"/>
                                  <w:iCs w:val="0"/>
                                  <w:sz w:val="16"/>
                                  <w:szCs w:val="16"/>
                                </w:rPr>
                              </w:pPr>
                              <w:r w:rsidRPr="00995013">
                                <w:rPr>
                                  <w:rFonts w:ascii="Lato" w:hAnsi="Lato"/>
                                  <w:i w:val="0"/>
                                  <w:iCs w:val="0"/>
                                  <w:sz w:val="16"/>
                                  <w:szCs w:val="16"/>
                                </w:rPr>
                                <w:t>-</w:t>
                              </w:r>
                              <w:r w:rsidR="00A01268" w:rsidRPr="00995013">
                                <w:rPr>
                                  <w:rFonts w:ascii="Lato" w:hAnsi="Lato"/>
                                  <w:i w:val="0"/>
                                  <w:iCs w:val="0"/>
                                  <w:sz w:val="16"/>
                                  <w:szCs w:val="16"/>
                                </w:rPr>
                                <w:t xml:space="preserve">to </w:t>
                              </w:r>
                              <w:r w:rsidR="00904EC0">
                                <w:rPr>
                                  <w:rFonts w:ascii="Lato" w:hAnsi="Lato"/>
                                  <w:i w:val="0"/>
                                  <w:iCs w:val="0"/>
                                  <w:sz w:val="16"/>
                                  <w:szCs w:val="16"/>
                                </w:rPr>
                                <w:t>p</w:t>
                              </w:r>
                              <w:r w:rsidR="00A01268" w:rsidRPr="00995013">
                                <w:rPr>
                                  <w:rFonts w:ascii="Lato" w:hAnsi="Lato"/>
                                  <w:i w:val="0"/>
                                  <w:iCs w:val="0"/>
                                  <w:sz w:val="16"/>
                                  <w:szCs w:val="16"/>
                                </w:rPr>
                                <w:t>rincipal</w:t>
                              </w:r>
                              <w:r w:rsidR="00BB139C">
                                <w:rPr>
                                  <w:rFonts w:ascii="Lato" w:hAnsi="Lato"/>
                                  <w:i w:val="0"/>
                                  <w:iCs w:val="0"/>
                                  <w:sz w:val="16"/>
                                  <w:szCs w:val="16"/>
                                </w:rPr>
                                <w:t xml:space="preserve"> or </w:t>
                              </w:r>
                              <w:r w:rsidR="00904EC0">
                                <w:rPr>
                                  <w:rFonts w:ascii="Lato" w:hAnsi="Lato"/>
                                  <w:i w:val="0"/>
                                  <w:iCs w:val="0"/>
                                  <w:sz w:val="16"/>
                                  <w:szCs w:val="16"/>
                                </w:rPr>
                                <w:t>d</w:t>
                              </w:r>
                              <w:r w:rsidR="00904EC0" w:rsidRPr="00995013">
                                <w:rPr>
                                  <w:rFonts w:ascii="Lato" w:hAnsi="Lato"/>
                                  <w:i w:val="0"/>
                                  <w:iCs w:val="0"/>
                                  <w:sz w:val="16"/>
                                  <w:szCs w:val="16"/>
                                </w:rPr>
                                <w:t xml:space="preserve">ivision </w:t>
                              </w:r>
                              <w:r w:rsidR="00904EC0">
                                <w:rPr>
                                  <w:rFonts w:ascii="Lato" w:hAnsi="Lato"/>
                                  <w:i w:val="0"/>
                                  <w:iCs w:val="0"/>
                                  <w:sz w:val="16"/>
                                  <w:szCs w:val="16"/>
                                </w:rPr>
                                <w:t>h</w:t>
                              </w:r>
                              <w:r w:rsidR="00904EC0" w:rsidRPr="00995013">
                                <w:rPr>
                                  <w:rFonts w:ascii="Lato" w:hAnsi="Lato"/>
                                  <w:i w:val="0"/>
                                  <w:iCs w:val="0"/>
                                  <w:sz w:val="16"/>
                                  <w:szCs w:val="16"/>
                                </w:rPr>
                                <w:t>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Bevel 37"/>
                        <wps:cNvSpPr/>
                        <wps:spPr>
                          <a:xfrm>
                            <a:off x="5424985" y="4421874"/>
                            <a:ext cx="1219200" cy="904875"/>
                          </a:xfrm>
                          <a:prstGeom prst="bevel">
                            <a:avLst>
                              <a:gd name="adj" fmla="val 4579"/>
                            </a:avLst>
                          </a:prstGeom>
                          <a:ln w="3175">
                            <a:solidFill>
                              <a:schemeClr val="bg1">
                                <a:lumMod val="50000"/>
                              </a:schemeClr>
                            </a:solidFill>
                          </a:ln>
                        </wps:spPr>
                        <wps:style>
                          <a:lnRef idx="2">
                            <a:schemeClr val="dk1"/>
                          </a:lnRef>
                          <a:fillRef idx="1">
                            <a:schemeClr val="lt1"/>
                          </a:fillRef>
                          <a:effectRef idx="0">
                            <a:schemeClr val="dk1"/>
                          </a:effectRef>
                          <a:fontRef idx="minor">
                            <a:schemeClr val="dk1"/>
                          </a:fontRef>
                        </wps:style>
                        <wps:txbx>
                          <w:txbxContent>
                            <w:p w14:paraId="00D72D5B" w14:textId="77777777" w:rsidR="00A01268" w:rsidRPr="004468DD" w:rsidRDefault="00A01268" w:rsidP="00A01268">
                              <w:pPr>
                                <w:rPr>
                                  <w:sz w:val="16"/>
                                  <w:szCs w:val="16"/>
                                  <w:u w:val="single"/>
                                  <w:lang w:val="en-US"/>
                                </w:rPr>
                              </w:pPr>
                              <w:r w:rsidRPr="004468DD">
                                <w:rPr>
                                  <w:sz w:val="16"/>
                                  <w:szCs w:val="16"/>
                                  <w:u w:val="single"/>
                                  <w:lang w:val="en-US"/>
                                </w:rPr>
                                <w:t>Part C emails:</w:t>
                              </w:r>
                            </w:p>
                            <w:p w14:paraId="59F3B96C" w14:textId="674CFBB3" w:rsidR="00A01268" w:rsidRPr="00995013" w:rsidRDefault="002A2EEF" w:rsidP="00995013">
                              <w:pPr>
                                <w:pStyle w:val="HeaderText"/>
                                <w:rPr>
                                  <w:rFonts w:ascii="Lato" w:hAnsi="Lato"/>
                                  <w:i w:val="0"/>
                                  <w:iCs w:val="0"/>
                                  <w:sz w:val="16"/>
                                  <w:szCs w:val="16"/>
                                </w:rPr>
                              </w:pPr>
                              <w:r w:rsidRPr="00995013">
                                <w:rPr>
                                  <w:rFonts w:ascii="Lato" w:hAnsi="Lato"/>
                                  <w:i w:val="0"/>
                                  <w:iCs w:val="0"/>
                                  <w:sz w:val="16"/>
                                  <w:szCs w:val="16"/>
                                </w:rPr>
                                <w:t>-</w:t>
                              </w:r>
                              <w:r w:rsidR="00A01268" w:rsidRPr="00995013">
                                <w:rPr>
                                  <w:rFonts w:ascii="Lato" w:hAnsi="Lato"/>
                                  <w:i w:val="0"/>
                                  <w:iCs w:val="0"/>
                                  <w:sz w:val="16"/>
                                  <w:szCs w:val="16"/>
                                </w:rPr>
                                <w:t>to employee submitting the form</w:t>
                              </w:r>
                            </w:p>
                            <w:p w14:paraId="761D5B5E" w14:textId="7ECEE148" w:rsidR="00A01268" w:rsidRPr="00995013" w:rsidRDefault="002A2EEF" w:rsidP="00995013">
                              <w:pPr>
                                <w:pStyle w:val="HeaderText"/>
                                <w:rPr>
                                  <w:rFonts w:ascii="Lato" w:hAnsi="Lato"/>
                                  <w:i w:val="0"/>
                                  <w:iCs w:val="0"/>
                                  <w:sz w:val="16"/>
                                  <w:szCs w:val="16"/>
                                </w:rPr>
                              </w:pPr>
                              <w:r w:rsidRPr="00995013">
                                <w:rPr>
                                  <w:rFonts w:ascii="Lato" w:hAnsi="Lato"/>
                                  <w:i w:val="0"/>
                                  <w:iCs w:val="0"/>
                                  <w:sz w:val="16"/>
                                  <w:szCs w:val="16"/>
                                </w:rPr>
                                <w:t>-</w:t>
                              </w:r>
                              <w:r w:rsidR="00A01268" w:rsidRPr="00995013">
                                <w:rPr>
                                  <w:rFonts w:ascii="Lato" w:hAnsi="Lato"/>
                                  <w:i w:val="0"/>
                                  <w:iCs w:val="0"/>
                                  <w:sz w:val="16"/>
                                  <w:szCs w:val="16"/>
                                </w:rPr>
                                <w:t>to WHS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Arrow Connector 31"/>
                        <wps:cNvCnPr/>
                        <wps:spPr>
                          <a:xfrm>
                            <a:off x="5397689" y="226325"/>
                            <a:ext cx="23558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4" name="Text Box 24"/>
                        <wps:cNvSpPr txBox="1"/>
                        <wps:spPr>
                          <a:xfrm>
                            <a:off x="1337480" y="6223379"/>
                            <a:ext cx="246697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472978" w14:textId="2544F8D7" w:rsidR="00A01268" w:rsidRPr="004468DD" w:rsidRDefault="00A01268" w:rsidP="00A01268">
                              <w:pPr>
                                <w:jc w:val="center"/>
                                <w:rPr>
                                  <w:sz w:val="16"/>
                                  <w:szCs w:val="16"/>
                                  <w:lang w:val="en-US"/>
                                </w:rPr>
                              </w:pPr>
                              <w:r w:rsidRPr="004468DD">
                                <w:rPr>
                                  <w:sz w:val="16"/>
                                  <w:szCs w:val="16"/>
                                  <w:lang w:val="en-US"/>
                                </w:rPr>
                                <w:t>Principal</w:t>
                              </w:r>
                              <w:r w:rsidR="00A55DE2">
                                <w:rPr>
                                  <w:sz w:val="16"/>
                                  <w:szCs w:val="16"/>
                                  <w:lang w:val="en-US"/>
                                </w:rPr>
                                <w:t>, d</w:t>
                              </w:r>
                              <w:r w:rsidRPr="004468DD">
                                <w:rPr>
                                  <w:sz w:val="16"/>
                                  <w:szCs w:val="16"/>
                                  <w:lang w:val="en-US"/>
                                </w:rPr>
                                <w:t xml:space="preserve">ivision </w:t>
                              </w:r>
                              <w:r w:rsidR="00A55DE2">
                                <w:rPr>
                                  <w:sz w:val="16"/>
                                  <w:szCs w:val="16"/>
                                  <w:lang w:val="en-US"/>
                                </w:rPr>
                                <w:t>h</w:t>
                              </w:r>
                              <w:r w:rsidRPr="004468DD">
                                <w:rPr>
                                  <w:sz w:val="16"/>
                                  <w:szCs w:val="16"/>
                                  <w:lang w:val="en-US"/>
                                </w:rPr>
                                <w:t>eads</w:t>
                              </w:r>
                              <w:r w:rsidR="00A55DE2">
                                <w:rPr>
                                  <w:sz w:val="16"/>
                                  <w:szCs w:val="16"/>
                                  <w:lang w:val="en-US"/>
                                </w:rPr>
                                <w:t xml:space="preserve"> and </w:t>
                              </w:r>
                              <w:r>
                                <w:rPr>
                                  <w:sz w:val="16"/>
                                  <w:szCs w:val="16"/>
                                  <w:lang w:val="en-US"/>
                                </w:rPr>
                                <w:t xml:space="preserve">Director </w:t>
                              </w:r>
                              <w:r w:rsidR="00A55DE2">
                                <w:rPr>
                                  <w:sz w:val="16"/>
                                  <w:szCs w:val="16"/>
                                  <w:lang w:val="en-US"/>
                                </w:rPr>
                                <w:t xml:space="preserve">School Operations </w:t>
                              </w:r>
                              <w:r w:rsidRPr="004468DD">
                                <w:rPr>
                                  <w:sz w:val="16"/>
                                  <w:szCs w:val="16"/>
                                  <w:lang w:val="en-US"/>
                                </w:rPr>
                                <w:t>can monitor incidents relevant to the workplace</w:t>
                              </w:r>
                              <w:r>
                                <w:rPr>
                                  <w:sz w:val="16"/>
                                  <w:szCs w:val="16"/>
                                  <w:lang w:val="en-US"/>
                                </w:rPr>
                                <w:t>s under their management control</w:t>
                              </w:r>
                              <w:r w:rsidR="00A55DE2">
                                <w:rPr>
                                  <w:sz w:val="16"/>
                                  <w:szCs w:val="16"/>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9C2A3BB" id="Group 3" o:spid="_x0000_s1026" style="position:absolute;margin-left:-10.9pt;margin-top:28.5pt;width:523.15pt;height:531.35pt;z-index:251691008" coordsize="66441,67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NYPlgsAAFt4AAAOAAAAZHJzL2Uyb0RvYy54bWzsXVtzo8gVfk9V/gPFe8Z009xUo9nyenem&#10;UjXZnRpPss8YIVtZBArgkZxfn6+vgKwL0sQuG/Nii0tfaE5/fc53Th/e/7RZZtb3tKwWRT61yTvH&#10;ttI8KWaL/HZq//Pbx7+FtlXVcT6LsyJPp/ZDWtk/ffjrX96vV5OUFndFNktLC5Xk1WS9mtp3db2a&#10;XFxUyV26jKt3xSrNcXFelMu4xmF5ezEr4zVqX2YX1HH8i3VRzlZlkaRVhbO/yIv2B1H/fJ4m9e/z&#10;eZXWVja10bda/C3F3xv+9+LD+3hyW8aru0WiuhGf0YtlvMjRqKnql7iOrfty8aiq5SIpi6qY1++S&#10;YnlRzOeLJBXPgKchztbTfCqL+5V4ltvJ+nZlhglDuzVOZ1eb/Pb9U7m6Xn0pMRLr1S3GQhzxZ9nM&#10;yyX/j15aGzFkD2bI0k1tJTjp+4w5jmdbCa75AQsJ8+SgJncY+UflkrtfWyVJ2CpJnYCXvNANX3S6&#10;s15BQKpmDKofG4Pru3iViqGtJhiDL6W1mE3twLWtPF5CTr8ubu9q67Isi7WFs2JwxJ1mqKpJhVHb&#10;MU7E9VkQ2BYfEEJCgt9CyvSQhSRyHTQkRsx1HFdIoXnseLIqq/pTWiwt/mNql7wroidCwuLvn6ta&#10;iNpM9TWe/ZvY1nyZQXK/x5nlOV4ougxxbN1D2/e4Po30cKsa0QPdMq++KrLF7OMiy8QBn4/pVVZa&#10;aGBq39wS9ao6d2W5tZ7aLgk80dPONTGjmxrqzY4a0IMshwTwdy0HV/yqH7KUdyLLv6ZzvCeIHZUN&#10;dHsVJ0ma177qmbibF5vjGUxBsqtgVuvOqHt5sVSghyno7CrYbdGUEK0WeW0KLxd5Ue6qYPanaVne&#10;r59ePjN//Hpzs1Hid1PMHiCpZSFhrFolHxcQkc9xVX+JS7x9IBywuP4df+ZZgXdRqF+2dVeU/911&#10;nt+PqYSrtrUGDk7t6j/3cZnaVvb3HJMsIpjgAE5xwLyA4qBsX7lpX8nvl1cFBATyiN6Jn/z+OtM/&#10;52Wx/AOQfclbxaU4T9D21E7qUh9c1RKfAfpJenkpbgNYruL6c369SnjlfIC5rH7b/BGXKzVPakyw&#10;3wo9seOJEGsJKM29vGReXN7XxXxR84t8iOW4qgOADEfCZ0AbF2ujRJtvHBt+LjYWTql3DVDiUGPV&#10;G5znz6zO7wEdN4x85gJNOepQ4nuegmGNOoQ5IQPUCNhhLPAxSeXgaJjXk1/DDtZOMdBb48iRiY/i&#10;odndTKjOXRIffNdTk6mNMLz1Bl+yOPlTda9Vg8IHPTeBg/oNHkaLA3NXT7/daNGj4FmIoVt9OsQQ&#10;y5kRmhE4BgUcAZZyCRzXdRm3NJWrIs8xbYvSwi0NkFzlSr3Ty6pWsYxuR1w3IJEv4IM5EXNFcUw0&#10;pawp3KCUYjU4AhyV6pPpjMTrPTDCF/x4UseL7Nd8ZtUPKyhfMVe71PTvqRDsXNfl8qwn26uZ4o1u&#10;NN+nFMgJrdHv+ZasAAv7MckzqIMl7Ljk0QhrEcSNL1wMK5g3Sl7+Y+qolvczFpeXLHmAoGOSJwwp&#10;rrr1kjwWUBIyCDSXPNcPqNC9RsyDHmyMJo7NRo6k6dVDJzIleHGFYbLwXkPoBUueH2nJM2o6TjWr&#10;6ylqesRCj6A+iBz1feISZafrdZYwyiJub3FywPVJBFWZo3yzYI9auhCqtk3fQyJfspZuNLUBa+n1&#10;mzPufUMlNqixzSP2Ne6pH3lcJVewERJ3i1KkrsuoP8KGIRBeqebfkw4Uxr0RphE2BsQJ+sa0b3sg&#10;cLarb6ijPWQg3A++dEBwc504ghJvFNsgilyYWdIBEXquJ7SZAzrGkzggGCNC4Ua7owPixyw+7fI4&#10;Q+8+BXGYFsIBI85b9EP4htTpYE6bx+E2zmHMCcOAQAHhZgvz/NAXwtJgTug4DgEmCacn81ik5/4+&#10;78OTYM7o9Gw8sI2P5izj6JkwR3DNjY9u9H0OxPfJjRVJ53Uwp83gHccc4kQkVNSxi5gK+KYBUntA&#10;J3ICybY8t6Izgs5rAx2BbSPoDC7gAoaOAh3DyUjbR/kMTmFyuceUhUrj8anLf3fAx6VeaOLbECPn&#10;jFQuD8/S3qlX4409xUIStNzAgePtUbmeidP6Wtzns3RmfUWQRZzfZqmFa8ouUgFbR6wkFooIOphJ&#10;HkIw2Zb7hyE2ynMUj0scN6T0SLAFIoTzGe9O/1Ct8vbG8KSEBldX2sXUirTiwZZ4kh6RmAcCLwRp&#10;BW1r91Q/EMKpC+43THq0+sRkiHnvIxkyqNgqxE0+0hGMEXpiUCZhvuMqVoSxyI+2/TYdHWF09yLy&#10;S4RwD1pHMKEDAwaON6gjMA0bbT7DM5R5L+2gtXPEo3DSELEQtviM9s4Rx/NltPjIZ4gAmZ6BogfU&#10;Dk1p7tZXdqocr4NExRKk1NIBY85b9Nx4j4NMcKprkPQNMkFQScgoKhS2iUPJ9g4Sl4bUJXrDHonI&#10;UdvkJLOku5ermVhbVgnfYTbuIDE0yhNbOcQ4AUfkGJaZszPORAbft9jQw2yGZD+hqjDEtOLWRlNB&#10;SH+kdwUHrsaS59ZUAhoJNES7u0NM5IY0gq5KDoQ/uYypEb9O23iqWYvnUx90i08NAqKdgdOab1J9&#10;aAI/HhObBvn7mS5OhJgPGEHQHgjfSoZgjw4iuJEXcTZTR4A4zrGos9OZza4KwTepc0zK7pf/KGZy&#10;43oAdtXQnfp2YT7sUDMkLvAqOhe3drLvaibs04xgRntxrDttlsYv8RyA07T21GBj9NdR4xiWxmEi&#10;Phrnq7FLTyRWsXUmIq3dql2oGTfRbEHUG2BViWHaBgwbb49WZY8jNnDqPIKDug4S88j9ntADZEx9&#10;Y7K8HNTYnUBnTJDRbydpo6ns3T3PU+rIBBnGszeixoA20TATsGFUDZw6DzXcKCA8Wp0bNj4IUFHP&#10;S0SNkRR9NlJ0jA+1BpmQi2GDigxK/8jzUs6sq6LMkZ4S57vgoY4kVdjszVeJEj3f8yNk1+OQISyc&#10;Bi5C3w+QeEuQIMjIhS0xR+K75qIjsh9NiBfnJNqp/dqZ/QgC4TXFcZD1pAGokHPYDU5u6BaMpbFN&#10;oozsRtXN4ScVDiNJA1Y43iKVysBGbKWnMfmvLFxs8GNPSiRrni1W/9LJDRWSkDAKEAUqkAQbXCIP&#10;u11QU4MnJEQQKQ9Z4/vqOF/JL+93s2SLnCc9fZQbUeb0+7Foz1cXtPWCU84gh+4BaTJGC1izPdLE&#10;3/EuGXJoFCL3bEeGvEA79WmAjZsa2fdszBxFqJUH9yWLkAlIu9Y5AluAZNiyXiLkBh4yFUnnjusw&#10;bPDdUmtUxDoNkKVklB8++fpxFS9ZfkxokZEfmQ27JUXGVdNLimgQObCg1WJGfLadl0JLkR+4yGR7&#10;cCGrxhyTrb1UZ7jkXrLkmdCU/ZJnIhL6SV7ohhyzuEHGHCRKCrfCVZTkMVhnx4LaRslr7+IbmOSZ&#10;eIj9ktcOiziufNHQo46iApD6D9rVlvKlJc9Bxp4jK+coeQOWPMiBNB9/Tr+nmYUUkFj/egfiYS8h&#10;EsDBaADA4TsiLjCuq+MTSiJ8LkXZiQ6EEo6wgyvsDe9HYytynWYf44SvAuhYnkOE0263liGQmi9L&#10;8LbaQTsj39T5+MZJDi7j9hj5pkFF07jGMS4BA8enAoaHBYcDBhIZBOF26pQOYAQU0bxHVqcRL9Ru&#10;ZZno+P+7W6iZ8mcoXE3hHg5xI0YjXgwLL4xrS+GFcUTAgro+mt3N43mp+ce6uAXFkDc92Mrv1sGL&#10;yEGagyMW/IgXQ8ALuWyMWwMGlyrJPW4K45ZG5ThuCnuIpPFBvAgbheKTHwIgGlcWReoT/TnAI7rG&#10;aAkP1xKmxm9hYrdwqhE0vlb139La5OjyKZKkSzu1JXNg/CIdj4Hv0NAxR1dbsnZvLHntn1swsDWq&#10;uM+l4iKyQHzBVsQmqK/t8k/kto/xu/1N4A//AwAA//8DAFBLAwQUAAYACAAAACEA9dAkRuIAAAAM&#10;AQAADwAAAGRycy9kb3ducmV2LnhtbEyPQUvDQBCF74L/YRnBW7vZaKzGbEop6qkUbAXxNk2mSWh2&#10;NmS3Sfrv3Z709ob3ePO9bDmZVgzUu8ayBjWPQBAXtmy40vC1f589g3AeucTWMmm4kINlfnuTYVra&#10;kT9p2PlKhBJ2KWqove9SKV1Rk0E3tx1x8I62N+jD2Vey7HEM5aaVcRQ9SYMNhw81drSuqTjtzkbD&#10;x4jj6kG9DZvTcX352Sfb740ire/vptUrCE+T/wvDFT+gQx6YDvbMpROthlmsArrXkCzCpmsgih8T&#10;EIeglHpZgMwz+X9E/gsAAP//AwBQSwECLQAUAAYACAAAACEAtoM4kv4AAADhAQAAEwAAAAAAAAAA&#10;AAAAAAAAAAAAW0NvbnRlbnRfVHlwZXNdLnhtbFBLAQItABQABgAIAAAAIQA4/SH/1gAAAJQBAAAL&#10;AAAAAAAAAAAAAAAAAC8BAABfcmVscy8ucmVsc1BLAQItABQABgAIAAAAIQBIoNYPlgsAAFt4AAAO&#10;AAAAAAAAAAAAAAAAAC4CAABkcnMvZTJvRG9jLnhtbFBLAQItABQABgAIAAAAIQD10CRG4gAAAAwB&#10;AAAPAAAAAAAAAAAAAAAAAPANAABkcnMvZG93bnJldi54bWxQSwUGAAAAAAQABADzAAAA/w4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3" o:spid="_x0000_s1027" type="#_x0000_t13" style="position:absolute;left:1364;top:61181;width:8193;height:63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P8cwwAAANsAAAAPAAAAZHJzL2Rvd25yZXYueG1sRI9BawIx&#10;FITvBf9DeEJvNatCu6xGEWFLj2q99Pa6eW4WNy9rEnXrrzcFweMwM98w82VvW3EhHxrHCsajDARx&#10;5XTDtYL9d/mWgwgRWWPrmBT8UYDlYvAyx0K7K2/psou1SBAOBSowMXaFlKEyZDGMXEecvIPzFmOS&#10;vpba4zXBbSsnWfYuLTacFgx2tDZUHXdnq2CTm/MJfXvIp7df9/O5KqvTuFTqddivZiAi9fEZfrS/&#10;tIKPKfx/ST9ALu4AAAD//wMAUEsBAi0AFAAGAAgAAAAhANvh9svuAAAAhQEAABMAAAAAAAAAAAAA&#10;AAAAAAAAAFtDb250ZW50X1R5cGVzXS54bWxQSwECLQAUAAYACAAAACEAWvQsW78AAAAVAQAACwAA&#10;AAAAAAAAAAAAAAAfAQAAX3JlbHMvLnJlbHNQSwECLQAUAAYACAAAACEAmlz/HMMAAADbAAAADwAA&#10;AAAAAAAAAAAAAAAHAgAAZHJzL2Rvd25yZXYueG1sUEsFBgAAAAADAAMAtwAAAPcCAAAAAA==&#10;" adj="15571,5337" fillcolor="white [3212]" strokecolor="#1f1f5f [3213]" strokeweight=".25pt">
                  <v:textbox>
                    <w:txbxContent>
                      <w:p w14:paraId="27308B12" w14:textId="77777777" w:rsidR="00A01268" w:rsidRPr="004468DD" w:rsidRDefault="00A01268" w:rsidP="00A01268">
                        <w:pPr>
                          <w:ind w:left="-84" w:right="-77"/>
                          <w:jc w:val="center"/>
                          <w:rPr>
                            <w:sz w:val="16"/>
                            <w:szCs w:val="16"/>
                            <w:lang w:val="en-US"/>
                          </w:rPr>
                        </w:pPr>
                        <w:r w:rsidRPr="004468DD">
                          <w:rPr>
                            <w:sz w:val="16"/>
                            <w:szCs w:val="16"/>
                            <w:lang w:val="en-US"/>
                          </w:rPr>
                          <w:t xml:space="preserve">Records </w:t>
                        </w:r>
                      </w:p>
                    </w:txbxContent>
                  </v:textbox>
                </v:shape>
                <v:shapetype id="_x0000_t202" coordsize="21600,21600" o:spt="202" path="m,l,21600r21600,l21600,xe">
                  <v:stroke joinstyle="miter"/>
                  <v:path gradientshapeok="t" o:connecttype="rect"/>
                </v:shapetype>
                <v:shape id="Text Box 38" o:spid="_x0000_s1028" type="#_x0000_t202" style="position:absolute;left:38964;top:62165;width:14084;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t0wQAAANsAAAAPAAAAZHJzL2Rvd25yZXYueG1sRE/LagIx&#10;FN0X/IdwBXc1Yy1VRqNYUdriyvGxvkyuM8HJzZikOv37ZlHo8nDe82VnG3EnH4xjBaNhBoK4dNpw&#10;peB42D5PQYSIrLFxTAp+KMBy0XuaY67dg/d0L2IlUgiHHBXUMba5lKGsyWIYupY4cRfnLcYEfSW1&#10;x0cKt418ybI3adFwaqixpXVN5bX4tgpuJ394HZnNedt8FeY2ue7eP3Ci1KDfrWYgInXxX/zn/tQK&#10;xmls+pJ+gFz8AgAA//8DAFBLAQItABQABgAIAAAAIQDb4fbL7gAAAIUBAAATAAAAAAAAAAAAAAAA&#10;AAAAAABbQ29udGVudF9UeXBlc10ueG1sUEsBAi0AFAAGAAgAAAAhAFr0LFu/AAAAFQEAAAsAAAAA&#10;AAAAAAAAAAAAHwEAAF9yZWxzLy5yZWxzUEsBAi0AFAAGAAgAAAAhALj/G3TBAAAA2wAAAA8AAAAA&#10;AAAAAAAAAAAABwIAAGRycy9kb3ducmV2LnhtbFBLBQYAAAAAAwADALcAAAD1AgAAAAA=&#10;" fillcolor="white [3201]" strokeweight=".5pt">
                  <v:textbox>
                    <w:txbxContent>
                      <w:p w14:paraId="0C53F008" w14:textId="74EFA461" w:rsidR="00A01268" w:rsidRPr="004468DD" w:rsidRDefault="00A01268" w:rsidP="00A01268">
                        <w:pPr>
                          <w:jc w:val="center"/>
                          <w:rPr>
                            <w:sz w:val="16"/>
                            <w:szCs w:val="16"/>
                            <w:lang w:val="en-US"/>
                          </w:rPr>
                        </w:pPr>
                        <w:r w:rsidRPr="004468DD">
                          <w:rPr>
                            <w:sz w:val="16"/>
                            <w:szCs w:val="16"/>
                            <w:lang w:val="en-US"/>
                          </w:rPr>
                          <w:t>Any paper forms and associated documents are filed at the workplace</w:t>
                        </w:r>
                        <w:r w:rsidR="00A55DE2">
                          <w:rPr>
                            <w:sz w:val="16"/>
                            <w:szCs w:val="16"/>
                            <w:lang w:val="en-US"/>
                          </w:rPr>
                          <w:t>.</w:t>
                        </w:r>
                      </w:p>
                      <w:p w14:paraId="0B2C291E" w14:textId="77777777" w:rsidR="00A01268" w:rsidRDefault="00A01268" w:rsidP="00A01268">
                        <w:pPr>
                          <w:rPr>
                            <w:i/>
                            <w:sz w:val="16"/>
                            <w:szCs w:val="16"/>
                          </w:rPr>
                        </w:pPr>
                      </w:p>
                    </w:txbxContent>
                  </v:textbox>
                </v:shape>
                <v:shapetype id="_x0000_t32" coordsize="21600,21600" o:spt="32" o:oned="t" path="m,l21600,21600e" filled="f">
                  <v:path arrowok="t" fillok="f" o:connecttype="none"/>
                  <o:lock v:ext="edit" shapetype="t"/>
                </v:shapetype>
                <v:shape id="Straight Arrow Connector 72" o:spid="_x0000_s1029" type="#_x0000_t32" style="position:absolute;left:13371;top:4094;width:0;height:222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ZyawwAAANsAAAAPAAAAZHJzL2Rvd25yZXYueG1sRI9Pi8Iw&#10;FMTvwn6H8Ba8aapL3VKNIkJZr/5Z2L09m2dbbF5Kk2r99kYQPA4z8xtmsepNLa7Uusqygsk4AkGc&#10;W11xoeB4yEYJCOeRNdaWScGdHKyWH4MFptreeEfXvS9EgLBLUUHpfZNK6fKSDLqxbYiDd7atQR9k&#10;W0jd4i3ATS2nUTSTBisOCyU2tCkpv+w7o+DrfOp/Er+WSfZnN10Xx/Fv9q/U8LNfz0F46v07/Gpv&#10;tYLvKTy/hB8glw8AAAD//wMAUEsBAi0AFAAGAAgAAAAhANvh9svuAAAAhQEAABMAAAAAAAAAAAAA&#10;AAAAAAAAAFtDb250ZW50X1R5cGVzXS54bWxQSwECLQAUAAYACAAAACEAWvQsW78AAAAVAQAACwAA&#10;AAAAAAAAAAAAAAAfAQAAX3JlbHMvLnJlbHNQSwECLQAUAAYACAAAACEAABmcmsMAAADbAAAADwAA&#10;AAAAAAAAAAAAAAAHAgAAZHJzL2Rvd25yZXYueG1sUEsFBgAAAAADAAMAtwAAAPcCAAAAAA==&#10;" strokecolor="#be4558 [3044]">
                  <v:stroke endarrow="open"/>
                </v:shape>
                <v:shape id="Straight Arrow Connector 71" o:spid="_x0000_s1030" type="#_x0000_t32" style="position:absolute;left:29476;top:4435;width:0;height:222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wLtxAAAANsAAAAPAAAAZHJzL2Rvd25yZXYueG1sRI/NasMw&#10;EITvhbyD2EJutZwUN8aNEkLANNemCSS3rbX+odbKWHKivn1VKPQ4zMw3zHobTC9uNLrOsoJFkoIg&#10;rqzuuFFw+iifchDOI2vsLZOCb3Kw3cwe1lhoe+d3uh19IyKEXYEKWu+HQkpXtWTQJXYgjl5tR4M+&#10;yrGResR7hJteLtP0RRrsOC60ONC+perrOBkFz/VneMv9Tublxe6nKcuyc3lVav4Ydq8gPAX/H/5r&#10;H7SC1QJ+v8QfIDc/AAAA//8DAFBLAQItABQABgAIAAAAIQDb4fbL7gAAAIUBAAATAAAAAAAAAAAA&#10;AAAAAAAAAABbQ29udGVudF9UeXBlc10ueG1sUEsBAi0AFAAGAAgAAAAhAFr0LFu/AAAAFQEAAAsA&#10;AAAAAAAAAAAAAAAAHwEAAF9yZWxzLy5yZWxzUEsBAi0AFAAGAAgAAAAhAPDLAu3EAAAA2wAAAA8A&#10;AAAAAAAAAAAAAAAABwIAAGRycy9kb3ducmV2LnhtbFBLBQYAAAAAAwADALcAAAD4AgAAAAA=&#10;" strokecolor="#be4558 [3044]">
                  <v:stroke endarrow="open"/>
                </v:shape>
                <v:shape id="Straight Arrow Connector 70" o:spid="_x0000_s1031" type="#_x0000_t32" style="position:absolute;left:47218;top:4367;width:0;height:222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6d2wQAAANsAAAAPAAAAZHJzL2Rvd25yZXYueG1sRE/LSsNA&#10;FN0L/sNwhe7MREs0pJmEUgi6ba2gu9vMzQMzd0Jm0sa/7ywKXR7OOy8XM4gzTa63rOAlikEQ11b3&#10;3Co4flXPKQjnkTUOlknBPzkoi8eHHDNtL7yn88G3IoSwy1BB5/2YSenqjgy6yI7EgWvsZNAHOLVS&#10;T3gJ4WaQr3H8Jg32HBo6HGnXUf13mI2CdXNaPlK/lWn1Y3fznCTJd/Wr1Opp2W5AeFr8XXxzf2oF&#10;72F9+BJ+gCyuAAAA//8DAFBLAQItABQABgAIAAAAIQDb4fbL7gAAAIUBAAATAAAAAAAAAAAAAAAA&#10;AAAAAABbQ29udGVudF9UeXBlc10ueG1sUEsBAi0AFAAGAAgAAAAhAFr0LFu/AAAAFQEAAAsAAAAA&#10;AAAAAAAAAAAAHwEAAF9yZWxzLy5yZWxzUEsBAi0AFAAGAAgAAAAhAJ+Hp3bBAAAA2wAAAA8AAAAA&#10;AAAAAAAAAAAABwIAAGRycy9kb3ducmV2LnhtbFBLBQYAAAAAAwADALcAAAD1AgAAAAA=&#10;" strokecolor="#be4558 [3044]">
                  <v:stroke endarrow="open"/>
                </v:shape>
                <v:shape id="Text Box 69" o:spid="_x0000_s1032" type="#_x0000_t202" style="position:absolute;left:9485;top:26613;width:14249;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7GCwQAAANsAAAAPAAAAZHJzL2Rvd25yZXYueG1sRI9BawIx&#10;FITvhf6H8Aq91aw9yLoaRYstgqfa4vmxeSbBzcuSpOv23zeC0OMwM98wy/XoOzFQTC6wgumkAkHc&#10;Bu3YKPj+en+pQaSMrLELTAp+KcF69fiwxEaHK3/ScMxGFAinBhXYnPtGytRa8pgmoScu3jlEj7nI&#10;aKSOeC1w38nXqppJj47LgsWe3iy1l+OPV7Dbmrlpa4x2V2vnhvF0PpgPpZ6fxs0CRKYx/4fv7b1W&#10;MJvD7Uv5AXL1BwAA//8DAFBLAQItABQABgAIAAAAIQDb4fbL7gAAAIUBAAATAAAAAAAAAAAAAAAA&#10;AAAAAABbQ29udGVudF9UeXBlc10ueG1sUEsBAi0AFAAGAAgAAAAhAFr0LFu/AAAAFQEAAAsAAAAA&#10;AAAAAAAAAAAAHwEAAF9yZWxzLy5yZWxzUEsBAi0AFAAGAAgAAAAhAK5rsYLBAAAA2wAAAA8AAAAA&#10;AAAAAAAAAAAABwIAAGRycy9kb3ducmV2LnhtbFBLBQYAAAAAAwADALcAAAD1AgAAAAA=&#10;" fillcolor="white [3201]" strokeweight=".5pt">
                  <v:textbox>
                    <w:txbxContent>
                      <w:p w14:paraId="38321EF1" w14:textId="34BA5356" w:rsidR="00A01268" w:rsidRPr="004468DD" w:rsidRDefault="00A01268" w:rsidP="00A01268">
                        <w:pPr>
                          <w:jc w:val="center"/>
                          <w:rPr>
                            <w:sz w:val="16"/>
                            <w:szCs w:val="16"/>
                            <w:lang w:val="en-US"/>
                          </w:rPr>
                        </w:pPr>
                        <w:r w:rsidRPr="004468DD">
                          <w:rPr>
                            <w:sz w:val="16"/>
                            <w:szCs w:val="16"/>
                            <w:lang w:val="en-US"/>
                          </w:rPr>
                          <w:t>Employee completes the online incident form</w:t>
                        </w:r>
                        <w:r w:rsidR="00A55DE2">
                          <w:rPr>
                            <w:sz w:val="16"/>
                            <w:szCs w:val="16"/>
                            <w:lang w:val="en-US"/>
                          </w:rPr>
                          <w:t>.</w:t>
                        </w:r>
                      </w:p>
                    </w:txbxContent>
                  </v:textbox>
                </v:shape>
                <v:shape id="Text Box 63" o:spid="_x0000_s1033" type="#_x0000_t202" style="position:absolute;left:26954;top:26681;width:23342;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4ZowgAAANsAAAAPAAAAZHJzL2Rvd25yZXYueG1sRI9BawIx&#10;FITvhf6H8Aq91WwryL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DPg4ZowgAAANsAAAAPAAAA&#10;AAAAAAAAAAAAAAcCAABkcnMvZG93bnJldi54bWxQSwUGAAAAAAMAAwC3AAAA9gIAAAAA&#10;" fillcolor="white [3201]" strokeweight=".5pt">
                  <v:textbox>
                    <w:txbxContent>
                      <w:p w14:paraId="75D9E27B" w14:textId="3E2D9FAA" w:rsidR="00A01268" w:rsidRPr="004468DD" w:rsidRDefault="00A01268" w:rsidP="00A01268">
                        <w:pPr>
                          <w:jc w:val="center"/>
                          <w:rPr>
                            <w:sz w:val="16"/>
                            <w:szCs w:val="16"/>
                            <w:lang w:val="en-US"/>
                          </w:rPr>
                        </w:pPr>
                        <w:r w:rsidRPr="004468DD">
                          <w:rPr>
                            <w:sz w:val="16"/>
                            <w:szCs w:val="16"/>
                            <w:lang w:val="en-US"/>
                          </w:rPr>
                          <w:t>An online incident form is completed on their behalf by a staff member</w:t>
                        </w:r>
                        <w:r w:rsidR="00A55DE2">
                          <w:rPr>
                            <w:sz w:val="16"/>
                            <w:szCs w:val="16"/>
                            <w:lang w:val="en-US"/>
                          </w:rPr>
                          <w:t>.</w:t>
                        </w:r>
                      </w:p>
                      <w:p w14:paraId="42D28E35" w14:textId="77777777" w:rsidR="00A01268" w:rsidRDefault="00A01268" w:rsidP="00A01268">
                        <w:pPr>
                          <w:jc w:val="center"/>
                          <w:rPr>
                            <w:sz w:val="16"/>
                            <w:szCs w:val="16"/>
                            <w:lang w:val="en-US"/>
                          </w:rPr>
                        </w:pPr>
                      </w:p>
                    </w:txbxContent>
                  </v:textbox>
                </v:shape>
                <v:shape id="Right Arrow 62" o:spid="_x0000_s1034" type="#_x0000_t13" style="position:absolute;left:477;top:24401;width:7994;height:68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RjBxQAAANsAAAAPAAAAZHJzL2Rvd25yZXYueG1sRI9PawIx&#10;FMTvhX6H8ApeSk3cg5StcWkVsWAv/kE8PjfP3W03L0uS6vrtG6HgcZiZ3zCToretOJMPjWMNo6EC&#10;QVw603ClYbddvLyCCBHZYOuYNFwpQDF9fJhgbtyF13TexEokCIccNdQxdrmUoazJYhi6jjh5J+ct&#10;xiR9JY3HS4LbVmZKjaXFhtNCjR3Naip/Nr9Ww8fB+16FuTx+t897rMrjl1qutB489e9vICL18R7+&#10;b38aDeMMbl/SD5DTPwAAAP//AwBQSwECLQAUAAYACAAAACEA2+H2y+4AAACFAQAAEwAAAAAAAAAA&#10;AAAAAAAAAAAAW0NvbnRlbnRfVHlwZXNdLnhtbFBLAQItABQABgAIAAAAIQBa9CxbvwAAABUBAAAL&#10;AAAAAAAAAAAAAAAAAB8BAABfcmVscy8ucmVsc1BLAQItABQABgAIAAAAIQBBvRjBxQAAANsAAAAP&#10;AAAAAAAAAAAAAAAAAAcCAABkcnMvZG93bnJldi54bWxQSwUGAAAAAAMAAwC3AAAA+QIAAAAA&#10;" adj="15226,5337" fillcolor="white [3212]" strokecolor="#1f1f5f [3213]" strokeweight=".25pt">
                  <v:textbox>
                    <w:txbxContent>
                      <w:p w14:paraId="22A6551B" w14:textId="77777777" w:rsidR="00A01268" w:rsidRPr="004468DD" w:rsidRDefault="00A01268" w:rsidP="00A01268">
                        <w:pPr>
                          <w:ind w:left="-84" w:right="-77"/>
                          <w:jc w:val="center"/>
                          <w:rPr>
                            <w:sz w:val="16"/>
                            <w:szCs w:val="16"/>
                            <w:lang w:val="en-US"/>
                          </w:rPr>
                        </w:pPr>
                        <w:r w:rsidRPr="004468DD">
                          <w:rPr>
                            <w:sz w:val="16"/>
                            <w:szCs w:val="16"/>
                            <w:lang w:val="en-US"/>
                          </w:rPr>
                          <w:t>Part A Report</w:t>
                        </w:r>
                      </w:p>
                    </w:txbxContent>
                  </v:textbox>
                </v:shape>
                <v:shape id="Right Arrow 61" o:spid="_x0000_s1035" type="#_x0000_t13" style="position:absolute;left:887;top:34568;width:8000;height:6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vBpwwAAANsAAAAPAAAAZHJzL2Rvd25yZXYueG1sRI9Ba8JA&#10;FITvBf/D8gRvzSYeQomuEgRRL7ZJ+wMe2WcSzL4Nu6vG/vpuodDjMDPfMOvtZAZxJ+d7ywqyJAVB&#10;3Fjdc6vg63P/+gbCB2SNg2VS8CQP283sZY2Ftg+u6F6HVkQI+wIVdCGMhZS+6cigT+xIHL2LdQZD&#10;lK6V2uEjws0gl2maS4M9x4UOR9p11Fzrm1HwXtklt/LbndLD+XYar5ePspJKLeZTuQIRaAr/4b/2&#10;USvIM/j9En+A3PwAAAD//wMAUEsBAi0AFAAGAAgAAAAhANvh9svuAAAAhQEAABMAAAAAAAAAAAAA&#10;AAAAAAAAAFtDb250ZW50X1R5cGVzXS54bWxQSwECLQAUAAYACAAAACEAWvQsW78AAAAVAQAACwAA&#10;AAAAAAAAAAAAAAAfAQAAX3JlbHMvLnJlbHNQSwECLQAUAAYACAAAACEAkUrwacMAAADbAAAADwAA&#10;AAAAAAAAAAAAAAAHAgAAZHJzL2Rvd25yZXYueG1sUEsFBgAAAAADAAMAtwAAAPcCAAAAAA==&#10;" adj="15274,5337" fillcolor="white [3212]" strokecolor="#1f1f5f [3213]" strokeweight=".25pt">
                  <v:textbox>
                    <w:txbxContent>
                      <w:p w14:paraId="621BBC15" w14:textId="77777777" w:rsidR="00A01268" w:rsidRPr="004468DD" w:rsidRDefault="00A01268" w:rsidP="00A01268">
                        <w:pPr>
                          <w:ind w:left="-84" w:right="-77"/>
                          <w:jc w:val="center"/>
                          <w:rPr>
                            <w:sz w:val="16"/>
                            <w:szCs w:val="16"/>
                            <w:lang w:val="en-US"/>
                          </w:rPr>
                        </w:pPr>
                        <w:r w:rsidRPr="004468DD">
                          <w:rPr>
                            <w:sz w:val="16"/>
                            <w:szCs w:val="16"/>
                            <w:lang w:val="en-US"/>
                          </w:rPr>
                          <w:t>Part B Assess</w:t>
                        </w:r>
                      </w:p>
                    </w:txbxContent>
                  </v:textbox>
                </v:shape>
                <v:shape id="Right Arrow 60" o:spid="_x0000_s1036" type="#_x0000_t13" style="position:absolute;left:1091;top:43303;width:8000;height:6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abvAAAANsAAAAPAAAAZHJzL2Rvd25yZXYueG1sRE+7CsIw&#10;FN0F/yFcwU1THUSqaSmKoJP4ANdrc22LzU1pYq1/bwbB8XDe67Q3teiodZVlBbNpBII4t7riQsH1&#10;spssQTiPrLG2TAo+5CBNhoM1xtq++UTd2RcihLCLUUHpfRNL6fKSDLqpbYgD97CtQR9gW0jd4juE&#10;m1rOo2ghDVYcGkpsaFNS/jy/jIIsexyO1c12p/x+ec7qA2/3N1ZqPOqzFQhPvf+Lf+69VrAI68OX&#10;8ANk8gUAAP//AwBQSwECLQAUAAYACAAAACEA2+H2y+4AAACFAQAAEwAAAAAAAAAAAAAAAAAAAAAA&#10;W0NvbnRlbnRfVHlwZXNdLnhtbFBLAQItABQABgAIAAAAIQBa9CxbvwAAABUBAAALAAAAAAAAAAAA&#10;AAAAAB8BAABfcmVscy8ucmVsc1BLAQItABQABgAIAAAAIQDtdKabvAAAANsAAAAPAAAAAAAAAAAA&#10;AAAAAAcCAABkcnMvZG93bnJldi54bWxQSwUGAAAAAAMAAwC3AAAA8AIAAAAA&#10;" adj="14831,5337" fillcolor="white [3212]" strokecolor="#1f1f5f [3213]" strokeweight=".25pt">
                  <v:textbox>
                    <w:txbxContent>
                      <w:p w14:paraId="5D0B5236" w14:textId="77777777" w:rsidR="00A01268" w:rsidRPr="00995013" w:rsidRDefault="00A01268" w:rsidP="00A01268">
                        <w:pPr>
                          <w:ind w:left="-84" w:right="-77"/>
                          <w:jc w:val="center"/>
                          <w:rPr>
                            <w:sz w:val="16"/>
                            <w:szCs w:val="16"/>
                          </w:rPr>
                        </w:pPr>
                        <w:r w:rsidRPr="004468DD">
                          <w:rPr>
                            <w:sz w:val="16"/>
                            <w:szCs w:val="16"/>
                            <w:lang w:val="en-US"/>
                          </w:rPr>
                          <w:t xml:space="preserve">Part C </w:t>
                        </w:r>
                        <w:r w:rsidRPr="00995013">
                          <w:rPr>
                            <w:sz w:val="16"/>
                            <w:szCs w:val="16"/>
                          </w:rPr>
                          <w:t>Finalisation</w:t>
                        </w:r>
                      </w:p>
                    </w:txbxContent>
                  </v:textbox>
                </v:shape>
                <v:shape id="Text Box 59" o:spid="_x0000_s1037" type="#_x0000_t202" style="position:absolute;left:13374;top:36234;width:32582;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3s/wgAAANsAAAAPAAAAZHJzL2Rvd25yZXYueG1sRI9BSwMx&#10;FITvgv8hPMGbzSoo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BgB3s/wgAAANsAAAAPAAAA&#10;AAAAAAAAAAAAAAcCAABkcnMvZG93bnJldi54bWxQSwUGAAAAAAMAAwC3AAAA9gIAAAAA&#10;" fillcolor="white [3201]" strokeweight=".5pt">
                  <v:textbox>
                    <w:txbxContent>
                      <w:p w14:paraId="165DC0A1" w14:textId="69D08471" w:rsidR="00A01268" w:rsidRPr="004468DD" w:rsidRDefault="00A01268" w:rsidP="00A01268">
                        <w:pPr>
                          <w:jc w:val="center"/>
                          <w:rPr>
                            <w:sz w:val="16"/>
                            <w:szCs w:val="16"/>
                            <w:lang w:val="en-US"/>
                          </w:rPr>
                        </w:pPr>
                        <w:r w:rsidRPr="004468DD">
                          <w:rPr>
                            <w:sz w:val="16"/>
                            <w:szCs w:val="16"/>
                            <w:lang w:val="en-US"/>
                          </w:rPr>
                          <w:t xml:space="preserve">The </w:t>
                        </w:r>
                        <w:r w:rsidR="005D2F07">
                          <w:rPr>
                            <w:sz w:val="16"/>
                            <w:szCs w:val="16"/>
                            <w:lang w:val="en-US"/>
                          </w:rPr>
                          <w:t>nominated w</w:t>
                        </w:r>
                        <w:r w:rsidRPr="004468DD">
                          <w:rPr>
                            <w:sz w:val="16"/>
                            <w:szCs w:val="16"/>
                            <w:lang w:val="en-US"/>
                          </w:rPr>
                          <w:t xml:space="preserve">orkplace </w:t>
                        </w:r>
                        <w:r w:rsidR="005D2F07">
                          <w:rPr>
                            <w:sz w:val="16"/>
                            <w:szCs w:val="16"/>
                            <w:lang w:val="en-US"/>
                          </w:rPr>
                          <w:t>officer</w:t>
                        </w:r>
                        <w:r w:rsidRPr="004468DD">
                          <w:rPr>
                            <w:sz w:val="16"/>
                            <w:szCs w:val="16"/>
                            <w:lang w:val="en-US"/>
                          </w:rPr>
                          <w:t xml:space="preserve"> assesses the contributing factors and determines appropriate controls</w:t>
                        </w:r>
                        <w:r w:rsidR="00A55DE2">
                          <w:rPr>
                            <w:sz w:val="16"/>
                            <w:szCs w:val="16"/>
                            <w:lang w:val="en-US"/>
                          </w:rPr>
                          <w:t>.</w:t>
                        </w:r>
                      </w:p>
                      <w:p w14:paraId="25B3A041" w14:textId="77777777" w:rsidR="00A01268" w:rsidRDefault="00A01268" w:rsidP="00A01268">
                        <w:pPr>
                          <w:jc w:val="center"/>
                          <w:rPr>
                            <w:sz w:val="16"/>
                            <w:szCs w:val="16"/>
                            <w:lang w:val="en-US"/>
                          </w:rPr>
                        </w:pPr>
                      </w:p>
                    </w:txbxContent>
                  </v:textbox>
                </v:shape>
                <v:roundrect id="Rounded Rectangle 58" o:spid="_x0000_s1038" style="position:absolute;left:8487;top:5362;width:46355;height:103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S4pwgAAANsAAAAPAAAAZHJzL2Rvd25yZXYueG1sRE/LTgIx&#10;FN2b8A/NJXEnHQwaGCmEEEk0cSGPD7hOr9OR6W3TlpnBr7cLE5Yn571cD7YVHYXYOFYwnRQgiCun&#10;G64VnI67hzmImJA1to5JwZUirFejuyWW2vW8p+6QapFDOJaowKTkSyljZchinDhPnLlvFyymDEMt&#10;dcA+h9tWPhbFs7TYcG4w6GlrqDofLlZB/xmvX13wi+p1NvvY//5444Z3pe7Hw+YFRKIh3cT/7jet&#10;4CmPzV/yD5CrPwAAAP//AwBQSwECLQAUAAYACAAAACEA2+H2y+4AAACFAQAAEwAAAAAAAAAAAAAA&#10;AAAAAAAAW0NvbnRlbnRfVHlwZXNdLnhtbFBLAQItABQABgAIAAAAIQBa9CxbvwAAABUBAAALAAAA&#10;AAAAAAAAAAAAAB8BAABfcmVscy8ucmVsc1BLAQItABQABgAIAAAAIQDkaS4pwgAAANsAAAAPAAAA&#10;AAAAAAAAAAAAAAcCAABkcnMvZG93bnJldi54bWxQSwUGAAAAAAMAAwC3AAAA9gIAAAAA&#10;" fillcolor="#127cc0" strokecolor="#1175b5 [3045]">
                  <v:shadow on="t" color="black" opacity="24903f" origin=",.5" offset="0,.55556mm"/>
                  <v:textbox>
                    <w:txbxContent>
                      <w:p w14:paraId="7717A731" w14:textId="0A46CE38" w:rsidR="00A01268" w:rsidRPr="00995013" w:rsidRDefault="00A01268" w:rsidP="00995013">
                        <w:pPr>
                          <w:spacing w:after="0" w:line="276" w:lineRule="auto"/>
                          <w:jc w:val="center"/>
                          <w:rPr>
                            <w:color w:val="FFFFFF" w:themeColor="background1"/>
                            <w:sz w:val="16"/>
                            <w:szCs w:val="16"/>
                            <w:lang w:val="en-US"/>
                          </w:rPr>
                        </w:pPr>
                        <w:r w:rsidRPr="00995013">
                          <w:rPr>
                            <w:color w:val="FFFFFF" w:themeColor="background1"/>
                            <w:sz w:val="16"/>
                            <w:szCs w:val="16"/>
                            <w:lang w:val="en-US"/>
                          </w:rPr>
                          <w:t xml:space="preserve">If the incident is classified as a notifiable incident, the </w:t>
                        </w:r>
                        <w:r w:rsidR="00904EC0" w:rsidRPr="00904EC0">
                          <w:rPr>
                            <w:color w:val="FFFFFF" w:themeColor="background1"/>
                            <w:sz w:val="16"/>
                            <w:szCs w:val="16"/>
                            <w:lang w:val="en-US"/>
                          </w:rPr>
                          <w:t>principal</w:t>
                        </w:r>
                        <w:r w:rsidR="002A2EEF" w:rsidRPr="00995013">
                          <w:rPr>
                            <w:color w:val="FFFFFF" w:themeColor="background1"/>
                            <w:sz w:val="16"/>
                            <w:szCs w:val="16"/>
                            <w:lang w:val="en-US"/>
                          </w:rPr>
                          <w:t xml:space="preserve"> or </w:t>
                        </w:r>
                        <w:r w:rsidR="00904EC0">
                          <w:rPr>
                            <w:color w:val="FFFFFF" w:themeColor="background1"/>
                            <w:sz w:val="16"/>
                            <w:szCs w:val="16"/>
                            <w:lang w:val="en-US"/>
                          </w:rPr>
                          <w:t>d</w:t>
                        </w:r>
                        <w:r w:rsidRPr="00995013">
                          <w:rPr>
                            <w:color w:val="FFFFFF" w:themeColor="background1"/>
                            <w:sz w:val="16"/>
                            <w:szCs w:val="16"/>
                            <w:lang w:val="en-US"/>
                          </w:rPr>
                          <w:t xml:space="preserve">ivision </w:t>
                        </w:r>
                        <w:r w:rsidR="00904EC0">
                          <w:rPr>
                            <w:color w:val="FFFFFF" w:themeColor="background1"/>
                            <w:sz w:val="16"/>
                            <w:szCs w:val="16"/>
                            <w:lang w:val="en-US"/>
                          </w:rPr>
                          <w:t>h</w:t>
                        </w:r>
                        <w:r w:rsidR="00904EC0" w:rsidRPr="00995013">
                          <w:rPr>
                            <w:color w:val="FFFFFF" w:themeColor="background1"/>
                            <w:sz w:val="16"/>
                            <w:szCs w:val="16"/>
                            <w:lang w:val="en-US"/>
                          </w:rPr>
                          <w:t xml:space="preserve">ead </w:t>
                        </w:r>
                        <w:r w:rsidRPr="00995013">
                          <w:rPr>
                            <w:color w:val="FFFFFF" w:themeColor="background1"/>
                            <w:sz w:val="16"/>
                            <w:szCs w:val="16"/>
                            <w:lang w:val="en-US"/>
                          </w:rPr>
                          <w:t>must notify NT WorkSafe immediately, by phone on 1800</w:t>
                        </w:r>
                        <w:r w:rsidR="002A2EEF" w:rsidRPr="00995013">
                          <w:rPr>
                            <w:color w:val="FFFFFF" w:themeColor="background1"/>
                            <w:sz w:val="16"/>
                            <w:szCs w:val="16"/>
                            <w:lang w:val="en-US"/>
                          </w:rPr>
                          <w:t xml:space="preserve"> </w:t>
                        </w:r>
                        <w:r w:rsidRPr="00995013">
                          <w:rPr>
                            <w:color w:val="FFFFFF" w:themeColor="background1"/>
                            <w:sz w:val="16"/>
                            <w:szCs w:val="16"/>
                            <w:lang w:val="en-US"/>
                          </w:rPr>
                          <w:t>019</w:t>
                        </w:r>
                        <w:r w:rsidR="002A2EEF" w:rsidRPr="00995013">
                          <w:rPr>
                            <w:color w:val="FFFFFF" w:themeColor="background1"/>
                            <w:sz w:val="16"/>
                            <w:szCs w:val="16"/>
                            <w:lang w:val="en-US"/>
                          </w:rPr>
                          <w:t xml:space="preserve"> </w:t>
                        </w:r>
                        <w:r w:rsidRPr="00995013">
                          <w:rPr>
                            <w:color w:val="FFFFFF" w:themeColor="background1"/>
                            <w:sz w:val="16"/>
                            <w:szCs w:val="16"/>
                            <w:lang w:val="en-US"/>
                          </w:rPr>
                          <w:t xml:space="preserve">115. </w:t>
                        </w:r>
                        <w:r w:rsidRPr="00995013">
                          <w:rPr>
                            <w:color w:val="FFFFFF" w:themeColor="background1"/>
                            <w:sz w:val="16"/>
                            <w:szCs w:val="16"/>
                            <w:lang w:val="en-US"/>
                          </w:rPr>
                          <w:br/>
                          <w:t>If a student is involved, contact parents immediately.</w:t>
                        </w:r>
                      </w:p>
                      <w:p w14:paraId="6175EAE0" w14:textId="1B2FD702" w:rsidR="00A01268" w:rsidRPr="00995013" w:rsidRDefault="00A01268" w:rsidP="00995013">
                        <w:pPr>
                          <w:spacing w:after="0" w:line="276" w:lineRule="auto"/>
                          <w:jc w:val="center"/>
                          <w:rPr>
                            <w:color w:val="FFFFFF" w:themeColor="background1"/>
                            <w:sz w:val="16"/>
                            <w:szCs w:val="16"/>
                            <w:lang w:val="en-US"/>
                          </w:rPr>
                        </w:pPr>
                        <w:r w:rsidRPr="00995013">
                          <w:rPr>
                            <w:color w:val="FFFFFF" w:themeColor="background1"/>
                            <w:sz w:val="16"/>
                            <w:szCs w:val="16"/>
                            <w:lang w:val="en-US"/>
                          </w:rPr>
                          <w:t>If a preschool student is involved</w:t>
                        </w:r>
                        <w:r w:rsidR="002A2EEF" w:rsidRPr="00995013">
                          <w:rPr>
                            <w:color w:val="FFFFFF" w:themeColor="background1"/>
                            <w:sz w:val="16"/>
                            <w:szCs w:val="16"/>
                            <w:lang w:val="en-US"/>
                          </w:rPr>
                          <w:t xml:space="preserve"> contact </w:t>
                        </w:r>
                        <w:r w:rsidRPr="00995013">
                          <w:rPr>
                            <w:color w:val="FFFFFF" w:themeColor="background1"/>
                            <w:sz w:val="16"/>
                            <w:szCs w:val="16"/>
                            <w:lang w:val="en-US"/>
                          </w:rPr>
                          <w:t>Quality Education and Care NT</w:t>
                        </w:r>
                      </w:p>
                      <w:p w14:paraId="09E554BD" w14:textId="4FD48EF3" w:rsidR="00A01268" w:rsidRPr="00995013" w:rsidRDefault="00A01268" w:rsidP="00995013">
                        <w:pPr>
                          <w:spacing w:after="0" w:line="276" w:lineRule="auto"/>
                          <w:jc w:val="center"/>
                          <w:rPr>
                            <w:color w:val="FFFFFF" w:themeColor="background1"/>
                            <w:sz w:val="16"/>
                            <w:szCs w:val="16"/>
                            <w:lang w:val="en-US"/>
                          </w:rPr>
                        </w:pPr>
                        <w:r w:rsidRPr="00995013">
                          <w:rPr>
                            <w:color w:val="FFFFFF" w:themeColor="background1"/>
                            <w:sz w:val="16"/>
                            <w:szCs w:val="16"/>
                            <w:lang w:val="en-US"/>
                          </w:rPr>
                          <w:t xml:space="preserve">If NT WorkSafe make a request an Incident notification form (*FM137) </w:t>
                        </w:r>
                        <w:r w:rsidR="00AF6837" w:rsidRPr="00995013">
                          <w:rPr>
                            <w:color w:val="FFFFFF" w:themeColor="background1"/>
                            <w:sz w:val="16"/>
                            <w:szCs w:val="16"/>
                            <w:lang w:val="en-US"/>
                          </w:rPr>
                          <w:t>must be</w:t>
                        </w:r>
                        <w:r w:rsidRPr="00995013">
                          <w:rPr>
                            <w:color w:val="FFFFFF" w:themeColor="background1"/>
                            <w:sz w:val="16"/>
                            <w:szCs w:val="16"/>
                            <w:lang w:val="en-US"/>
                          </w:rPr>
                          <w:t xml:space="preserve"> completed by the </w:t>
                        </w:r>
                        <w:r w:rsidR="00904EC0" w:rsidRPr="00904EC0">
                          <w:rPr>
                            <w:color w:val="FFFFFF" w:themeColor="background1"/>
                            <w:sz w:val="16"/>
                            <w:szCs w:val="16"/>
                            <w:lang w:val="en-US"/>
                          </w:rPr>
                          <w:t>principal</w:t>
                        </w:r>
                        <w:r w:rsidRPr="00995013">
                          <w:rPr>
                            <w:color w:val="FFFFFF" w:themeColor="background1"/>
                            <w:sz w:val="16"/>
                            <w:szCs w:val="16"/>
                            <w:lang w:val="en-US"/>
                          </w:rPr>
                          <w:t xml:space="preserve"> within 48 hours</w:t>
                        </w:r>
                        <w:r w:rsidR="00AF6837" w:rsidRPr="00995013">
                          <w:rPr>
                            <w:color w:val="FFFFFF" w:themeColor="background1"/>
                            <w:sz w:val="16"/>
                            <w:szCs w:val="16"/>
                            <w:lang w:val="en-US"/>
                          </w:rPr>
                          <w:t>.</w:t>
                        </w:r>
                      </w:p>
                      <w:p w14:paraId="3DF09B38" w14:textId="77777777" w:rsidR="00A01268" w:rsidRDefault="00A01268" w:rsidP="00995013"/>
                    </w:txbxContent>
                  </v:textbox>
                </v:roundrect>
                <v:shape id="Text Box 55" o:spid="_x0000_s1039" type="#_x0000_t202" style="position:absolute;left:14603;top:44969;width:32581;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nE6wgAAANsAAAAPAAAAZHJzL2Rvd25yZXYueG1sRI9BawIx&#10;FITvhf6H8ArearYFZb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hSnE6wgAAANsAAAAPAAAA&#10;AAAAAAAAAAAAAAcCAABkcnMvZG93bnJldi54bWxQSwUGAAAAAAMAAwC3AAAA9gIAAAAA&#10;" fillcolor="white [3201]" strokeweight=".5pt">
                  <v:textbox>
                    <w:txbxContent>
                      <w:p w14:paraId="527F94E6" w14:textId="4986101E" w:rsidR="00A01268" w:rsidRPr="004468DD" w:rsidRDefault="00A01268" w:rsidP="00A01268">
                        <w:pPr>
                          <w:jc w:val="center"/>
                          <w:rPr>
                            <w:sz w:val="16"/>
                            <w:szCs w:val="16"/>
                            <w:lang w:val="en-US"/>
                          </w:rPr>
                        </w:pPr>
                        <w:r w:rsidRPr="004468DD">
                          <w:rPr>
                            <w:sz w:val="16"/>
                            <w:szCs w:val="16"/>
                            <w:lang w:val="en-US"/>
                          </w:rPr>
                          <w:t xml:space="preserve">The </w:t>
                        </w:r>
                        <w:r w:rsidR="00A55DE2">
                          <w:rPr>
                            <w:sz w:val="16"/>
                            <w:szCs w:val="16"/>
                            <w:lang w:val="en-US"/>
                          </w:rPr>
                          <w:t>p</w:t>
                        </w:r>
                        <w:r w:rsidRPr="004468DD">
                          <w:rPr>
                            <w:sz w:val="16"/>
                            <w:szCs w:val="16"/>
                            <w:lang w:val="en-US"/>
                          </w:rPr>
                          <w:t>rincipal</w:t>
                        </w:r>
                        <w:r w:rsidR="00A55DE2">
                          <w:rPr>
                            <w:sz w:val="16"/>
                            <w:szCs w:val="16"/>
                            <w:lang w:val="en-US"/>
                          </w:rPr>
                          <w:t xml:space="preserve"> and d</w:t>
                        </w:r>
                        <w:r w:rsidRPr="004468DD">
                          <w:rPr>
                            <w:sz w:val="16"/>
                            <w:szCs w:val="16"/>
                            <w:lang w:val="en-US"/>
                          </w:rPr>
                          <w:t xml:space="preserve">ivision </w:t>
                        </w:r>
                        <w:r w:rsidR="00A55DE2">
                          <w:rPr>
                            <w:sz w:val="16"/>
                            <w:szCs w:val="16"/>
                            <w:lang w:val="en-US"/>
                          </w:rPr>
                          <w:t>h</w:t>
                        </w:r>
                        <w:r w:rsidRPr="004468DD">
                          <w:rPr>
                            <w:sz w:val="16"/>
                            <w:szCs w:val="16"/>
                            <w:lang w:val="en-US"/>
                          </w:rPr>
                          <w:t xml:space="preserve">eads will confirm the actions taken </w:t>
                        </w:r>
                        <w:r w:rsidR="00A55DE2">
                          <w:rPr>
                            <w:sz w:val="16"/>
                            <w:szCs w:val="16"/>
                            <w:lang w:val="en-US"/>
                          </w:rPr>
                          <w:t>and</w:t>
                        </w:r>
                        <w:r w:rsidRPr="004468DD">
                          <w:rPr>
                            <w:sz w:val="16"/>
                            <w:szCs w:val="16"/>
                            <w:lang w:val="en-US"/>
                          </w:rPr>
                          <w:t xml:space="preserve"> recommendations are appropriate</w:t>
                        </w:r>
                        <w:r w:rsidR="00A55DE2">
                          <w:rPr>
                            <w:sz w:val="16"/>
                            <w:szCs w:val="16"/>
                            <w:lang w:val="en-US"/>
                          </w:rPr>
                          <w:t>.</w:t>
                        </w:r>
                      </w:p>
                      <w:p w14:paraId="0380286E" w14:textId="77777777" w:rsidR="00A01268" w:rsidRDefault="00A01268" w:rsidP="00A01268">
                        <w:pPr>
                          <w:jc w:val="center"/>
                          <w:rPr>
                            <w:sz w:val="16"/>
                            <w:szCs w:val="16"/>
                            <w:lang w:val="en-US"/>
                          </w:rPr>
                        </w:pPr>
                      </w:p>
                    </w:txbxContent>
                  </v:textbox>
                </v:shape>
                <v:shape id="Right Arrow 54" o:spid="_x0000_s1040" type="#_x0000_t13" style="position:absolute;left:1364;top:52993;width:8193;height:6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EL1xAAAANsAAAAPAAAAZHJzL2Rvd25yZXYueG1sRI9Ba8JA&#10;FITvBf/D8oTe6kaxRaOrSKEgBUuN8f7IPrPB7NuYXU3013cLhR6HmfmGWa57W4sbtb5yrGA8SkAQ&#10;F05XXCrIDx8vMxA+IGusHZOCO3lYrwZPS0y163hPtyyUIkLYp6jAhNCkUvrCkEU/cg1x9E6utRii&#10;bEupW+wi3NZykiRv0mLFccFgQ++GinN2tQp22/CY53l5mJjL56PLzPEbv45KPQ/7zQJEoD78h//a&#10;W63gdQq/X+IPkKsfAAAA//8DAFBLAQItABQABgAIAAAAIQDb4fbL7gAAAIUBAAATAAAAAAAAAAAA&#10;AAAAAAAAAABbQ29udGVudF9UeXBlc10ueG1sUEsBAi0AFAAGAAgAAAAhAFr0LFu/AAAAFQEAAAsA&#10;AAAAAAAAAAAAAAAAHwEAAF9yZWxzLy5yZWxzUEsBAi0AFAAGAAgAAAAhAA0MQvXEAAAA2wAAAA8A&#10;AAAAAAAAAAAAAAAABwIAAGRycy9kb3ducmV2LnhtbFBLBQYAAAAAAwADALcAAAD4AgAAAAA=&#10;" adj="15804,5337" fillcolor="white [3212]" strokecolor="#1f1f5f [3213]" strokeweight=".25pt">
                  <v:textbox>
                    <w:txbxContent>
                      <w:p w14:paraId="669BB483" w14:textId="77777777" w:rsidR="00A01268" w:rsidRPr="004468DD" w:rsidRDefault="00A01268" w:rsidP="00A01268">
                        <w:pPr>
                          <w:ind w:left="-84" w:right="-77"/>
                          <w:jc w:val="center"/>
                          <w:rPr>
                            <w:sz w:val="16"/>
                            <w:szCs w:val="16"/>
                            <w:lang w:val="en-US"/>
                          </w:rPr>
                        </w:pPr>
                        <w:r w:rsidRPr="004468DD">
                          <w:rPr>
                            <w:sz w:val="16"/>
                            <w:szCs w:val="16"/>
                            <w:lang w:val="en-US"/>
                          </w:rPr>
                          <w:t xml:space="preserve">Review </w:t>
                        </w:r>
                      </w:p>
                    </w:txbxContent>
                  </v:textbox>
                </v:shape>
                <v:shape id="Text Box 53" o:spid="_x0000_s1041" type="#_x0000_t202" style="position:absolute;left:13784;top:53021;width:32823;height:6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GylxQAAANsAAAAPAAAAZHJzL2Rvd25yZXYueG1sRI9BTwIx&#10;FITvJP6H5plwky6grlkpRAhEiCcX9fyyfe42bF+XtsL676mJCcfJzHyTmS1624oT+WAcKxiPMhDE&#10;ldOGawUf+83dE4gQkTW2jknBLwVYzG8GMyy0O/M7ncpYiwThUKCCJsaukDJUDVkMI9cRJ+/beYsx&#10;SV9L7fGc4LaVkyx7lBYNp4UGO1o1VB3KH6vg+On392Oz/tq0u9Ic88Pb8hVzpYa3/csziEh9vIb/&#10;21ut4GEKf1/SD5DzCwAAAP//AwBQSwECLQAUAAYACAAAACEA2+H2y+4AAACFAQAAEwAAAAAAAAAA&#10;AAAAAAAAAAAAW0NvbnRlbnRfVHlwZXNdLnhtbFBLAQItABQABgAIAAAAIQBa9CxbvwAAABUBAAAL&#10;AAAAAAAAAAAAAAAAAB8BAABfcmVscy8ucmVsc1BLAQItABQABgAIAAAAIQBrhGylxQAAANsAAAAP&#10;AAAAAAAAAAAAAAAAAAcCAABkcnMvZG93bnJldi54bWxQSwUGAAAAAAMAAwC3AAAA+QIAAAAA&#10;" fillcolor="white [3201]" strokeweight=".5pt">
                  <v:textbox>
                    <w:txbxContent>
                      <w:p w14:paraId="7E68FA66" w14:textId="403D8D42" w:rsidR="00A01268" w:rsidRPr="004468DD" w:rsidRDefault="00A01268" w:rsidP="00A01268">
                        <w:pPr>
                          <w:ind w:left="-84" w:right="-91"/>
                          <w:jc w:val="center"/>
                          <w:rPr>
                            <w:sz w:val="16"/>
                            <w:szCs w:val="16"/>
                            <w:lang w:val="en-US"/>
                          </w:rPr>
                        </w:pPr>
                        <w:r w:rsidRPr="004468DD">
                          <w:rPr>
                            <w:sz w:val="16"/>
                            <w:szCs w:val="16"/>
                            <w:lang w:val="en-US"/>
                          </w:rPr>
                          <w:t xml:space="preserve">The WHS </w:t>
                        </w:r>
                        <w:r w:rsidR="001F5B6E">
                          <w:rPr>
                            <w:sz w:val="16"/>
                            <w:szCs w:val="16"/>
                            <w:lang w:val="en-US"/>
                          </w:rPr>
                          <w:t>t</w:t>
                        </w:r>
                        <w:r w:rsidRPr="004468DD">
                          <w:rPr>
                            <w:sz w:val="16"/>
                            <w:szCs w:val="16"/>
                            <w:lang w:val="en-US"/>
                          </w:rPr>
                          <w:t xml:space="preserve">eam review reports as part of normal monitoring practices including reporting to </w:t>
                        </w:r>
                        <w:r w:rsidR="00A55DE2">
                          <w:rPr>
                            <w:sz w:val="16"/>
                            <w:szCs w:val="16"/>
                            <w:lang w:val="en-US"/>
                          </w:rPr>
                          <w:t>Education E</w:t>
                        </w:r>
                        <w:r w:rsidRPr="004468DD">
                          <w:rPr>
                            <w:sz w:val="16"/>
                            <w:szCs w:val="16"/>
                            <w:lang w:val="en-US"/>
                          </w:rPr>
                          <w:t>xecutive Board</w:t>
                        </w:r>
                        <w:r w:rsidR="00A55DE2">
                          <w:rPr>
                            <w:sz w:val="16"/>
                            <w:szCs w:val="16"/>
                            <w:lang w:val="en-US"/>
                          </w:rPr>
                          <w:t>.</w:t>
                        </w:r>
                      </w:p>
                      <w:p w14:paraId="1C5B2214" w14:textId="3B77EE70" w:rsidR="00A01268" w:rsidRPr="00995013" w:rsidRDefault="00A01268" w:rsidP="00A01268">
                        <w:pPr>
                          <w:ind w:left="-84" w:right="-91"/>
                          <w:jc w:val="center"/>
                          <w:rPr>
                            <w:iCs/>
                            <w:sz w:val="16"/>
                            <w:szCs w:val="16"/>
                            <w:lang w:val="en-US"/>
                          </w:rPr>
                        </w:pPr>
                        <w:r w:rsidRPr="00995013">
                          <w:rPr>
                            <w:iCs/>
                            <w:sz w:val="16"/>
                            <w:szCs w:val="16"/>
                            <w:lang w:val="en-US"/>
                          </w:rPr>
                          <w:t>Note: no identifying personal details are released</w:t>
                        </w:r>
                        <w:r w:rsidR="00A55DE2">
                          <w:rPr>
                            <w:iCs/>
                            <w:sz w:val="16"/>
                            <w:szCs w:val="16"/>
                            <w:lang w:val="en-US"/>
                          </w:rPr>
                          <w:t>.</w:t>
                        </w:r>
                      </w:p>
                    </w:txbxContent>
                  </v:textbox>
                </v:shape>
                <v:shape id="Right Arrow 52" o:spid="_x0000_s1042" type="#_x0000_t13" style="position:absolute;top:5294;width:7639;height: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D/fxQAAANsAAAAPAAAAZHJzL2Rvd25yZXYueG1sRI9Ba8JA&#10;FITvgv9heUJvuonQItFVSkBRKYWmFdrbI/uSDc2+jdlV03/fLRQ8DjPzDbPaDLYVV+p941hBOktA&#10;EJdON1wr+HjfThcgfEDW2DomBT/kYbMej1aYaXfjN7oWoRYRwj5DBSaELpPSl4Ys+pnriKNXud5i&#10;iLKvpe7xFuG2lfMkeZIWG44LBjvKDZXfxcUqWFD1qtNde/iqihc8mPzYnD7PSj1MhucliEBDuIf/&#10;23ut4HEOf1/iD5DrXwAAAP//AwBQSwECLQAUAAYACAAAACEA2+H2y+4AAACFAQAAEwAAAAAAAAAA&#10;AAAAAAAAAAAAW0NvbnRlbnRfVHlwZXNdLnhtbFBLAQItABQABgAIAAAAIQBa9CxbvwAAABUBAAAL&#10;AAAAAAAAAAAAAAAAAB8BAABfcmVscy8ucmVsc1BLAQItABQABgAIAAAAIQAeqD/fxQAAANsAAAAP&#10;AAAAAAAAAAAAAAAAAAcCAABkcnMvZG93bnJldi54bWxQSwUGAAAAAAMAAwC3AAAA+QIAAAAA&#10;" adj="13880,5337" fillcolor="white [3201]" strokecolor="#127cc0 [3205]" strokeweight="1.5pt">
                  <v:textbox>
                    <w:txbxContent>
                      <w:p w14:paraId="6F371907" w14:textId="77777777" w:rsidR="00A01268" w:rsidRPr="004468DD" w:rsidRDefault="00A01268" w:rsidP="00A01268">
                        <w:pPr>
                          <w:ind w:left="-84" w:right="-77"/>
                          <w:jc w:val="center"/>
                          <w:rPr>
                            <w:sz w:val="16"/>
                            <w:szCs w:val="16"/>
                            <w:lang w:val="en-US"/>
                          </w:rPr>
                        </w:pPr>
                        <w:r w:rsidRPr="004468DD">
                          <w:rPr>
                            <w:sz w:val="16"/>
                            <w:szCs w:val="16"/>
                            <w:lang w:val="en-US"/>
                          </w:rPr>
                          <w:t>Notifiable Incidents</w:t>
                        </w:r>
                      </w:p>
                    </w:txbxContent>
                  </v:textbox>
                </v:shape>
                <v:roundrect id="Rounded Rectangle 51" o:spid="_x0000_s1043" style="position:absolute;left:10986;top:17196;width:39592;height:64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1dawwAAANsAAAAPAAAAZHJzL2Rvd25yZXYueG1sRI9BawIx&#10;FITvBf9DeAUvpSYrrdTVKHZLQXpTe+ntuXlulm5elk2q8d83QqHHYWa+YZbr5DpxpiG0njUUEwWC&#10;uPam5UbD5+H98QVEiMgGO8+k4UoB1qvR3RJL4y+8o/M+NiJDOJSowcbYl1KG2pLDMPE9cfZOfnAY&#10;sxwaaQa8ZLjr5FSpmXTYcl6w2FNlqf7e/zgNVc1pfnz6elDeFaq6OvuR3l61Ht+nzQJEpBT/w3/t&#10;rdHwXMDtS/4BcvULAAD//wMAUEsBAi0AFAAGAAgAAAAhANvh9svuAAAAhQEAABMAAAAAAAAAAAAA&#10;AAAAAAAAAFtDb250ZW50X1R5cGVzXS54bWxQSwECLQAUAAYACAAAACEAWvQsW78AAAAVAQAACwAA&#10;AAAAAAAAAAAAAAAfAQAAX3JlbHMvLnJlbHNQSwECLQAUAAYACAAAACEAS99XWsMAAADbAAAADwAA&#10;AAAAAAAAAAAAAAAHAgAAZHJzL2Rvd25yZXYueG1sUEsFBgAAAAADAAMAtwAAAPcCAAAAAA==&#10;" fillcolor="#bfbfbf [2412]" strokecolor="#d8d8d8 [2732]" strokeweight="1.5pt">
                  <v:textbox>
                    <w:txbxContent>
                      <w:p w14:paraId="7C09DEDE" w14:textId="306B8E3C" w:rsidR="00AF6837" w:rsidRDefault="00A01268" w:rsidP="00AF6837">
                        <w:pPr>
                          <w:spacing w:after="0" w:line="276" w:lineRule="auto"/>
                          <w:jc w:val="center"/>
                          <w:rPr>
                            <w:iCs/>
                            <w:sz w:val="16"/>
                            <w:szCs w:val="16"/>
                            <w:lang w:val="en-US"/>
                          </w:rPr>
                        </w:pPr>
                        <w:r w:rsidRPr="004468DD">
                          <w:rPr>
                            <w:sz w:val="16"/>
                            <w:szCs w:val="16"/>
                            <w:lang w:val="en-US"/>
                          </w:rPr>
                          <w:t>All work health and safety incidents are reported via the online reporting system</w:t>
                        </w:r>
                        <w:r w:rsidR="00AF6837">
                          <w:rPr>
                            <w:iCs/>
                            <w:sz w:val="16"/>
                            <w:szCs w:val="16"/>
                            <w:lang w:val="en-US"/>
                          </w:rPr>
                          <w:t>.</w:t>
                        </w:r>
                      </w:p>
                      <w:p w14:paraId="21E88D17" w14:textId="66B754A1" w:rsidR="00AF6837" w:rsidRPr="00995013" w:rsidRDefault="00A01268" w:rsidP="00DC6455">
                        <w:pPr>
                          <w:spacing w:after="0" w:line="276" w:lineRule="auto"/>
                          <w:rPr>
                            <w:iCs/>
                            <w:sz w:val="16"/>
                            <w:szCs w:val="16"/>
                            <w:lang w:val="en-US"/>
                          </w:rPr>
                        </w:pPr>
                        <w:r w:rsidRPr="00995013">
                          <w:rPr>
                            <w:iCs/>
                            <w:sz w:val="16"/>
                            <w:szCs w:val="16"/>
                            <w:lang w:val="en-US"/>
                          </w:rPr>
                          <w:t xml:space="preserve">Refer to Work </w:t>
                        </w:r>
                        <w:r w:rsidR="00AF6837">
                          <w:rPr>
                            <w:iCs/>
                            <w:sz w:val="16"/>
                            <w:szCs w:val="16"/>
                            <w:lang w:val="en-US"/>
                          </w:rPr>
                          <w:t>h</w:t>
                        </w:r>
                        <w:r w:rsidRPr="00995013">
                          <w:rPr>
                            <w:iCs/>
                            <w:sz w:val="16"/>
                            <w:szCs w:val="16"/>
                            <w:lang w:val="en-US"/>
                          </w:rPr>
                          <w:t xml:space="preserve">ealth and </w:t>
                        </w:r>
                        <w:r w:rsidR="00AF6837">
                          <w:rPr>
                            <w:iCs/>
                            <w:sz w:val="16"/>
                            <w:szCs w:val="16"/>
                            <w:lang w:val="en-US"/>
                          </w:rPr>
                          <w:t>s</w:t>
                        </w:r>
                        <w:r w:rsidRPr="00995013">
                          <w:rPr>
                            <w:iCs/>
                            <w:sz w:val="16"/>
                            <w:szCs w:val="16"/>
                            <w:lang w:val="en-US"/>
                          </w:rPr>
                          <w:t xml:space="preserve">afety </w:t>
                        </w:r>
                        <w:r w:rsidR="00AF6837">
                          <w:rPr>
                            <w:iCs/>
                            <w:sz w:val="16"/>
                            <w:szCs w:val="16"/>
                            <w:lang w:val="en-US"/>
                          </w:rPr>
                          <w:t>g</w:t>
                        </w:r>
                        <w:r w:rsidRPr="00995013">
                          <w:rPr>
                            <w:iCs/>
                            <w:sz w:val="16"/>
                            <w:szCs w:val="16"/>
                            <w:lang w:val="en-US"/>
                          </w:rPr>
                          <w:t>uidelines: Incident Reporting and</w:t>
                        </w:r>
                        <w:r w:rsidR="00AF6837">
                          <w:rPr>
                            <w:iCs/>
                            <w:sz w:val="16"/>
                            <w:szCs w:val="16"/>
                            <w:lang w:val="en-US"/>
                          </w:rPr>
                          <w:t xml:space="preserve"> </w:t>
                        </w:r>
                      </w:p>
                      <w:p w14:paraId="74BCF41C" w14:textId="67648B47" w:rsidR="00A01268" w:rsidRPr="004468DD" w:rsidRDefault="00AF6837" w:rsidP="00DC6455">
                        <w:pPr>
                          <w:spacing w:after="0" w:line="276" w:lineRule="auto"/>
                          <w:rPr>
                            <w:i/>
                            <w:sz w:val="16"/>
                            <w:szCs w:val="16"/>
                            <w:lang w:val="en-US"/>
                          </w:rPr>
                        </w:pPr>
                        <w:r w:rsidRPr="008D0E07">
                          <w:rPr>
                            <w:iCs/>
                            <w:sz w:val="16"/>
                            <w:szCs w:val="16"/>
                            <w:lang w:val="en-US"/>
                          </w:rPr>
                          <w:t xml:space="preserve">Recording and </w:t>
                        </w:r>
                        <w:r w:rsidR="009654C0">
                          <w:rPr>
                            <w:iCs/>
                            <w:sz w:val="16"/>
                            <w:szCs w:val="16"/>
                            <w:lang w:val="en-US"/>
                          </w:rPr>
                          <w:t>r</w:t>
                        </w:r>
                        <w:r w:rsidRPr="008D0E07">
                          <w:rPr>
                            <w:iCs/>
                            <w:sz w:val="16"/>
                            <w:szCs w:val="16"/>
                            <w:lang w:val="en-US"/>
                          </w:rPr>
                          <w:t xml:space="preserve">eporting </w:t>
                        </w:r>
                        <w:r w:rsidR="009654C0">
                          <w:rPr>
                            <w:iCs/>
                            <w:sz w:val="16"/>
                            <w:szCs w:val="16"/>
                            <w:lang w:val="en-US"/>
                          </w:rPr>
                          <w:t>s</w:t>
                        </w:r>
                        <w:r w:rsidRPr="008D0E07">
                          <w:rPr>
                            <w:iCs/>
                            <w:sz w:val="16"/>
                            <w:szCs w:val="16"/>
                            <w:lang w:val="en-US"/>
                          </w:rPr>
                          <w:t>tudent Injuries</w:t>
                        </w:r>
                        <w:r w:rsidRPr="00AF6837">
                          <w:rPr>
                            <w:iCs/>
                            <w:sz w:val="16"/>
                            <w:szCs w:val="16"/>
                            <w:lang w:val="en-US"/>
                          </w:rPr>
                          <w:t xml:space="preserve"> </w:t>
                        </w:r>
                        <w:r w:rsidR="009654C0">
                          <w:rPr>
                            <w:iCs/>
                            <w:sz w:val="16"/>
                            <w:szCs w:val="16"/>
                            <w:lang w:val="en-US"/>
                          </w:rPr>
                          <w:t>- g</w:t>
                        </w:r>
                        <w:r w:rsidR="00A01268" w:rsidRPr="00995013">
                          <w:rPr>
                            <w:iCs/>
                            <w:sz w:val="16"/>
                            <w:szCs w:val="16"/>
                            <w:lang w:val="en-US"/>
                          </w:rPr>
                          <w:t xml:space="preserve">uidelines and </w:t>
                        </w:r>
                        <w:r w:rsidR="009654C0">
                          <w:rPr>
                            <w:iCs/>
                            <w:sz w:val="16"/>
                            <w:szCs w:val="16"/>
                            <w:lang w:val="en-US"/>
                          </w:rPr>
                          <w:t>p</w:t>
                        </w:r>
                        <w:r w:rsidR="00A01268" w:rsidRPr="00995013">
                          <w:rPr>
                            <w:iCs/>
                            <w:sz w:val="16"/>
                            <w:szCs w:val="16"/>
                            <w:lang w:val="en-US"/>
                          </w:rPr>
                          <w:t>rocedures</w:t>
                        </w:r>
                        <w:r w:rsidR="009654C0">
                          <w:rPr>
                            <w:iCs/>
                            <w:sz w:val="16"/>
                            <w:szCs w:val="16"/>
                            <w:lang w:val="en-US"/>
                          </w:rPr>
                          <w:t>.</w:t>
                        </w:r>
                      </w:p>
                    </w:txbxContent>
                  </v:textbox>
                </v:roundrect>
                <v:shape id="Text Box 50" o:spid="_x0000_s1044" type="#_x0000_t202" style="position:absolute;left:6619;top:409;width:14249;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dKivwAAANsAAAAPAAAAZHJzL2Rvd25yZXYueG1sRE9NawIx&#10;EL0X+h/CFHqrWQuW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DxPdKivwAAANsAAAAPAAAAAAAA&#10;AAAAAAAAAAcCAABkcnMvZG93bnJldi54bWxQSwUGAAAAAAMAAwC3AAAA8wIAAAAA&#10;" fillcolor="white [3201]" strokeweight=".5pt">
                  <v:textbox>
                    <w:txbxContent>
                      <w:p w14:paraId="0FEDC5F8" w14:textId="6093D534" w:rsidR="00A01268" w:rsidRPr="004468DD" w:rsidRDefault="00A01268" w:rsidP="00A01268">
                        <w:pPr>
                          <w:jc w:val="center"/>
                          <w:rPr>
                            <w:sz w:val="16"/>
                            <w:szCs w:val="16"/>
                            <w:lang w:val="en-US"/>
                          </w:rPr>
                        </w:pPr>
                        <w:r w:rsidRPr="004468DD">
                          <w:rPr>
                            <w:sz w:val="16"/>
                            <w:szCs w:val="16"/>
                            <w:lang w:val="en-US"/>
                          </w:rPr>
                          <w:t>Incident involving DE</w:t>
                        </w:r>
                        <w:r w:rsidR="00AF6837">
                          <w:rPr>
                            <w:sz w:val="16"/>
                            <w:szCs w:val="16"/>
                            <w:lang w:val="en-US"/>
                          </w:rPr>
                          <w:t xml:space="preserve"> or</w:t>
                        </w:r>
                        <w:r w:rsidRPr="004468DD">
                          <w:rPr>
                            <w:sz w:val="16"/>
                            <w:szCs w:val="16"/>
                            <w:lang w:val="en-US"/>
                          </w:rPr>
                          <w:t xml:space="preserve"> School Council </w:t>
                        </w:r>
                        <w:proofErr w:type="gramStart"/>
                        <w:r w:rsidRPr="004468DD">
                          <w:rPr>
                            <w:sz w:val="16"/>
                            <w:szCs w:val="16"/>
                            <w:lang w:val="en-US"/>
                          </w:rPr>
                          <w:t>employee</w:t>
                        </w:r>
                        <w:proofErr w:type="gramEnd"/>
                      </w:p>
                    </w:txbxContent>
                  </v:textbox>
                </v:shape>
                <v:shape id="Text Box 49" o:spid="_x0000_s1045" type="#_x0000_t202" style="position:absolute;left:23064;top:750;width:14250;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tEnxQAAANsAAAAPAAAAZHJzL2Rvd25yZXYueG1sRI9Ba8JA&#10;FITvBf/D8gRvzUaRUmNWKVJpe5ASFUpvj+wzCc2+DbubGP99t1DwOMzMN0y+HU0rBnK+saxgnqQg&#10;iEurG64UnE/7x2cQPiBrbC2Tght52G4mDzlm2l65oOEYKhEh7DNUUIfQZVL6siaDPrEdcfQu1hkM&#10;UbpKaofXCDetXKTpkzTYcFyosaNdTeXPsTcKXj8Obl8crH0rbr38Xn19lmEhlZpNx5c1iEBjuIf/&#10;2+9awXIFf1/iD5CbXwAAAP//AwBQSwECLQAUAAYACAAAACEA2+H2y+4AAACFAQAAEwAAAAAAAAAA&#10;AAAAAAAAAAAAW0NvbnRlbnRfVHlwZXNdLnhtbFBLAQItABQABgAIAAAAIQBa9CxbvwAAABUBAAAL&#10;AAAAAAAAAAAAAAAAAB8BAABfcmVscy8ucmVsc1BLAQItABQABgAIAAAAIQClwtEnxQAAANsAAAAP&#10;AAAAAAAAAAAAAAAAAAcCAABkcnMvZG93bnJldi54bWxQSwUGAAAAAAMAAwC3AAAA+QIAAAAA&#10;" fillcolor="white [3201]" strokeweight=".25pt">
                  <v:textbox>
                    <w:txbxContent>
                      <w:p w14:paraId="2FD06EDF" w14:textId="0BC8F39F" w:rsidR="00A01268" w:rsidRPr="004468DD" w:rsidRDefault="00A01268" w:rsidP="00A01268">
                        <w:pPr>
                          <w:jc w:val="center"/>
                          <w:rPr>
                            <w:sz w:val="16"/>
                            <w:szCs w:val="16"/>
                            <w:lang w:val="en-US"/>
                          </w:rPr>
                        </w:pPr>
                        <w:r w:rsidRPr="004468DD">
                          <w:rPr>
                            <w:sz w:val="16"/>
                            <w:szCs w:val="16"/>
                            <w:lang w:val="en-US"/>
                          </w:rPr>
                          <w:t>Incident involving visitor</w:t>
                        </w:r>
                        <w:r w:rsidR="00AF6837">
                          <w:rPr>
                            <w:sz w:val="16"/>
                            <w:szCs w:val="16"/>
                            <w:lang w:val="en-US"/>
                          </w:rPr>
                          <w:t xml:space="preserve">, </w:t>
                        </w:r>
                        <w:r w:rsidRPr="004468DD">
                          <w:rPr>
                            <w:sz w:val="16"/>
                            <w:szCs w:val="16"/>
                            <w:lang w:val="en-US"/>
                          </w:rPr>
                          <w:t>volunteer</w:t>
                        </w:r>
                        <w:r w:rsidR="00AF6837">
                          <w:rPr>
                            <w:sz w:val="16"/>
                            <w:szCs w:val="16"/>
                            <w:lang w:val="en-US"/>
                          </w:rPr>
                          <w:t xml:space="preserve"> or </w:t>
                        </w:r>
                        <w:proofErr w:type="gramStart"/>
                        <w:r w:rsidRPr="004468DD">
                          <w:rPr>
                            <w:sz w:val="16"/>
                            <w:szCs w:val="16"/>
                            <w:lang w:val="en-US"/>
                          </w:rPr>
                          <w:t>contractor</w:t>
                        </w:r>
                        <w:proofErr w:type="gramEnd"/>
                      </w:p>
                    </w:txbxContent>
                  </v:textbox>
                </v:shape>
                <v:shape id="Text Box 48" o:spid="_x0000_s1046" type="#_x0000_t202" style="position:absolute;left:39714;top:682;width:14250;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gJwAAAANsAAAAPAAAAZHJzL2Rvd25yZXYueG1sRE9NawIx&#10;EL0X/A9hhN5qVpFaVqOoVFrpybV6HjbjbnAzWZNU139vDkKPj/c9W3S2EVfywThWMBxkIIhLpw1X&#10;Cn73m7cPECEia2wck4I7BVjMey8zzLW78Y6uRaxECuGQo4I6xjaXMpQ1WQwD1xIn7uS8xZigr6T2&#10;eEvhtpGjLHuXFg2nhhpbWtdUnos/q+By8Pvx0HweN822MJfJ+Wf1hROlXvvdcgoiUhf/xU/3t1Yw&#10;TmPTl/QD5PwBAAD//wMAUEsBAi0AFAAGAAgAAAAhANvh9svuAAAAhQEAABMAAAAAAAAAAAAAAAAA&#10;AAAAAFtDb250ZW50X1R5cGVzXS54bWxQSwECLQAUAAYACAAAACEAWvQsW78AAAAVAQAACwAAAAAA&#10;AAAAAAAAAAAfAQAAX3JlbHMvLnJlbHNQSwECLQAUAAYACAAAACEA4PloCcAAAADbAAAADwAAAAAA&#10;AAAAAAAAAAAHAgAAZHJzL2Rvd25yZXYueG1sUEsFBgAAAAADAAMAtwAAAPQCAAAAAA==&#10;" fillcolor="white [3201]" strokeweight=".5pt">
                  <v:textbox>
                    <w:txbxContent>
                      <w:p w14:paraId="6A3A2831" w14:textId="77777777" w:rsidR="00A01268" w:rsidRPr="004468DD" w:rsidRDefault="00A01268" w:rsidP="00A01268">
                        <w:pPr>
                          <w:jc w:val="center"/>
                          <w:rPr>
                            <w:sz w:val="16"/>
                            <w:szCs w:val="16"/>
                            <w:lang w:val="en-US"/>
                          </w:rPr>
                        </w:pPr>
                        <w:r w:rsidRPr="004468DD">
                          <w:rPr>
                            <w:sz w:val="16"/>
                            <w:szCs w:val="16"/>
                            <w:lang w:val="en-US"/>
                          </w:rPr>
                          <w:t xml:space="preserve">Incident involving a </w:t>
                        </w:r>
                        <w:proofErr w:type="gramStart"/>
                        <w:r w:rsidRPr="004468DD">
                          <w:rPr>
                            <w:sz w:val="16"/>
                            <w:szCs w:val="16"/>
                            <w:lang w:val="en-US"/>
                          </w:rPr>
                          <w:t>student</w:t>
                        </w:r>
                        <w:proofErr w:type="gramEnd"/>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47" o:spid="_x0000_s1047" type="#_x0000_t65" style="position:absolute;left:56569;width:8668;height:1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6twwAAANsAAAAPAAAAZHJzL2Rvd25yZXYueG1sRI9Li8JA&#10;EITvgv9haGFvZrKy6JJ1Iovg4yY+8Nxk2jzM9ITMaLL++h1B8FhU1VfUfNGbWtypdaVlBZ9RDII4&#10;s7rkXMHpuBp/g3AeWWNtmRT8kYNFOhzMMdG24z3dDz4XAcIuQQWF900ipcsKMugi2xAH72Jbgz7I&#10;Npe6xS7ATS0ncTyVBksOCwU2tCwoux5uRoE+r9bTybbr8t2mOttm96hm+qHUx6j//QHhqffv8Ku9&#10;1Qq+ZvD8En6ATP8BAAD//wMAUEsBAi0AFAAGAAgAAAAhANvh9svuAAAAhQEAABMAAAAAAAAAAAAA&#10;AAAAAAAAAFtDb250ZW50X1R5cGVzXS54bWxQSwECLQAUAAYACAAAACEAWvQsW78AAAAVAQAACwAA&#10;AAAAAAAAAAAAAAAfAQAAX3JlbHMvLnJlbHNQSwECLQAUAAYACAAAACEAvtGercMAAADbAAAADwAA&#10;AAAAAAAAAAAAAAAHAgAAZHJzL2Rvd25yZXYueG1sUEsFBgAAAAADAAMAtwAAAPcCAAAAAA==&#10;" adj="18786" fillcolor="white [3201]" strokecolor="#7f7f7f [1612]" strokeweight="1pt">
                  <v:textbox>
                    <w:txbxContent>
                      <w:p w14:paraId="5424CF12" w14:textId="77777777" w:rsidR="00A01268" w:rsidRPr="004468DD" w:rsidRDefault="00A01268" w:rsidP="00A01268">
                        <w:pPr>
                          <w:ind w:left="-70" w:right="-88"/>
                          <w:jc w:val="center"/>
                          <w:rPr>
                            <w:sz w:val="16"/>
                            <w:szCs w:val="16"/>
                            <w:u w:val="single"/>
                            <w:lang w:val="en-US"/>
                          </w:rPr>
                        </w:pPr>
                        <w:r w:rsidRPr="004468DD">
                          <w:rPr>
                            <w:sz w:val="16"/>
                            <w:szCs w:val="16"/>
                            <w:u w:val="single"/>
                            <w:lang w:val="en-US"/>
                          </w:rPr>
                          <w:t>Exceptions:</w:t>
                        </w:r>
                      </w:p>
                      <w:p w14:paraId="2328B544" w14:textId="77777777" w:rsidR="00A01268" w:rsidRPr="004468DD" w:rsidRDefault="00A01268" w:rsidP="00A01268">
                        <w:pPr>
                          <w:ind w:right="-88"/>
                          <w:rPr>
                            <w:sz w:val="16"/>
                            <w:szCs w:val="16"/>
                            <w:lang w:val="en-US"/>
                          </w:rPr>
                        </w:pPr>
                        <w:r w:rsidRPr="004468DD">
                          <w:rPr>
                            <w:sz w:val="16"/>
                            <w:szCs w:val="16"/>
                            <w:lang w:val="en-US"/>
                          </w:rPr>
                          <w:t xml:space="preserve">Minor injuries: follow school </w:t>
                        </w:r>
                        <w:proofErr w:type="gramStart"/>
                        <w:r w:rsidRPr="004468DD">
                          <w:rPr>
                            <w:sz w:val="16"/>
                            <w:szCs w:val="16"/>
                            <w:lang w:val="en-US"/>
                          </w:rPr>
                          <w:t>process</w:t>
                        </w:r>
                        <w:proofErr w:type="gramEnd"/>
                        <w:r w:rsidRPr="004468DD">
                          <w:rPr>
                            <w:sz w:val="16"/>
                            <w:szCs w:val="16"/>
                            <w:lang w:val="en-US"/>
                          </w:rPr>
                          <w:t xml:space="preserve"> </w:t>
                        </w:r>
                      </w:p>
                    </w:txbxContent>
                  </v:textbox>
                </v:shape>
                <v:line id="Straight Connector 46" o:spid="_x0000_s1048" style="position:absolute;flip:y;visibility:visible;mso-wrap-style:square" from="18970,33095" to="37594,33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90MxgAAANsAAAAPAAAAZHJzL2Rvd25yZXYueG1sRI9Pa8JA&#10;FMTvQr/D8gq96cYqVmI2UgpisKD1z8HjI/uahGbfptmtSfvpu4LgcZiZ3zDJsje1uFDrKssKxqMI&#10;BHFudcWFgtNxNZyDcB5ZY22ZFPySg2X6MEgw1rbjPV0OvhABwi5GBaX3TSyly0sy6Ea2IQ7ep20N&#10;+iDbQuoWuwA3tXyOopk0WHFYKLGht5Lyr8OPUZBlvNn88Wp3Hn98r/2ket9Ouxelnh771wUIT72/&#10;h2/tTCuYzuD6JfwAmf4DAAD//wMAUEsBAi0AFAAGAAgAAAAhANvh9svuAAAAhQEAABMAAAAAAAAA&#10;AAAAAAAAAAAAAFtDb250ZW50X1R5cGVzXS54bWxQSwECLQAUAAYACAAAACEAWvQsW78AAAAVAQAA&#10;CwAAAAAAAAAAAAAAAAAfAQAAX3JlbHMvLnJlbHNQSwECLQAUAAYACAAAACEACq/dDMYAAADbAAAA&#10;DwAAAAAAAAAAAAAAAAAHAgAAZHJzL2Rvd25yZXYueG1sUEsFBgAAAAADAAMAtwAAAPoCAAAAAA==&#10;" strokecolor="#be4558 [3044]"/>
                <v:line id="Straight Connector 45" o:spid="_x0000_s1049" style="position:absolute;visibility:visible;mso-wrap-style:square" from="18970,30298" to="19027,33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HEdxAAAANsAAAAPAAAAZHJzL2Rvd25yZXYueG1sRI/NagJB&#10;EITvQt5h6IA3nY1/6MZRJCCIySUmD9DZaXcXd3o2M62uefpMIOCxqKqvqOW6c426UIi1ZwNPwwwU&#10;ceFtzaWBz4/tYA4qCrLFxjMZuFGE9eqht8Tc+iu/0+UgpUoQjjkaqETaXOtYVOQwDn1LnLyjDw4l&#10;yVBqG/Ca4K7RoyybaYc1p4UKW3qpqDgdzs7A9+vbLt6+mpHMpj/7U9jMFzKOxvQfu80zKKFO7uH/&#10;9s4amEzh70v6AXr1CwAA//8DAFBLAQItABQABgAIAAAAIQDb4fbL7gAAAIUBAAATAAAAAAAAAAAA&#10;AAAAAAAAAABbQ29udGVudF9UeXBlc10ueG1sUEsBAi0AFAAGAAgAAAAhAFr0LFu/AAAAFQEAAAsA&#10;AAAAAAAAAAAAAAAAHwEAAF9yZWxzLy5yZWxzUEsBAi0AFAAGAAgAAAAhAJM4cR3EAAAA2wAAAA8A&#10;AAAAAAAAAAAAAAAABwIAAGRycy9kb3ducmV2LnhtbFBLBQYAAAAAAwADALcAAAD4AgAAAAA=&#10;" strokecolor="#be4558 [3044]"/>
                <v:line id="Straight Connector 44" o:spid="_x0000_s1050" style="position:absolute;visibility:visible;mso-wrap-style:square" from="37531,30434" to="37531,33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NSGxAAAANsAAAAPAAAAZHJzL2Rvd25yZXYueG1sRI9RawIx&#10;EITfhf6HsAXfNFe1olejiCBI25fa/oDtZb07vGzOZNWzv74pFHwcZuYbZrHqXKMuFGLt2cDTMANF&#10;XHhbc2ng63M7mIGKgmyx8UwGbhRhtXzoLTC3/sofdNlLqRKEY44GKpE21zoWFTmMQ98SJ+/gg0NJ&#10;MpTaBrwmuGv0KMum2mHNaaHCljYVFcf92Rk4vb3v4u27Gcn0+ef1GNazuYyjMf3Hbv0CSqiTe/i/&#10;vbMGJhP4+5J+gF7+AgAA//8DAFBLAQItABQABgAIAAAAIQDb4fbL7gAAAIUBAAATAAAAAAAAAAAA&#10;AAAAAAAAAABbQ29udGVudF9UeXBlc10ueG1sUEsBAi0AFAAGAAgAAAAhAFr0LFu/AAAAFQEAAAsA&#10;AAAAAAAAAAAAAAAAHwEAAF9yZWxzLy5yZWxzUEsBAi0AFAAGAAgAAAAhAPx01IbEAAAA2wAAAA8A&#10;AAAAAAAAAAAAAAAABwIAAGRycy9kb3ducmV2LnhtbFBLBQYAAAAAAwADALcAAAD4AgAAAAA=&#10;" strokecolor="#be4558 [3044]"/>
                <v:shape id="Straight Arrow Connector 43" o:spid="_x0000_s1051" type="#_x0000_t32" style="position:absolute;left:27906;top:33164;width:0;height:26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fO8wgAAANsAAAAPAAAAZHJzL2Rvd25yZXYueG1sRI9Pi8Iw&#10;FMTvwn6H8Ba8aepqpVSjiFDWq/9g9/Zsnm2xeSlNqt1vvxEEj8PM/IZZrntTizu1rrKsYDKOQBDn&#10;VldcKDgds1ECwnlkjbVlUvBHDtarj8ESU20fvKf7wRciQNilqKD0vkmldHlJBt3YNsTBu9rWoA+y&#10;LaRu8RHgppZfUTSXBisOCyU2tC0pvx06o2B6vfTfid/IJPux266L4/ic/So1/Ow3CxCeev8Ov9o7&#10;rWA2heeX8APk6h8AAP//AwBQSwECLQAUAAYACAAAACEA2+H2y+4AAACFAQAAEwAAAAAAAAAAAAAA&#10;AAAAAAAAW0NvbnRlbnRfVHlwZXNdLnhtbFBLAQItABQABgAIAAAAIQBa9CxbvwAAABUBAAALAAAA&#10;AAAAAAAAAAAAAB8BAABfcmVscy8ucmVsc1BLAQItABQABgAIAAAAIQChOfO8wgAAANsAAAAPAAAA&#10;AAAAAAAAAAAAAAcCAABkcnMvZG93bnJldi54bWxQSwUGAAAAAAMAAwC3AAAA9gIAAAAA&#10;" strokecolor="#be4558 [3044]">
                  <v:stroke endarrow="open"/>
                </v:shape>
                <v:shape id="Straight Arrow Connector 42" o:spid="_x0000_s1052" type="#_x0000_t32" style="position:absolute;left:28384;top:40260;width:0;height:46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VYnwwAAANsAAAAPAAAAZHJzL2Rvd25yZXYueG1sRI9Pi8Iw&#10;FMTvwn6H8Ba8aaprl1KNIkJZr/5Z2L09m2dbbF5Kk2r99kYQPA4z8xtmsepNLa7Uusqygsk4AkGc&#10;W11xoeB4yEYJCOeRNdaWScGdHKyWH4MFptreeEfXvS9EgLBLUUHpfZNK6fKSDLqxbYiDd7atQR9k&#10;W0jd4i3ATS2nUfQtDVYcFkpsaFNSftl3RsHX+dT/JH4tk+zPbroujuPf7F+p4We/noPw1Pt3+NXe&#10;agWzKTy/hB8glw8AAAD//wMAUEsBAi0AFAAGAAgAAAAhANvh9svuAAAAhQEAABMAAAAAAAAAAAAA&#10;AAAAAAAAAFtDb250ZW50X1R5cGVzXS54bWxQSwECLQAUAAYACAAAACEAWvQsW78AAAAVAQAACwAA&#10;AAAAAAAAAAAAAAAfAQAAX3JlbHMvLnJlbHNQSwECLQAUAAYACAAAACEAznVWJ8MAAADbAAAADwAA&#10;AAAAAAAAAAAAAAAHAgAAZHJzL2Rvd25yZXYueG1sUEsFBgAAAAADAAMAtwAAAPcCAAAAAA==&#10;" strokecolor="#be4558 [3044]">
                  <v:stroke endarrow="open"/>
                </v:shape>
                <v:shape id="Straight Arrow Connector 41" o:spid="_x0000_s1053" type="#_x0000_t32" style="position:absolute;left:28520;top:48586;width:0;height:40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hQxAAAANsAAAAPAAAAZHJzL2Rvd25yZXYueG1sRI/NasMw&#10;EITvhbyD2EJutZy0DsaNEkLANNemCSS3rbX+odbKWHKivn1VKPQ4zMw3zHobTC9uNLrOsoJFkoIg&#10;rqzuuFFw+iifchDOI2vsLZOCb3Kw3cwe1lhoe+d3uh19IyKEXYEKWu+HQkpXtWTQJXYgjl5tR4M+&#10;yrGResR7hJteLtN0JQ12HBdaHGjfUvV1nIyC5/ozvOV+J/PyYvfTlGXZubwqNX8Mu1cQnoL/D/+1&#10;D1rBywJ+v8QfIDc/AAAA//8DAFBLAQItABQABgAIAAAAIQDb4fbL7gAAAIUBAAATAAAAAAAAAAAA&#10;AAAAAAAAAABbQ29udGVudF9UeXBlc10ueG1sUEsBAi0AFAAGAAgAAAAhAFr0LFu/AAAAFQEAAAsA&#10;AAAAAAAAAAAAAAAAHwEAAF9yZWxzLy5yZWxzUEsBAi0AFAAGAAgAAAAhAD6nyFDEAAAA2wAAAA8A&#10;AAAAAAAAAAAAAAAABwIAAGRycy9kb3ducmV2LnhtbFBLBQYAAAAAAwADALcAAAD4AgAAAAA=&#10;" strokecolor="#be4558 [3044]">
                  <v:stroke endarrow="open"/>
                </v:shape>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40" o:spid="_x0000_s1054" type="#_x0000_t84" style="position:absolute;left:53634;top:20130;width:12192;height:10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nsFwAAAANsAAAAPAAAAZHJzL2Rvd25yZXYueG1sRE/LisIw&#10;FN0L/kO4gjubKiLSMcrgY1BwYxXG5aW5pmWam9JkaufvJwvB5eG8V5ve1qKj1leOFUyTFARx4XTF&#10;RsHtepgsQfiArLF2TAr+yMNmPRysMNPuyRfq8mBEDGGfoYIyhCaT0hclWfSJa4gj93CtxRBha6Ru&#10;8RnDbS1nabqQFiuODSU2tC2p+Ml/rQJj7vNTOB2q3bnP63z2lerue6/UeNR/foAI1Ie3+OU+agXz&#10;uD5+iT9Arv8BAAD//wMAUEsBAi0AFAAGAAgAAAAhANvh9svuAAAAhQEAABMAAAAAAAAAAAAAAAAA&#10;AAAAAFtDb250ZW50X1R5cGVzXS54bWxQSwECLQAUAAYACAAAACEAWvQsW78AAAAVAQAACwAAAAAA&#10;AAAAAAAAAAAfAQAAX3JlbHMvLnJlbHNQSwECLQAUAAYACAAAACEAnQZ7BcAAAADbAAAADwAAAAAA&#10;AAAAAAAAAAAHAgAAZHJzL2Rvd25yZXYueG1sUEsFBgAAAAADAAMAtwAAAPQCAAAAAA==&#10;" adj="989" fillcolor="white [3201]" strokecolor="#7f7f7f [1612]" strokeweight=".25pt">
                  <v:textbox>
                    <w:txbxContent>
                      <w:p w14:paraId="6BBEAF5E" w14:textId="77777777" w:rsidR="00A01268" w:rsidRPr="004468DD" w:rsidRDefault="00A01268" w:rsidP="00A01268">
                        <w:pPr>
                          <w:rPr>
                            <w:sz w:val="16"/>
                            <w:szCs w:val="16"/>
                            <w:u w:val="single"/>
                            <w:lang w:val="en-US"/>
                          </w:rPr>
                        </w:pPr>
                        <w:r w:rsidRPr="004468DD">
                          <w:rPr>
                            <w:sz w:val="16"/>
                            <w:szCs w:val="16"/>
                            <w:u w:val="single"/>
                            <w:lang w:val="en-US"/>
                          </w:rPr>
                          <w:t>Part A emails:</w:t>
                        </w:r>
                      </w:p>
                      <w:p w14:paraId="0D5A95CC" w14:textId="3736DF8C" w:rsidR="00A01268" w:rsidRPr="00995013" w:rsidRDefault="002A2EEF" w:rsidP="00995013">
                        <w:pPr>
                          <w:pStyle w:val="HeaderText"/>
                          <w:rPr>
                            <w:rFonts w:ascii="Lato" w:hAnsi="Lato"/>
                            <w:i w:val="0"/>
                            <w:iCs w:val="0"/>
                            <w:sz w:val="16"/>
                            <w:szCs w:val="16"/>
                          </w:rPr>
                        </w:pPr>
                        <w:r w:rsidRPr="00995013">
                          <w:rPr>
                            <w:rFonts w:ascii="Lato" w:hAnsi="Lato"/>
                            <w:i w:val="0"/>
                            <w:iCs w:val="0"/>
                            <w:sz w:val="16"/>
                            <w:szCs w:val="16"/>
                          </w:rPr>
                          <w:t>-</w:t>
                        </w:r>
                        <w:r w:rsidR="00A01268" w:rsidRPr="00995013">
                          <w:rPr>
                            <w:rFonts w:ascii="Lato" w:hAnsi="Lato"/>
                            <w:i w:val="0"/>
                            <w:iCs w:val="0"/>
                            <w:sz w:val="16"/>
                            <w:szCs w:val="16"/>
                          </w:rPr>
                          <w:t>to employee submitting the form</w:t>
                        </w:r>
                      </w:p>
                      <w:p w14:paraId="67317545" w14:textId="485BB7CB" w:rsidR="00A01268" w:rsidRPr="00995013" w:rsidRDefault="002A2EEF" w:rsidP="00FE0279">
                        <w:pPr>
                          <w:pStyle w:val="HeaderText"/>
                          <w:rPr>
                            <w:rFonts w:ascii="Lato" w:hAnsi="Lato"/>
                            <w:i w:val="0"/>
                            <w:iCs w:val="0"/>
                            <w:sz w:val="16"/>
                            <w:szCs w:val="16"/>
                          </w:rPr>
                        </w:pPr>
                        <w:r w:rsidRPr="00995013">
                          <w:rPr>
                            <w:rFonts w:ascii="Lato" w:hAnsi="Lato"/>
                            <w:i w:val="0"/>
                            <w:iCs w:val="0"/>
                            <w:sz w:val="16"/>
                            <w:szCs w:val="16"/>
                          </w:rPr>
                          <w:t>-</w:t>
                        </w:r>
                        <w:r w:rsidR="00A01268" w:rsidRPr="00995013">
                          <w:rPr>
                            <w:rFonts w:ascii="Lato" w:hAnsi="Lato"/>
                            <w:i w:val="0"/>
                            <w:iCs w:val="0"/>
                            <w:sz w:val="16"/>
                            <w:szCs w:val="16"/>
                          </w:rPr>
                          <w:t xml:space="preserve">to </w:t>
                        </w:r>
                        <w:r w:rsidR="005D2F07">
                          <w:rPr>
                            <w:rFonts w:ascii="Lato" w:hAnsi="Lato"/>
                            <w:i w:val="0"/>
                            <w:iCs w:val="0"/>
                            <w:sz w:val="16"/>
                            <w:szCs w:val="16"/>
                          </w:rPr>
                          <w:t>the nominated w</w:t>
                        </w:r>
                        <w:r w:rsidR="00A01268" w:rsidRPr="00995013">
                          <w:rPr>
                            <w:rFonts w:ascii="Lato" w:hAnsi="Lato"/>
                            <w:i w:val="0"/>
                            <w:iCs w:val="0"/>
                            <w:sz w:val="16"/>
                            <w:szCs w:val="16"/>
                          </w:rPr>
                          <w:t xml:space="preserve">orkplace </w:t>
                        </w:r>
                        <w:r w:rsidR="005D2F07" w:rsidRPr="00995013">
                          <w:rPr>
                            <w:rFonts w:ascii="Lato" w:hAnsi="Lato"/>
                            <w:i w:val="0"/>
                            <w:iCs w:val="0"/>
                            <w:sz w:val="16"/>
                            <w:szCs w:val="16"/>
                          </w:rPr>
                          <w:t>officer</w:t>
                        </w:r>
                      </w:p>
                      <w:p w14:paraId="6F6CC0D0" w14:textId="77777777" w:rsidR="00A01268" w:rsidRDefault="00A01268" w:rsidP="00A01268">
                        <w:pPr>
                          <w:jc w:val="center"/>
                        </w:pPr>
                      </w:p>
                    </w:txbxContent>
                  </v:textbox>
                </v:shape>
                <v:shape id="Bevel 39" o:spid="_x0000_s1055" type="#_x0000_t84" style="position:absolute;left:53635;top:33778;width:12192;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HlxAAAANsAAAAPAAAAZHJzL2Rvd25yZXYueG1sRI9Ba8JA&#10;FITvgv9heUJvuqkVqdFVSluLghdTQY+P7HMTmn0bstsY/70rCB6HmfmGWaw6W4mWGl86VvA6SkAQ&#10;506XbBQcftfDdxA+IGusHJOCK3lYLfu9BabaXXhPbRaMiBD2KSooQqhTKX1ekEU/cjVx9M6usRii&#10;bIzUDV4i3FZynCRTabHkuFBgTZ8F5X/Zv1VgzGmyDdt1+bXrsiob/yS6PX4r9TLoPuYgAnXhGX60&#10;N1rB2wzuX+IPkMsbAAAA//8DAFBLAQItABQABgAIAAAAIQDb4fbL7gAAAIUBAAATAAAAAAAAAAAA&#10;AAAAAAAAAABbQ29udGVudF9UeXBlc10ueG1sUEsBAi0AFAAGAAgAAAAhAFr0LFu/AAAAFQEAAAsA&#10;AAAAAAAAAAAAAAAAHwEAAF9yZWxzLy5yZWxzUEsBAi0AFAAGAAgAAAAhAFQ6oeXEAAAA2wAAAA8A&#10;AAAAAAAAAAAAAAAABwIAAGRycy9kb3ducmV2LnhtbFBLBQYAAAAAAwADALcAAAD4AgAAAAA=&#10;" adj="989" fillcolor="white [3201]" strokecolor="#7f7f7f [1612]" strokeweight=".25pt">
                  <v:textbox>
                    <w:txbxContent>
                      <w:p w14:paraId="3A2DE938" w14:textId="77777777" w:rsidR="00A01268" w:rsidRPr="004468DD" w:rsidRDefault="00A01268" w:rsidP="00A01268">
                        <w:pPr>
                          <w:rPr>
                            <w:sz w:val="16"/>
                            <w:szCs w:val="16"/>
                            <w:u w:val="single"/>
                            <w:lang w:val="en-US"/>
                          </w:rPr>
                        </w:pPr>
                        <w:r w:rsidRPr="004468DD">
                          <w:rPr>
                            <w:sz w:val="16"/>
                            <w:szCs w:val="16"/>
                            <w:u w:val="single"/>
                            <w:lang w:val="en-US"/>
                          </w:rPr>
                          <w:t>Part B email:</w:t>
                        </w:r>
                      </w:p>
                      <w:p w14:paraId="0E58D45A" w14:textId="07529B3B" w:rsidR="00A01268" w:rsidRPr="00995013" w:rsidRDefault="002A2EEF" w:rsidP="00995013">
                        <w:pPr>
                          <w:pStyle w:val="HeaderText"/>
                          <w:rPr>
                            <w:rFonts w:ascii="Lato" w:hAnsi="Lato"/>
                            <w:i w:val="0"/>
                            <w:iCs w:val="0"/>
                            <w:sz w:val="16"/>
                            <w:szCs w:val="16"/>
                          </w:rPr>
                        </w:pPr>
                        <w:r w:rsidRPr="00995013">
                          <w:rPr>
                            <w:rFonts w:ascii="Lato" w:hAnsi="Lato"/>
                            <w:i w:val="0"/>
                            <w:iCs w:val="0"/>
                            <w:sz w:val="16"/>
                            <w:szCs w:val="16"/>
                          </w:rPr>
                          <w:t>-</w:t>
                        </w:r>
                        <w:r w:rsidR="00A01268" w:rsidRPr="00995013">
                          <w:rPr>
                            <w:rFonts w:ascii="Lato" w:hAnsi="Lato"/>
                            <w:i w:val="0"/>
                            <w:iCs w:val="0"/>
                            <w:sz w:val="16"/>
                            <w:szCs w:val="16"/>
                          </w:rPr>
                          <w:t xml:space="preserve">to </w:t>
                        </w:r>
                        <w:r w:rsidR="00904EC0">
                          <w:rPr>
                            <w:rFonts w:ascii="Lato" w:hAnsi="Lato"/>
                            <w:i w:val="0"/>
                            <w:iCs w:val="0"/>
                            <w:sz w:val="16"/>
                            <w:szCs w:val="16"/>
                          </w:rPr>
                          <w:t>p</w:t>
                        </w:r>
                        <w:r w:rsidR="00A01268" w:rsidRPr="00995013">
                          <w:rPr>
                            <w:rFonts w:ascii="Lato" w:hAnsi="Lato"/>
                            <w:i w:val="0"/>
                            <w:iCs w:val="0"/>
                            <w:sz w:val="16"/>
                            <w:szCs w:val="16"/>
                          </w:rPr>
                          <w:t>rincipal</w:t>
                        </w:r>
                        <w:r w:rsidR="00BB139C">
                          <w:rPr>
                            <w:rFonts w:ascii="Lato" w:hAnsi="Lato"/>
                            <w:i w:val="0"/>
                            <w:iCs w:val="0"/>
                            <w:sz w:val="16"/>
                            <w:szCs w:val="16"/>
                          </w:rPr>
                          <w:t xml:space="preserve"> or </w:t>
                        </w:r>
                        <w:r w:rsidR="00904EC0">
                          <w:rPr>
                            <w:rFonts w:ascii="Lato" w:hAnsi="Lato"/>
                            <w:i w:val="0"/>
                            <w:iCs w:val="0"/>
                            <w:sz w:val="16"/>
                            <w:szCs w:val="16"/>
                          </w:rPr>
                          <w:t>d</w:t>
                        </w:r>
                        <w:r w:rsidR="00904EC0" w:rsidRPr="00995013">
                          <w:rPr>
                            <w:rFonts w:ascii="Lato" w:hAnsi="Lato"/>
                            <w:i w:val="0"/>
                            <w:iCs w:val="0"/>
                            <w:sz w:val="16"/>
                            <w:szCs w:val="16"/>
                          </w:rPr>
                          <w:t xml:space="preserve">ivision </w:t>
                        </w:r>
                        <w:r w:rsidR="00904EC0">
                          <w:rPr>
                            <w:rFonts w:ascii="Lato" w:hAnsi="Lato"/>
                            <w:i w:val="0"/>
                            <w:iCs w:val="0"/>
                            <w:sz w:val="16"/>
                            <w:szCs w:val="16"/>
                          </w:rPr>
                          <w:t>h</w:t>
                        </w:r>
                        <w:r w:rsidR="00904EC0" w:rsidRPr="00995013">
                          <w:rPr>
                            <w:rFonts w:ascii="Lato" w:hAnsi="Lato"/>
                            <w:i w:val="0"/>
                            <w:iCs w:val="0"/>
                            <w:sz w:val="16"/>
                            <w:szCs w:val="16"/>
                          </w:rPr>
                          <w:t>ead</w:t>
                        </w:r>
                      </w:p>
                    </w:txbxContent>
                  </v:textbox>
                </v:shape>
                <v:shape id="Bevel 37" o:spid="_x0000_s1056" type="#_x0000_t84" style="position:absolute;left:54249;top:44218;width:12192;height: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ZAMxAAAANsAAAAPAAAAZHJzL2Rvd25yZXYueG1sRI9Ba8JA&#10;FITvgv9heUJvuqkVK9FVSluLghdTQY+P7HMTmn0bstsY/70rCB6HmfmGWaw6W4mWGl86VvA6SkAQ&#10;506XbBQcftfDGQgfkDVWjknBlTyslv3eAlPtLrynNgtGRAj7FBUUIdSplD4vyKIfuZo4emfXWAxR&#10;NkbqBi8Rbis5TpKptFhyXCiwps+C8r/s3yow5jTZhu26/Np1WZWNfxLdHr+Vehl0H3MQgbrwDD/a&#10;G63g7R3uX+IPkMsbAAAA//8DAFBLAQItABQABgAIAAAAIQDb4fbL7gAAAIUBAAATAAAAAAAAAAAA&#10;AAAAAAAAAABbQ29udGVudF9UeXBlc10ueG1sUEsBAi0AFAAGAAgAAAAhAFr0LFu/AAAAFQEAAAsA&#10;AAAAAAAAAAAAAAAAHwEAAF9yZWxzLy5yZWxzUEsBAi0AFAAGAAgAAAAhAErpkAzEAAAA2wAAAA8A&#10;AAAAAAAAAAAAAAAABwIAAGRycy9kb3ducmV2LnhtbFBLBQYAAAAAAwADALcAAAD4AgAAAAA=&#10;" adj="989" fillcolor="white [3201]" strokecolor="#7f7f7f [1612]" strokeweight=".25pt">
                  <v:textbox>
                    <w:txbxContent>
                      <w:p w14:paraId="00D72D5B" w14:textId="77777777" w:rsidR="00A01268" w:rsidRPr="004468DD" w:rsidRDefault="00A01268" w:rsidP="00A01268">
                        <w:pPr>
                          <w:rPr>
                            <w:sz w:val="16"/>
                            <w:szCs w:val="16"/>
                            <w:u w:val="single"/>
                            <w:lang w:val="en-US"/>
                          </w:rPr>
                        </w:pPr>
                        <w:r w:rsidRPr="004468DD">
                          <w:rPr>
                            <w:sz w:val="16"/>
                            <w:szCs w:val="16"/>
                            <w:u w:val="single"/>
                            <w:lang w:val="en-US"/>
                          </w:rPr>
                          <w:t>Part C emails:</w:t>
                        </w:r>
                      </w:p>
                      <w:p w14:paraId="59F3B96C" w14:textId="674CFBB3" w:rsidR="00A01268" w:rsidRPr="00995013" w:rsidRDefault="002A2EEF" w:rsidP="00995013">
                        <w:pPr>
                          <w:pStyle w:val="HeaderText"/>
                          <w:rPr>
                            <w:rFonts w:ascii="Lato" w:hAnsi="Lato"/>
                            <w:i w:val="0"/>
                            <w:iCs w:val="0"/>
                            <w:sz w:val="16"/>
                            <w:szCs w:val="16"/>
                          </w:rPr>
                        </w:pPr>
                        <w:r w:rsidRPr="00995013">
                          <w:rPr>
                            <w:rFonts w:ascii="Lato" w:hAnsi="Lato"/>
                            <w:i w:val="0"/>
                            <w:iCs w:val="0"/>
                            <w:sz w:val="16"/>
                            <w:szCs w:val="16"/>
                          </w:rPr>
                          <w:t>-</w:t>
                        </w:r>
                        <w:r w:rsidR="00A01268" w:rsidRPr="00995013">
                          <w:rPr>
                            <w:rFonts w:ascii="Lato" w:hAnsi="Lato"/>
                            <w:i w:val="0"/>
                            <w:iCs w:val="0"/>
                            <w:sz w:val="16"/>
                            <w:szCs w:val="16"/>
                          </w:rPr>
                          <w:t>to employee submitting the form</w:t>
                        </w:r>
                      </w:p>
                      <w:p w14:paraId="761D5B5E" w14:textId="7ECEE148" w:rsidR="00A01268" w:rsidRPr="00995013" w:rsidRDefault="002A2EEF" w:rsidP="00995013">
                        <w:pPr>
                          <w:pStyle w:val="HeaderText"/>
                          <w:rPr>
                            <w:rFonts w:ascii="Lato" w:hAnsi="Lato"/>
                            <w:i w:val="0"/>
                            <w:iCs w:val="0"/>
                            <w:sz w:val="16"/>
                            <w:szCs w:val="16"/>
                          </w:rPr>
                        </w:pPr>
                        <w:r w:rsidRPr="00995013">
                          <w:rPr>
                            <w:rFonts w:ascii="Lato" w:hAnsi="Lato"/>
                            <w:i w:val="0"/>
                            <w:iCs w:val="0"/>
                            <w:sz w:val="16"/>
                            <w:szCs w:val="16"/>
                          </w:rPr>
                          <w:t>-</w:t>
                        </w:r>
                        <w:r w:rsidR="00A01268" w:rsidRPr="00995013">
                          <w:rPr>
                            <w:rFonts w:ascii="Lato" w:hAnsi="Lato"/>
                            <w:i w:val="0"/>
                            <w:iCs w:val="0"/>
                            <w:sz w:val="16"/>
                            <w:szCs w:val="16"/>
                          </w:rPr>
                          <w:t>to WHS Team</w:t>
                        </w:r>
                      </w:p>
                    </w:txbxContent>
                  </v:textbox>
                </v:shape>
                <v:shape id="Straight Arrow Connector 31" o:spid="_x0000_s1057" type="#_x0000_t32" style="position:absolute;left:53976;top:2263;width:23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bstwgAAANsAAAAPAAAAZHJzL2Rvd25yZXYueG1sRI9Pi8Iw&#10;FMTvwn6H8Bb2ZlNXKqUaRYSyXv0H7u1t82yLzUtpUu1+eyMIHoeZ3wyzWA2mETfqXG1ZwSSKQRAX&#10;VtdcKjge8nEKwnlkjY1lUvBPDlbLj9ECM23vvKPb3pcilLDLUEHlfZtJ6YqKDLrItsTBu9jOoA+y&#10;K6Xu8B7KTSO/43gmDdYcFipsaVNRcd33RsH08jf8pH4t0/xsN32fJMkp/1Xq63NYz0F4Gvw7/KK3&#10;OnATeH4JP0AuHwAAAP//AwBQSwECLQAUAAYACAAAACEA2+H2y+4AAACFAQAAEwAAAAAAAAAAAAAA&#10;AAAAAAAAW0NvbnRlbnRfVHlwZXNdLnhtbFBLAQItABQABgAIAAAAIQBa9CxbvwAAABUBAAALAAAA&#10;AAAAAAAAAAAAAB8BAABfcmVscy8ucmVsc1BLAQItABQABgAIAAAAIQBmobstwgAAANsAAAAPAAAA&#10;AAAAAAAAAAAAAAcCAABkcnMvZG93bnJldi54bWxQSwUGAAAAAAMAAwC3AAAA9gIAAAAA&#10;" strokecolor="#be4558 [3044]">
                  <v:stroke endarrow="open"/>
                </v:shape>
                <v:shape id="Text Box 24" o:spid="_x0000_s1058" type="#_x0000_t202" style="position:absolute;left:13374;top:62233;width:24670;height:4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4esxAAAANsAAAAPAAAAZHJzL2Rvd25yZXYueG1sRI9PawIx&#10;FMTvhX6H8Aq91awiKqtRWlFa6cn1z/mxee4GNy9rkur67U2h0OMwM79hZovONuJKPhjHCvq9DARx&#10;6bThSsF+t36bgAgRWWPjmBTcKcBi/vw0w1y7G2/pWsRKJAiHHBXUMba5lKGsyWLouZY4eSfnLcYk&#10;fSW1x1uC20YOsmwkLRpOCzW2tKypPBc/VsHl4HfDvlkd182mMJfx+fvjE8dKvb5071MQkbr4H/5r&#10;f2kFgyH8fkk/QM4fAAAA//8DAFBLAQItABQABgAIAAAAIQDb4fbL7gAAAIUBAAATAAAAAAAAAAAA&#10;AAAAAAAAAABbQ29udGVudF9UeXBlc10ueG1sUEsBAi0AFAAGAAgAAAAhAFr0LFu/AAAAFQEAAAsA&#10;AAAAAAAAAAAAAAAAHwEAAF9yZWxzLy5yZWxzUEsBAi0AFAAGAAgAAAAhALxrh6zEAAAA2wAAAA8A&#10;AAAAAAAAAAAAAAAABwIAAGRycy9kb3ducmV2LnhtbFBLBQYAAAAAAwADALcAAAD4AgAAAAA=&#10;" fillcolor="white [3201]" strokeweight=".5pt">
                  <v:textbox>
                    <w:txbxContent>
                      <w:p w14:paraId="5F472978" w14:textId="2544F8D7" w:rsidR="00A01268" w:rsidRPr="004468DD" w:rsidRDefault="00A01268" w:rsidP="00A01268">
                        <w:pPr>
                          <w:jc w:val="center"/>
                          <w:rPr>
                            <w:sz w:val="16"/>
                            <w:szCs w:val="16"/>
                            <w:lang w:val="en-US"/>
                          </w:rPr>
                        </w:pPr>
                        <w:r w:rsidRPr="004468DD">
                          <w:rPr>
                            <w:sz w:val="16"/>
                            <w:szCs w:val="16"/>
                            <w:lang w:val="en-US"/>
                          </w:rPr>
                          <w:t>Principal</w:t>
                        </w:r>
                        <w:r w:rsidR="00A55DE2">
                          <w:rPr>
                            <w:sz w:val="16"/>
                            <w:szCs w:val="16"/>
                            <w:lang w:val="en-US"/>
                          </w:rPr>
                          <w:t>, d</w:t>
                        </w:r>
                        <w:r w:rsidRPr="004468DD">
                          <w:rPr>
                            <w:sz w:val="16"/>
                            <w:szCs w:val="16"/>
                            <w:lang w:val="en-US"/>
                          </w:rPr>
                          <w:t xml:space="preserve">ivision </w:t>
                        </w:r>
                        <w:r w:rsidR="00A55DE2">
                          <w:rPr>
                            <w:sz w:val="16"/>
                            <w:szCs w:val="16"/>
                            <w:lang w:val="en-US"/>
                          </w:rPr>
                          <w:t>h</w:t>
                        </w:r>
                        <w:r w:rsidRPr="004468DD">
                          <w:rPr>
                            <w:sz w:val="16"/>
                            <w:szCs w:val="16"/>
                            <w:lang w:val="en-US"/>
                          </w:rPr>
                          <w:t>eads</w:t>
                        </w:r>
                        <w:r w:rsidR="00A55DE2">
                          <w:rPr>
                            <w:sz w:val="16"/>
                            <w:szCs w:val="16"/>
                            <w:lang w:val="en-US"/>
                          </w:rPr>
                          <w:t xml:space="preserve"> and </w:t>
                        </w:r>
                        <w:r>
                          <w:rPr>
                            <w:sz w:val="16"/>
                            <w:szCs w:val="16"/>
                            <w:lang w:val="en-US"/>
                          </w:rPr>
                          <w:t xml:space="preserve">Director </w:t>
                        </w:r>
                        <w:r w:rsidR="00A55DE2">
                          <w:rPr>
                            <w:sz w:val="16"/>
                            <w:szCs w:val="16"/>
                            <w:lang w:val="en-US"/>
                          </w:rPr>
                          <w:t xml:space="preserve">School Operations </w:t>
                        </w:r>
                        <w:r w:rsidRPr="004468DD">
                          <w:rPr>
                            <w:sz w:val="16"/>
                            <w:szCs w:val="16"/>
                            <w:lang w:val="en-US"/>
                          </w:rPr>
                          <w:t>can monitor incidents relevant to the workplace</w:t>
                        </w:r>
                        <w:r>
                          <w:rPr>
                            <w:sz w:val="16"/>
                            <w:szCs w:val="16"/>
                            <w:lang w:val="en-US"/>
                          </w:rPr>
                          <w:t>s under their management control</w:t>
                        </w:r>
                        <w:r w:rsidR="00A55DE2">
                          <w:rPr>
                            <w:sz w:val="16"/>
                            <w:szCs w:val="16"/>
                            <w:lang w:val="en-US"/>
                          </w:rPr>
                          <w:t>.</w:t>
                        </w:r>
                      </w:p>
                    </w:txbxContent>
                  </v:textbox>
                </v:shape>
              </v:group>
            </w:pict>
          </mc:Fallback>
        </mc:AlternateContent>
      </w:r>
      <w:r w:rsidR="005D2F07">
        <w:rPr>
          <w:rFonts w:cs="Arial"/>
        </w:rPr>
        <w:t xml:space="preserve">Recording and reporting </w:t>
      </w:r>
      <w:r w:rsidR="005D2F07">
        <w:t>p</w:t>
      </w:r>
      <w:r w:rsidR="00163C68" w:rsidRPr="00995013">
        <w:t>rocedures</w:t>
      </w:r>
    </w:p>
    <w:p w14:paraId="6D6634A5" w14:textId="41D3258A" w:rsidR="00A01268" w:rsidRPr="006B26AE" w:rsidRDefault="00A01268">
      <w:pPr>
        <w:rPr>
          <w:lang w:eastAsia="en-AU"/>
        </w:rPr>
      </w:pPr>
      <w:r w:rsidRPr="006B26AE">
        <w:rPr>
          <w:lang w:eastAsia="en-AU"/>
        </w:rPr>
        <w:br w:type="page"/>
      </w:r>
    </w:p>
    <w:p w14:paraId="3262E6AA" w14:textId="5E32E1CE" w:rsidR="00525212" w:rsidRPr="006B26AE" w:rsidRDefault="00525212" w:rsidP="00632EA6">
      <w:pPr>
        <w:pStyle w:val="Heading1"/>
      </w:pPr>
      <w:r w:rsidRPr="006B26AE">
        <w:lastRenderedPageBreak/>
        <w:t xml:space="preserve">Roles and </w:t>
      </w:r>
      <w:r w:rsidR="00A44522" w:rsidRPr="006B26AE">
        <w:t>responsibilities</w:t>
      </w:r>
    </w:p>
    <w:p w14:paraId="1737C49A" w14:textId="0634EC2C" w:rsidR="00525212" w:rsidRPr="00995013" w:rsidRDefault="00525212" w:rsidP="00525212">
      <w:pPr>
        <w:pStyle w:val="Heading2"/>
      </w:pPr>
      <w:r w:rsidRPr="00995013">
        <w:t>Supervis</w:t>
      </w:r>
      <w:r w:rsidR="00CE0753" w:rsidRPr="00995013">
        <w:t>ing teacher</w:t>
      </w:r>
    </w:p>
    <w:p w14:paraId="517E0E4D" w14:textId="77777777" w:rsidR="00525212" w:rsidRPr="00995013" w:rsidRDefault="00525212" w:rsidP="00632EA6">
      <w:pPr>
        <w:spacing w:after="120"/>
        <w:rPr>
          <w:rFonts w:cs="Arial"/>
          <w:bCs/>
        </w:rPr>
      </w:pPr>
      <w:r w:rsidRPr="00995013">
        <w:rPr>
          <w:rFonts w:cs="Arial"/>
          <w:bCs/>
        </w:rPr>
        <w:t>Supervising teacher is responsible for:</w:t>
      </w:r>
    </w:p>
    <w:p w14:paraId="6BF78F50" w14:textId="77777777" w:rsidR="00525212" w:rsidRPr="00995013" w:rsidRDefault="00525212" w:rsidP="00632EA6">
      <w:pPr>
        <w:pStyle w:val="ListParagraph"/>
        <w:numPr>
          <w:ilvl w:val="0"/>
          <w:numId w:val="14"/>
        </w:numPr>
        <w:ind w:left="851" w:hanging="284"/>
        <w:rPr>
          <w:rFonts w:cs="Arial"/>
          <w:bCs/>
        </w:rPr>
      </w:pPr>
      <w:r w:rsidRPr="00995013">
        <w:rPr>
          <w:rFonts w:cs="Arial"/>
          <w:bCs/>
        </w:rPr>
        <w:t>the injured student</w:t>
      </w:r>
    </w:p>
    <w:p w14:paraId="1341ED1F" w14:textId="5A402603" w:rsidR="00525212" w:rsidRPr="00995013" w:rsidRDefault="00525212" w:rsidP="00632EA6">
      <w:pPr>
        <w:pStyle w:val="ListParagraph"/>
        <w:numPr>
          <w:ilvl w:val="0"/>
          <w:numId w:val="14"/>
        </w:numPr>
        <w:ind w:left="851" w:hanging="284"/>
        <w:rPr>
          <w:rFonts w:cs="Arial"/>
          <w:bCs/>
        </w:rPr>
      </w:pPr>
      <w:r w:rsidRPr="00995013">
        <w:rPr>
          <w:rFonts w:cs="Arial"/>
          <w:bCs/>
        </w:rPr>
        <w:t xml:space="preserve">advising the principal or their nominated </w:t>
      </w:r>
      <w:r w:rsidR="00AF5485" w:rsidRPr="00995013">
        <w:rPr>
          <w:rFonts w:cs="Arial"/>
          <w:bCs/>
        </w:rPr>
        <w:t>staff member</w:t>
      </w:r>
      <w:r w:rsidRPr="00995013">
        <w:rPr>
          <w:rFonts w:cs="Arial"/>
          <w:bCs/>
        </w:rPr>
        <w:t xml:space="preserve"> as soon </w:t>
      </w:r>
      <w:r w:rsidRPr="00FF5AA3">
        <w:rPr>
          <w:rFonts w:cs="Arial"/>
          <w:bCs/>
        </w:rPr>
        <w:t xml:space="preserve">as </w:t>
      </w:r>
      <w:r w:rsidRPr="00DC6455">
        <w:rPr>
          <w:rFonts w:cs="Arial"/>
          <w:bCs/>
        </w:rPr>
        <w:t>practica</w:t>
      </w:r>
      <w:r w:rsidR="00995013" w:rsidRPr="00DC6455">
        <w:rPr>
          <w:rFonts w:cs="Arial"/>
          <w:bCs/>
        </w:rPr>
        <w:t>l</w:t>
      </w:r>
      <w:r w:rsidRPr="00FF5AA3">
        <w:rPr>
          <w:rFonts w:cs="Arial"/>
          <w:bCs/>
        </w:rPr>
        <w:t xml:space="preserve"> following</w:t>
      </w:r>
      <w:r w:rsidRPr="00995013">
        <w:rPr>
          <w:rFonts w:cs="Arial"/>
          <w:bCs/>
        </w:rPr>
        <w:t xml:space="preserve"> the injury occurring</w:t>
      </w:r>
    </w:p>
    <w:p w14:paraId="633277E1" w14:textId="2BA35F4E" w:rsidR="00525212" w:rsidRPr="00995013" w:rsidRDefault="00525212" w:rsidP="00632EA6">
      <w:pPr>
        <w:pStyle w:val="ListParagraph"/>
        <w:numPr>
          <w:ilvl w:val="0"/>
          <w:numId w:val="14"/>
        </w:numPr>
        <w:ind w:left="851" w:hanging="284"/>
        <w:rPr>
          <w:rFonts w:cs="Arial"/>
          <w:bCs/>
        </w:rPr>
      </w:pPr>
      <w:r w:rsidRPr="00995013">
        <w:rPr>
          <w:rFonts w:cs="Arial"/>
          <w:bCs/>
        </w:rPr>
        <w:t xml:space="preserve">reporting the incident on the </w:t>
      </w:r>
      <w:r w:rsidR="006857B5" w:rsidRPr="00995013">
        <w:rPr>
          <w:rFonts w:cs="Arial"/>
          <w:bCs/>
        </w:rPr>
        <w:t>department’s</w:t>
      </w:r>
      <w:r w:rsidRPr="00995013">
        <w:rPr>
          <w:rFonts w:cs="Arial"/>
          <w:bCs/>
        </w:rPr>
        <w:t xml:space="preserve"> </w:t>
      </w:r>
      <w:r w:rsidRPr="006B26AE">
        <w:t xml:space="preserve">online </w:t>
      </w:r>
      <w:r w:rsidR="00B6691E" w:rsidRPr="006B26AE">
        <w:t>incident</w:t>
      </w:r>
      <w:r w:rsidRPr="006B26AE">
        <w:t xml:space="preserve"> </w:t>
      </w:r>
      <w:r w:rsidR="00B6691E" w:rsidRPr="006B26AE">
        <w:t>report</w:t>
      </w:r>
      <w:r w:rsidRPr="006B26AE">
        <w:t xml:space="preserve"> </w:t>
      </w:r>
      <w:r w:rsidR="00B6691E" w:rsidRPr="006B26AE">
        <w:t>form</w:t>
      </w:r>
    </w:p>
    <w:p w14:paraId="222DE6BB" w14:textId="77777777" w:rsidR="00525212" w:rsidRPr="00995013" w:rsidRDefault="00525212" w:rsidP="00632EA6">
      <w:pPr>
        <w:pStyle w:val="ListParagraph"/>
        <w:numPr>
          <w:ilvl w:val="0"/>
          <w:numId w:val="14"/>
        </w:numPr>
        <w:spacing w:after="200"/>
        <w:ind w:left="851" w:hanging="284"/>
        <w:rPr>
          <w:rFonts w:cs="Arial"/>
          <w:bCs/>
        </w:rPr>
      </w:pPr>
      <w:r w:rsidRPr="00995013">
        <w:rPr>
          <w:rFonts w:cs="Arial"/>
          <w:bCs/>
        </w:rPr>
        <w:t>providing sufficient information for the NT WorkSafe incident notification form.</w:t>
      </w:r>
    </w:p>
    <w:p w14:paraId="1723CF12" w14:textId="47EA1D00" w:rsidR="00A44522" w:rsidRPr="00995013" w:rsidRDefault="00A44522" w:rsidP="00632EA6">
      <w:pPr>
        <w:pStyle w:val="Heading2"/>
      </w:pPr>
      <w:r w:rsidRPr="00995013">
        <w:t>Principal</w:t>
      </w:r>
    </w:p>
    <w:p w14:paraId="55F94E4D" w14:textId="6A512AD0" w:rsidR="00525212" w:rsidRPr="00995013" w:rsidRDefault="00525212" w:rsidP="00632EA6">
      <w:pPr>
        <w:spacing w:after="120"/>
        <w:rPr>
          <w:rFonts w:cs="Arial"/>
          <w:bCs/>
        </w:rPr>
      </w:pPr>
      <w:r w:rsidRPr="00995013">
        <w:rPr>
          <w:rFonts w:cs="Arial"/>
          <w:bCs/>
        </w:rPr>
        <w:t xml:space="preserve">Principal or nominated </w:t>
      </w:r>
      <w:r w:rsidR="001F5B6E">
        <w:rPr>
          <w:rFonts w:cs="Arial"/>
          <w:bCs/>
        </w:rPr>
        <w:t>workplace officer</w:t>
      </w:r>
      <w:r w:rsidRPr="00995013">
        <w:rPr>
          <w:rFonts w:cs="Arial"/>
          <w:bCs/>
        </w:rPr>
        <w:t xml:space="preserve"> is responsible for:</w:t>
      </w:r>
    </w:p>
    <w:p w14:paraId="583DCCEB" w14:textId="579DBFC9" w:rsidR="00525212" w:rsidRPr="00995013" w:rsidRDefault="00525212" w:rsidP="00632EA6">
      <w:pPr>
        <w:pStyle w:val="ListParagraph"/>
        <w:numPr>
          <w:ilvl w:val="0"/>
          <w:numId w:val="15"/>
        </w:numPr>
        <w:ind w:left="851" w:hanging="284"/>
        <w:rPr>
          <w:rFonts w:cs="Arial"/>
          <w:bCs/>
        </w:rPr>
      </w:pPr>
      <w:r w:rsidRPr="00995013">
        <w:rPr>
          <w:rFonts w:cs="Arial"/>
          <w:bCs/>
        </w:rPr>
        <w:t xml:space="preserve">contacting NT WorkSafe to discuss the incident and seek advice on whether the incident is a notifiable incident. If NT WorkSafe advises the incident is a notifiable </w:t>
      </w:r>
      <w:r w:rsidR="006A57E5" w:rsidRPr="006A57E5">
        <w:rPr>
          <w:rFonts w:cs="Arial"/>
          <w:bCs/>
        </w:rPr>
        <w:t>incident,</w:t>
      </w:r>
      <w:r w:rsidRPr="00995013">
        <w:rPr>
          <w:rFonts w:cs="Arial"/>
          <w:bCs/>
        </w:rPr>
        <w:t xml:space="preserve"> they will record the incident and provide you with an incident reference number which you will need to provide when you complete the </w:t>
      </w:r>
      <w:r w:rsidRPr="006B26AE">
        <w:t xml:space="preserve">NT WorkSafe </w:t>
      </w:r>
      <w:r w:rsidR="00B6691E" w:rsidRPr="006B26AE">
        <w:t>notifiable incident</w:t>
      </w:r>
      <w:r w:rsidRPr="006B26AE">
        <w:t xml:space="preserve"> </w:t>
      </w:r>
      <w:r w:rsidR="00B6691E" w:rsidRPr="006B26AE">
        <w:t>report</w:t>
      </w:r>
      <w:r w:rsidRPr="006B26AE">
        <w:t xml:space="preserve"> </w:t>
      </w:r>
      <w:proofErr w:type="gramStart"/>
      <w:r w:rsidR="00B6691E" w:rsidRPr="006B26AE">
        <w:t>form</w:t>
      </w:r>
      <w:proofErr w:type="gramEnd"/>
    </w:p>
    <w:p w14:paraId="55EB3141" w14:textId="77777777" w:rsidR="00525212" w:rsidRPr="00995013" w:rsidRDefault="00525212" w:rsidP="00632EA6">
      <w:pPr>
        <w:pStyle w:val="ListParagraph"/>
        <w:numPr>
          <w:ilvl w:val="0"/>
          <w:numId w:val="15"/>
        </w:numPr>
        <w:ind w:left="851" w:hanging="284"/>
        <w:rPr>
          <w:rFonts w:cs="Arial"/>
          <w:bCs/>
        </w:rPr>
      </w:pPr>
      <w:r w:rsidRPr="00995013">
        <w:rPr>
          <w:rFonts w:cs="Arial"/>
          <w:bCs/>
        </w:rPr>
        <w:t xml:space="preserve">notify and report to the relevant director school operations as outlined in this procedure and </w:t>
      </w:r>
      <w:proofErr w:type="gramStart"/>
      <w:r w:rsidRPr="00995013">
        <w:rPr>
          <w:rFonts w:cs="Arial"/>
          <w:bCs/>
        </w:rPr>
        <w:t>guidelines</w:t>
      </w:r>
      <w:proofErr w:type="gramEnd"/>
    </w:p>
    <w:p w14:paraId="3ACD7B4E" w14:textId="75D2F17D" w:rsidR="00525212" w:rsidRPr="00995013" w:rsidRDefault="00525212" w:rsidP="00632EA6">
      <w:pPr>
        <w:pStyle w:val="ListParagraph"/>
        <w:numPr>
          <w:ilvl w:val="0"/>
          <w:numId w:val="15"/>
        </w:numPr>
        <w:ind w:left="851" w:hanging="284"/>
        <w:rPr>
          <w:rFonts w:cs="Arial"/>
          <w:bCs/>
        </w:rPr>
      </w:pPr>
      <w:r w:rsidRPr="00995013">
        <w:rPr>
          <w:rFonts w:cs="Arial"/>
          <w:bCs/>
        </w:rPr>
        <w:t xml:space="preserve">ensure that all relevant information is included in the </w:t>
      </w:r>
      <w:r w:rsidR="006857B5" w:rsidRPr="00995013">
        <w:rPr>
          <w:rFonts w:cs="Arial"/>
          <w:bCs/>
        </w:rPr>
        <w:t>department’s</w:t>
      </w:r>
      <w:r w:rsidRPr="00995013">
        <w:rPr>
          <w:rFonts w:cs="Arial"/>
          <w:bCs/>
        </w:rPr>
        <w:t xml:space="preserve"> </w:t>
      </w:r>
      <w:r w:rsidR="00B6691E" w:rsidRPr="006B26AE">
        <w:t>online</w:t>
      </w:r>
      <w:r w:rsidRPr="006B26AE">
        <w:t xml:space="preserve"> </w:t>
      </w:r>
      <w:r w:rsidR="00B6691E" w:rsidRPr="006B26AE">
        <w:t>incident</w:t>
      </w:r>
      <w:r w:rsidRPr="006B26AE">
        <w:t xml:space="preserve"> </w:t>
      </w:r>
      <w:r w:rsidR="00B6691E" w:rsidRPr="006B26AE">
        <w:t>report</w:t>
      </w:r>
      <w:r w:rsidRPr="006B26AE">
        <w:t xml:space="preserve"> </w:t>
      </w:r>
      <w:proofErr w:type="gramStart"/>
      <w:r w:rsidR="00B6691E" w:rsidRPr="006B26AE">
        <w:t>form</w:t>
      </w:r>
      <w:proofErr w:type="gramEnd"/>
    </w:p>
    <w:p w14:paraId="7800405D" w14:textId="77777777" w:rsidR="00525212" w:rsidRPr="00995013" w:rsidRDefault="00525212" w:rsidP="00632EA6">
      <w:pPr>
        <w:pStyle w:val="ListParagraph"/>
        <w:numPr>
          <w:ilvl w:val="0"/>
          <w:numId w:val="15"/>
        </w:numPr>
        <w:spacing w:after="200"/>
        <w:ind w:left="851" w:hanging="284"/>
        <w:rPr>
          <w:rFonts w:cs="Arial"/>
          <w:bCs/>
        </w:rPr>
      </w:pPr>
      <w:r w:rsidRPr="00995013">
        <w:rPr>
          <w:rFonts w:cs="Arial"/>
          <w:bCs/>
        </w:rPr>
        <w:t>ensure that the management of student injury procedures are reviewed as part of normal school occupational health and safety monitoring practices.</w:t>
      </w:r>
    </w:p>
    <w:p w14:paraId="541D5198" w14:textId="77777777" w:rsidR="00B6691E" w:rsidRPr="00995013" w:rsidRDefault="00B6691E" w:rsidP="00632EA6">
      <w:pPr>
        <w:pStyle w:val="Heading2"/>
      </w:pPr>
      <w:r w:rsidRPr="00995013">
        <w:t>Host workplace</w:t>
      </w:r>
    </w:p>
    <w:p w14:paraId="3CB2389B" w14:textId="13B2F994" w:rsidR="00525212" w:rsidRPr="00995013" w:rsidRDefault="00525212" w:rsidP="00632EA6">
      <w:pPr>
        <w:spacing w:after="120"/>
      </w:pPr>
      <w:r w:rsidRPr="00995013">
        <w:t>Host workplace for structured work placement and work experience is responsible for:</w:t>
      </w:r>
    </w:p>
    <w:p w14:paraId="1C325FDD" w14:textId="0EA07402" w:rsidR="00525212" w:rsidRPr="00DC6455" w:rsidRDefault="00525212" w:rsidP="00632EA6">
      <w:pPr>
        <w:pStyle w:val="ListParagraph"/>
        <w:numPr>
          <w:ilvl w:val="0"/>
          <w:numId w:val="22"/>
        </w:numPr>
        <w:spacing w:after="200"/>
        <w:ind w:left="851" w:hanging="284"/>
      </w:pPr>
      <w:r w:rsidRPr="00995013">
        <w:t xml:space="preserve">immediately notifying NT WorkSafe of any notifiable incidents, immediately notifying the </w:t>
      </w:r>
      <w:proofErr w:type="gramStart"/>
      <w:r w:rsidRPr="00995013">
        <w:t>school</w:t>
      </w:r>
      <w:proofErr w:type="gramEnd"/>
      <w:r w:rsidRPr="00995013">
        <w:t xml:space="preserve"> and advising the industry engagement officer of the situation as soon as</w:t>
      </w:r>
      <w:r w:rsidR="00995013">
        <w:t xml:space="preserve"> practical</w:t>
      </w:r>
      <w:r w:rsidR="00BB139C">
        <w:rPr>
          <w:rFonts w:cs="Arial"/>
          <w:bCs/>
        </w:rPr>
        <w:t xml:space="preserve"> </w:t>
      </w:r>
      <w:r w:rsidRPr="00DC6455">
        <w:t>where a student is injured while involved in structured work placement and work experience.</w:t>
      </w:r>
    </w:p>
    <w:p w14:paraId="6FCFB643" w14:textId="77777777" w:rsidR="00A44522" w:rsidRPr="00DC6455" w:rsidRDefault="00A44522" w:rsidP="00632EA6">
      <w:pPr>
        <w:pStyle w:val="Heading2"/>
      </w:pPr>
      <w:r w:rsidRPr="00DC6455">
        <w:t>School Operations</w:t>
      </w:r>
    </w:p>
    <w:p w14:paraId="539454AF" w14:textId="2D94BB7A" w:rsidR="00525212" w:rsidRPr="00DC6455" w:rsidRDefault="00525212" w:rsidP="00632EA6">
      <w:pPr>
        <w:spacing w:after="120"/>
        <w:rPr>
          <w:rFonts w:cs="Arial"/>
        </w:rPr>
      </w:pPr>
      <w:proofErr w:type="gramStart"/>
      <w:r w:rsidRPr="00DC6455">
        <w:rPr>
          <w:rFonts w:cs="Arial"/>
          <w:bCs/>
        </w:rPr>
        <w:t>Directors</w:t>
      </w:r>
      <w:proofErr w:type="gramEnd"/>
      <w:r w:rsidRPr="00DC6455">
        <w:rPr>
          <w:rFonts w:cs="Arial"/>
          <w:bCs/>
        </w:rPr>
        <w:t xml:space="preserve"> school operations are responsible for:</w:t>
      </w:r>
    </w:p>
    <w:p w14:paraId="7C81AEA3" w14:textId="77777777" w:rsidR="00525212" w:rsidRPr="00DC6455" w:rsidRDefault="00525212" w:rsidP="00632EA6">
      <w:pPr>
        <w:pStyle w:val="ListParagraph"/>
        <w:numPr>
          <w:ilvl w:val="0"/>
          <w:numId w:val="21"/>
        </w:numPr>
        <w:spacing w:after="200"/>
        <w:ind w:left="851" w:hanging="284"/>
      </w:pPr>
      <w:r w:rsidRPr="00DC6455">
        <w:t>ensuring that principals have complied with the requirements of this policy.</w:t>
      </w:r>
    </w:p>
    <w:p w14:paraId="47976D64" w14:textId="3DE8F5E3" w:rsidR="00525212" w:rsidRPr="006B26AE" w:rsidRDefault="00525212">
      <w:pPr>
        <w:pStyle w:val="Heading1"/>
      </w:pPr>
      <w:r w:rsidRPr="006B26AE">
        <w:t>Definitions</w:t>
      </w:r>
    </w:p>
    <w:tbl>
      <w:tblPr>
        <w:tblStyle w:val="NTGtable1"/>
        <w:tblW w:w="10343" w:type="dxa"/>
        <w:tblLook w:val="04A0" w:firstRow="1" w:lastRow="0" w:firstColumn="1" w:lastColumn="0" w:noHBand="0" w:noVBand="1"/>
      </w:tblPr>
      <w:tblGrid>
        <w:gridCol w:w="2689"/>
        <w:gridCol w:w="7654"/>
      </w:tblGrid>
      <w:tr w:rsidR="00525212" w:rsidRPr="006B26AE" w14:paraId="723B9F10" w14:textId="77777777" w:rsidTr="00397140">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1F1F5F" w:themeColor="text1"/>
              <w:bottom w:val="single" w:sz="4" w:space="0" w:color="auto"/>
            </w:tcBorders>
            <w:vAlign w:val="top"/>
          </w:tcPr>
          <w:p w14:paraId="174C7C95" w14:textId="77777777" w:rsidR="00525212" w:rsidRPr="00995013" w:rsidRDefault="00525212">
            <w:pPr>
              <w:rPr>
                <w:rFonts w:cs="Arial"/>
                <w:bCs/>
              </w:rPr>
            </w:pPr>
            <w:r w:rsidRPr="00995013">
              <w:rPr>
                <w:rFonts w:cs="Arial"/>
                <w:bCs/>
              </w:rPr>
              <w:t>Term</w:t>
            </w:r>
          </w:p>
        </w:tc>
        <w:tc>
          <w:tcPr>
            <w:tcW w:w="7654" w:type="dxa"/>
            <w:tcBorders>
              <w:top w:val="single" w:sz="4" w:space="0" w:color="1F1F5F" w:themeColor="text1"/>
              <w:bottom w:val="single" w:sz="4" w:space="0" w:color="auto"/>
            </w:tcBorders>
            <w:vAlign w:val="top"/>
          </w:tcPr>
          <w:p w14:paraId="6C541F24" w14:textId="77777777" w:rsidR="00525212" w:rsidRPr="00995013" w:rsidRDefault="00525212">
            <w:pPr>
              <w:cnfStyle w:val="100000000000" w:firstRow="1" w:lastRow="0" w:firstColumn="0" w:lastColumn="0" w:oddVBand="0" w:evenVBand="0" w:oddHBand="0" w:evenHBand="0" w:firstRowFirstColumn="0" w:firstRowLastColumn="0" w:lastRowFirstColumn="0" w:lastRowLastColumn="0"/>
              <w:rPr>
                <w:rFonts w:cs="Arial"/>
                <w:bCs/>
              </w:rPr>
            </w:pPr>
            <w:r w:rsidRPr="00995013">
              <w:rPr>
                <w:rFonts w:cs="Arial"/>
                <w:bCs/>
              </w:rPr>
              <w:t>Definition</w:t>
            </w:r>
          </w:p>
        </w:tc>
      </w:tr>
      <w:tr w:rsidR="00525212" w:rsidRPr="006B26AE" w14:paraId="2A801C03" w14:textId="77777777" w:rsidTr="00397140">
        <w:trPr>
          <w:trHeight w:val="227"/>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tcBorders>
            <w:vAlign w:val="top"/>
          </w:tcPr>
          <w:p w14:paraId="745213BB" w14:textId="77777777" w:rsidR="00525212" w:rsidRPr="00995013" w:rsidRDefault="00525212" w:rsidP="00632EA6">
            <w:pPr>
              <w:spacing w:before="60" w:after="60"/>
              <w:rPr>
                <w:rFonts w:cs="Arial"/>
                <w:bCs/>
              </w:rPr>
            </w:pPr>
            <w:r w:rsidRPr="00995013">
              <w:rPr>
                <w:rFonts w:cs="Arial"/>
                <w:bCs/>
              </w:rPr>
              <w:t>Minor injury</w:t>
            </w:r>
          </w:p>
        </w:tc>
        <w:tc>
          <w:tcPr>
            <w:tcW w:w="7654" w:type="dxa"/>
            <w:tcBorders>
              <w:top w:val="single" w:sz="4" w:space="0" w:color="auto"/>
            </w:tcBorders>
            <w:vAlign w:val="top"/>
          </w:tcPr>
          <w:p w14:paraId="0BCBF4EF" w14:textId="5979894A" w:rsidR="00525212" w:rsidRPr="00995013" w:rsidRDefault="00397140" w:rsidP="00632EA6">
            <w:pPr>
              <w:spacing w:before="60" w:after="60"/>
              <w:cnfStyle w:val="000000000000" w:firstRow="0" w:lastRow="0" w:firstColumn="0" w:lastColumn="0" w:oddVBand="0" w:evenVBand="0" w:oddHBand="0" w:evenHBand="0" w:firstRowFirstColumn="0" w:firstRowLastColumn="0" w:lastRowFirstColumn="0" w:lastRowLastColumn="0"/>
              <w:rPr>
                <w:rFonts w:cs="Arial"/>
                <w:bCs/>
              </w:rPr>
            </w:pPr>
            <w:r w:rsidRPr="00995013">
              <w:rPr>
                <w:rFonts w:cs="Arial"/>
              </w:rPr>
              <w:t>Minor injury is an injury that can be treated without medical attention and there is no expectation of ongoing symptoms. A commonsense approach should be taken in determining whether an injury is of a minor nature</w:t>
            </w:r>
            <w:r w:rsidR="00525212" w:rsidRPr="00995013">
              <w:rPr>
                <w:rFonts w:cs="Arial"/>
              </w:rPr>
              <w:t>.</w:t>
            </w:r>
          </w:p>
        </w:tc>
      </w:tr>
      <w:tr w:rsidR="00525212" w:rsidRPr="006B26AE" w14:paraId="4A11B385" w14:textId="77777777" w:rsidTr="00397140">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89" w:type="dxa"/>
            <w:vAlign w:val="top"/>
          </w:tcPr>
          <w:p w14:paraId="0FBF78DB" w14:textId="77777777" w:rsidR="00525212" w:rsidRPr="00995013" w:rsidRDefault="00525212" w:rsidP="00632EA6">
            <w:pPr>
              <w:spacing w:before="60" w:after="60"/>
              <w:rPr>
                <w:rFonts w:cs="Arial"/>
                <w:bCs/>
              </w:rPr>
            </w:pPr>
            <w:r w:rsidRPr="00995013">
              <w:rPr>
                <w:rFonts w:cs="Arial"/>
                <w:bCs/>
              </w:rPr>
              <w:t>Notifiable incident</w:t>
            </w:r>
          </w:p>
        </w:tc>
        <w:tc>
          <w:tcPr>
            <w:tcW w:w="7654" w:type="dxa"/>
            <w:vAlign w:val="top"/>
          </w:tcPr>
          <w:p w14:paraId="3F8C3443" w14:textId="06018A0C" w:rsidR="00525212" w:rsidRPr="00995013" w:rsidRDefault="00525212" w:rsidP="00632EA6">
            <w:pPr>
              <w:spacing w:before="60" w:after="120"/>
              <w:cnfStyle w:val="000000010000" w:firstRow="0" w:lastRow="0" w:firstColumn="0" w:lastColumn="0" w:oddVBand="0" w:evenVBand="0" w:oddHBand="0" w:evenHBand="1" w:firstRowFirstColumn="0" w:firstRowLastColumn="0" w:lastRowFirstColumn="0" w:lastRowLastColumn="0"/>
              <w:rPr>
                <w:rFonts w:cs="Arial"/>
              </w:rPr>
            </w:pPr>
            <w:r w:rsidRPr="00995013">
              <w:rPr>
                <w:rFonts w:cs="Arial"/>
              </w:rPr>
              <w:t>A</w:t>
            </w:r>
            <w:r w:rsidR="00397140" w:rsidRPr="00995013">
              <w:rPr>
                <w:rFonts w:cs="Arial"/>
                <w:bCs/>
              </w:rPr>
              <w:t xml:space="preserve"> </w:t>
            </w:r>
            <w:r w:rsidR="00A401C8" w:rsidRPr="00995013">
              <w:rPr>
                <w:rFonts w:cs="Arial"/>
                <w:bCs/>
              </w:rPr>
              <w:t xml:space="preserve">notifiable </w:t>
            </w:r>
            <w:r w:rsidR="00397140" w:rsidRPr="00995013">
              <w:rPr>
                <w:rFonts w:cs="Arial"/>
                <w:bCs/>
              </w:rPr>
              <w:t>incident a</w:t>
            </w:r>
            <w:r w:rsidRPr="00995013">
              <w:rPr>
                <w:rFonts w:cs="Arial"/>
              </w:rPr>
              <w:t>ccording to NT WorkSafe is:</w:t>
            </w:r>
          </w:p>
          <w:p w14:paraId="00BDCBDB" w14:textId="77777777" w:rsidR="00525212" w:rsidRPr="00995013" w:rsidRDefault="00525212" w:rsidP="00397140">
            <w:pPr>
              <w:pStyle w:val="ListParagraph"/>
              <w:numPr>
                <w:ilvl w:val="0"/>
                <w:numId w:val="11"/>
              </w:numPr>
              <w:spacing w:before="0"/>
              <w:ind w:left="597" w:hanging="254"/>
              <w:cnfStyle w:val="000000010000" w:firstRow="0" w:lastRow="0" w:firstColumn="0" w:lastColumn="0" w:oddVBand="0" w:evenVBand="0" w:oddHBand="0" w:evenHBand="1" w:firstRowFirstColumn="0" w:firstRowLastColumn="0" w:lastRowFirstColumn="0" w:lastRowLastColumn="0"/>
              <w:rPr>
                <w:rFonts w:cs="Arial"/>
              </w:rPr>
            </w:pPr>
            <w:r w:rsidRPr="00995013">
              <w:rPr>
                <w:rFonts w:cs="Arial"/>
              </w:rPr>
              <w:t>the death of a person</w:t>
            </w:r>
          </w:p>
          <w:p w14:paraId="0C42380D" w14:textId="6B5222EF" w:rsidR="00525212" w:rsidRPr="00995013" w:rsidRDefault="00525212" w:rsidP="00397140">
            <w:pPr>
              <w:pStyle w:val="ListParagraph"/>
              <w:numPr>
                <w:ilvl w:val="0"/>
                <w:numId w:val="11"/>
              </w:numPr>
              <w:spacing w:before="0"/>
              <w:ind w:left="597" w:hanging="254"/>
              <w:cnfStyle w:val="000000010000" w:firstRow="0" w:lastRow="0" w:firstColumn="0" w:lastColumn="0" w:oddVBand="0" w:evenVBand="0" w:oddHBand="0" w:evenHBand="1" w:firstRowFirstColumn="0" w:firstRowLastColumn="0" w:lastRowFirstColumn="0" w:lastRowLastColumn="0"/>
              <w:rPr>
                <w:rFonts w:cs="Arial"/>
              </w:rPr>
            </w:pPr>
            <w:r w:rsidRPr="00995013">
              <w:rPr>
                <w:rFonts w:cs="Arial"/>
              </w:rPr>
              <w:lastRenderedPageBreak/>
              <w:t>a serious injury or illness of a person or</w:t>
            </w:r>
          </w:p>
          <w:p w14:paraId="636CF3A2" w14:textId="49131F43" w:rsidR="00525212" w:rsidRPr="00995013" w:rsidRDefault="00525212" w:rsidP="00397140">
            <w:pPr>
              <w:pStyle w:val="ListParagraph"/>
              <w:numPr>
                <w:ilvl w:val="0"/>
                <w:numId w:val="11"/>
              </w:numPr>
              <w:spacing w:before="0"/>
              <w:ind w:left="597" w:hanging="254"/>
              <w:cnfStyle w:val="000000010000" w:firstRow="0" w:lastRow="0" w:firstColumn="0" w:lastColumn="0" w:oddVBand="0" w:evenVBand="0" w:oddHBand="0" w:evenHBand="1" w:firstRowFirstColumn="0" w:firstRowLastColumn="0" w:lastRowFirstColumn="0" w:lastRowLastColumn="0"/>
              <w:rPr>
                <w:rFonts w:cs="Arial"/>
              </w:rPr>
            </w:pPr>
            <w:r w:rsidRPr="00995013">
              <w:rPr>
                <w:rFonts w:cs="Arial"/>
              </w:rPr>
              <w:t>a dangerous incident</w:t>
            </w:r>
          </w:p>
          <w:p w14:paraId="65CB79EF" w14:textId="77777777" w:rsidR="00525212" w:rsidRPr="00995013" w:rsidRDefault="00525212" w:rsidP="00632EA6">
            <w:pPr>
              <w:spacing w:after="60"/>
              <w:ind w:left="30"/>
              <w:cnfStyle w:val="000000010000" w:firstRow="0" w:lastRow="0" w:firstColumn="0" w:lastColumn="0" w:oddVBand="0" w:evenVBand="0" w:oddHBand="0" w:evenHBand="1" w:firstRowFirstColumn="0" w:firstRowLastColumn="0" w:lastRowFirstColumn="0" w:lastRowLastColumn="0"/>
              <w:rPr>
                <w:rFonts w:cs="Arial"/>
              </w:rPr>
            </w:pPr>
            <w:r w:rsidRPr="00995013">
              <w:rPr>
                <w:rFonts w:cs="Arial"/>
              </w:rPr>
              <w:t>arising out of the conduct of a business or undertaking at a workplace, an incident is not notifiable just because it happens at or near a workplace.</w:t>
            </w:r>
          </w:p>
        </w:tc>
      </w:tr>
      <w:tr w:rsidR="00525212" w:rsidRPr="006B26AE" w14:paraId="0D12A8C8" w14:textId="77777777" w:rsidTr="00397140">
        <w:trPr>
          <w:trHeight w:val="227"/>
        </w:trPr>
        <w:tc>
          <w:tcPr>
            <w:cnfStyle w:val="001000000000" w:firstRow="0" w:lastRow="0" w:firstColumn="1" w:lastColumn="0" w:oddVBand="0" w:evenVBand="0" w:oddHBand="0" w:evenHBand="0" w:firstRowFirstColumn="0" w:firstRowLastColumn="0" w:lastRowFirstColumn="0" w:lastRowLastColumn="0"/>
            <w:tcW w:w="2689" w:type="dxa"/>
            <w:vAlign w:val="top"/>
          </w:tcPr>
          <w:p w14:paraId="2420CC29" w14:textId="77777777" w:rsidR="00525212" w:rsidRPr="00995013" w:rsidRDefault="00525212" w:rsidP="00632EA6">
            <w:pPr>
              <w:spacing w:before="60" w:after="60"/>
              <w:rPr>
                <w:rFonts w:cs="Arial"/>
                <w:bCs/>
              </w:rPr>
            </w:pPr>
            <w:r w:rsidRPr="00995013">
              <w:rPr>
                <w:rFonts w:cs="Arial"/>
                <w:bCs/>
              </w:rPr>
              <w:lastRenderedPageBreak/>
              <w:t>Serious injury or illness</w:t>
            </w:r>
          </w:p>
        </w:tc>
        <w:tc>
          <w:tcPr>
            <w:tcW w:w="7654" w:type="dxa"/>
            <w:vAlign w:val="top"/>
          </w:tcPr>
          <w:p w14:paraId="19450861" w14:textId="3784CF50" w:rsidR="00525212" w:rsidRPr="006B26AE" w:rsidRDefault="00525212" w:rsidP="00632EA6">
            <w:pPr>
              <w:pStyle w:val="NormalWeb"/>
              <w:shd w:val="clear" w:color="auto" w:fill="FFFFFF"/>
              <w:spacing w:before="60" w:after="120"/>
              <w:cnfStyle w:val="000000000000" w:firstRow="0" w:lastRow="0" w:firstColumn="0" w:lastColumn="0" w:oddVBand="0" w:evenVBand="0" w:oddHBand="0" w:evenHBand="0" w:firstRowFirstColumn="0" w:firstRowLastColumn="0" w:lastRowFirstColumn="0" w:lastRowLastColumn="0"/>
              <w:rPr>
                <w:rFonts w:ascii="Lato" w:hAnsi="Lato" w:cs="Arial"/>
                <w:sz w:val="22"/>
                <w:szCs w:val="22"/>
              </w:rPr>
            </w:pPr>
            <w:r w:rsidRPr="00995013">
              <w:rPr>
                <w:rFonts w:ascii="Lato" w:hAnsi="Lato" w:cs="Arial"/>
                <w:sz w:val="22"/>
                <w:szCs w:val="22"/>
              </w:rPr>
              <w:t>A</w:t>
            </w:r>
            <w:r w:rsidR="00397140" w:rsidRPr="00995013">
              <w:rPr>
                <w:rFonts w:ascii="Lato" w:hAnsi="Lato" w:cs="Arial"/>
                <w:sz w:val="22"/>
                <w:szCs w:val="22"/>
              </w:rPr>
              <w:t xml:space="preserve"> </w:t>
            </w:r>
            <w:r w:rsidR="00397140" w:rsidRPr="00995013">
              <w:rPr>
                <w:rFonts w:ascii="Lato" w:hAnsi="Lato" w:cs="Arial"/>
                <w:bCs/>
                <w:sz w:val="22"/>
                <w:szCs w:val="22"/>
              </w:rPr>
              <w:t>serious injury or illness</w:t>
            </w:r>
            <w:r w:rsidR="00397140" w:rsidRPr="00995013">
              <w:rPr>
                <w:rFonts w:ascii="Lato" w:hAnsi="Lato" w:cs="Arial"/>
                <w:sz w:val="22"/>
                <w:szCs w:val="22"/>
              </w:rPr>
              <w:t xml:space="preserve"> a</w:t>
            </w:r>
            <w:r w:rsidRPr="00995013">
              <w:rPr>
                <w:rFonts w:ascii="Lato" w:hAnsi="Lato" w:cs="Arial"/>
                <w:sz w:val="22"/>
                <w:szCs w:val="22"/>
              </w:rPr>
              <w:t xml:space="preserve">ccording to NT WorkSafe, is an incident that </w:t>
            </w:r>
            <w:r w:rsidRPr="006B26AE">
              <w:rPr>
                <w:rFonts w:ascii="Lato" w:hAnsi="Lato" w:cs="Arial"/>
                <w:sz w:val="22"/>
                <w:szCs w:val="22"/>
              </w:rPr>
              <w:t>requires the person to have:</w:t>
            </w:r>
          </w:p>
          <w:p w14:paraId="085F2FA8" w14:textId="77777777" w:rsidR="00525212" w:rsidRPr="006B26AE" w:rsidRDefault="00525212" w:rsidP="00397140">
            <w:pPr>
              <w:pStyle w:val="ListParagraph"/>
              <w:numPr>
                <w:ilvl w:val="0"/>
                <w:numId w:val="12"/>
              </w:numPr>
              <w:spacing w:before="0"/>
              <w:ind w:left="597" w:hanging="253"/>
              <w:cnfStyle w:val="000000000000" w:firstRow="0" w:lastRow="0" w:firstColumn="0" w:lastColumn="0" w:oddVBand="0" w:evenVBand="0" w:oddHBand="0" w:evenHBand="0" w:firstRowFirstColumn="0" w:firstRowLastColumn="0" w:lastRowFirstColumn="0" w:lastRowLastColumn="0"/>
              <w:rPr>
                <w:rFonts w:cs="Arial"/>
              </w:rPr>
            </w:pPr>
            <w:r w:rsidRPr="006B26AE">
              <w:rPr>
                <w:rFonts w:cs="Arial"/>
              </w:rPr>
              <w:t xml:space="preserve">immediate treatment as an in-patient in a hospital, that is admitted to </w:t>
            </w:r>
            <w:proofErr w:type="gramStart"/>
            <w:r w:rsidRPr="006B26AE">
              <w:rPr>
                <w:rFonts w:cs="Arial"/>
              </w:rPr>
              <w:t>hospital</w:t>
            </w:r>
            <w:proofErr w:type="gramEnd"/>
          </w:p>
          <w:p w14:paraId="46B3FF45" w14:textId="1B5E28EC" w:rsidR="00525212" w:rsidRPr="006B26AE" w:rsidRDefault="00525212" w:rsidP="00397140">
            <w:pPr>
              <w:pStyle w:val="ListParagraph"/>
              <w:numPr>
                <w:ilvl w:val="0"/>
                <w:numId w:val="12"/>
              </w:numPr>
              <w:spacing w:before="0"/>
              <w:ind w:left="597" w:hanging="253"/>
              <w:cnfStyle w:val="000000000000" w:firstRow="0" w:lastRow="0" w:firstColumn="0" w:lastColumn="0" w:oddVBand="0" w:evenVBand="0" w:oddHBand="0" w:evenHBand="0" w:firstRowFirstColumn="0" w:firstRowLastColumn="0" w:lastRowFirstColumn="0" w:lastRowLastColumn="0"/>
              <w:rPr>
                <w:rFonts w:cs="Arial"/>
              </w:rPr>
            </w:pPr>
            <w:r w:rsidRPr="006B26AE">
              <w:rPr>
                <w:rFonts w:cs="Arial"/>
              </w:rPr>
              <w:t>immediate treatment for the amputation of any part of his or her body</w:t>
            </w:r>
            <w:r w:rsidR="00B6691E" w:rsidRPr="006B26AE">
              <w:rPr>
                <w:rFonts w:cs="Arial"/>
              </w:rPr>
              <w:t>,</w:t>
            </w:r>
            <w:r w:rsidRPr="006B26AE">
              <w:rPr>
                <w:rFonts w:cs="Arial"/>
              </w:rPr>
              <w:t xml:space="preserve"> a serious head injury</w:t>
            </w:r>
            <w:r w:rsidR="00B6691E" w:rsidRPr="006B26AE">
              <w:rPr>
                <w:rFonts w:cs="Arial"/>
              </w:rPr>
              <w:t>,</w:t>
            </w:r>
            <w:r w:rsidRPr="006B26AE">
              <w:rPr>
                <w:rFonts w:cs="Arial"/>
              </w:rPr>
              <w:t xml:space="preserve"> a serious eye injury</w:t>
            </w:r>
            <w:r w:rsidR="00B6691E" w:rsidRPr="006B26AE">
              <w:rPr>
                <w:rFonts w:cs="Arial"/>
              </w:rPr>
              <w:t>,</w:t>
            </w:r>
            <w:r w:rsidRPr="006B26AE">
              <w:rPr>
                <w:rFonts w:cs="Arial"/>
              </w:rPr>
              <w:t xml:space="preserve"> a serious burn</w:t>
            </w:r>
            <w:r w:rsidR="00B6691E" w:rsidRPr="006B26AE">
              <w:rPr>
                <w:rFonts w:cs="Arial"/>
              </w:rPr>
              <w:t>,</w:t>
            </w:r>
            <w:r w:rsidRPr="006B26AE">
              <w:rPr>
                <w:rFonts w:cs="Arial"/>
              </w:rPr>
              <w:t xml:space="preserve"> the separation of his or her skin from an underlying tissue, such as degloving or scalping</w:t>
            </w:r>
            <w:r w:rsidR="00B6691E" w:rsidRPr="006B26AE">
              <w:rPr>
                <w:rFonts w:cs="Arial"/>
              </w:rPr>
              <w:t>,</w:t>
            </w:r>
            <w:r w:rsidRPr="006B26AE">
              <w:rPr>
                <w:rFonts w:cs="Arial"/>
              </w:rPr>
              <w:t xml:space="preserve"> a spinal injury</w:t>
            </w:r>
            <w:r w:rsidR="00B6691E" w:rsidRPr="006B26AE">
              <w:rPr>
                <w:rFonts w:cs="Arial"/>
              </w:rPr>
              <w:t>,</w:t>
            </w:r>
            <w:r w:rsidRPr="006B26AE">
              <w:rPr>
                <w:rFonts w:cs="Arial"/>
              </w:rPr>
              <w:t xml:space="preserve"> the loss of a bodily function or serious lacerations</w:t>
            </w:r>
          </w:p>
          <w:p w14:paraId="0254DF99" w14:textId="77777777" w:rsidR="00525212" w:rsidRPr="006B26AE" w:rsidRDefault="00525212" w:rsidP="00397140">
            <w:pPr>
              <w:pStyle w:val="ListParagraph"/>
              <w:numPr>
                <w:ilvl w:val="0"/>
                <w:numId w:val="12"/>
              </w:numPr>
              <w:spacing w:before="0" w:after="60"/>
              <w:ind w:left="597" w:hanging="253"/>
              <w:contextualSpacing/>
              <w:cnfStyle w:val="000000000000" w:firstRow="0" w:lastRow="0" w:firstColumn="0" w:lastColumn="0" w:oddVBand="0" w:evenVBand="0" w:oddHBand="0" w:evenHBand="0" w:firstRowFirstColumn="0" w:firstRowLastColumn="0" w:lastRowFirstColumn="0" w:lastRowLastColumn="0"/>
              <w:rPr>
                <w:rFonts w:cs="Arial"/>
              </w:rPr>
            </w:pPr>
            <w:r w:rsidRPr="006B26AE">
              <w:rPr>
                <w:rFonts w:cs="Arial"/>
              </w:rPr>
              <w:t>medical treatment within 48 hours of exposure to a substance, treatment by a medical practitioner.</w:t>
            </w:r>
          </w:p>
        </w:tc>
      </w:tr>
      <w:tr w:rsidR="00525212" w:rsidRPr="006B26AE" w14:paraId="744DCCE4" w14:textId="77777777" w:rsidTr="00397140">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89" w:type="dxa"/>
            <w:vAlign w:val="top"/>
          </w:tcPr>
          <w:p w14:paraId="1FE1BCFA" w14:textId="77777777" w:rsidR="00525212" w:rsidRPr="00995013" w:rsidRDefault="00525212" w:rsidP="00632EA6">
            <w:pPr>
              <w:spacing w:before="60" w:after="60"/>
              <w:rPr>
                <w:rFonts w:cs="Arial"/>
                <w:bCs/>
              </w:rPr>
            </w:pPr>
            <w:r w:rsidRPr="00995013">
              <w:rPr>
                <w:rFonts w:cs="Arial"/>
                <w:bCs/>
              </w:rPr>
              <w:t>Dangerous incident</w:t>
            </w:r>
          </w:p>
        </w:tc>
        <w:tc>
          <w:tcPr>
            <w:tcW w:w="7654" w:type="dxa"/>
            <w:vAlign w:val="top"/>
          </w:tcPr>
          <w:p w14:paraId="321B95C2" w14:textId="6BBCA1F2" w:rsidR="00525212" w:rsidRPr="00995013" w:rsidRDefault="00525212" w:rsidP="00632EA6">
            <w:pPr>
              <w:spacing w:before="60" w:after="120"/>
              <w:cnfStyle w:val="000000010000" w:firstRow="0" w:lastRow="0" w:firstColumn="0" w:lastColumn="0" w:oddVBand="0" w:evenVBand="0" w:oddHBand="0" w:evenHBand="1" w:firstRowFirstColumn="0" w:firstRowLastColumn="0" w:lastRowFirstColumn="0" w:lastRowLastColumn="0"/>
              <w:rPr>
                <w:rFonts w:cs="Arial"/>
              </w:rPr>
            </w:pPr>
            <w:r w:rsidRPr="00995013">
              <w:rPr>
                <w:rFonts w:cs="Arial"/>
              </w:rPr>
              <w:t>A</w:t>
            </w:r>
            <w:r w:rsidR="00397140" w:rsidRPr="00995013">
              <w:rPr>
                <w:rFonts w:cs="Arial"/>
              </w:rPr>
              <w:t xml:space="preserve"> </w:t>
            </w:r>
            <w:r w:rsidR="00397140" w:rsidRPr="00995013">
              <w:rPr>
                <w:rFonts w:cs="Arial"/>
                <w:bCs/>
              </w:rPr>
              <w:t>dangerous incident a</w:t>
            </w:r>
            <w:r w:rsidRPr="00995013">
              <w:rPr>
                <w:rFonts w:cs="Arial"/>
              </w:rPr>
              <w:t>ccording to NT WorkSafe, is an incident that exposes a student to a serious risk to their health or safety. Examples of exposure include:</w:t>
            </w:r>
          </w:p>
          <w:p w14:paraId="674D00FD" w14:textId="77777777" w:rsidR="00525212" w:rsidRPr="00995013" w:rsidRDefault="00525212" w:rsidP="00397140">
            <w:pPr>
              <w:pStyle w:val="ListParagraph"/>
              <w:numPr>
                <w:ilvl w:val="0"/>
                <w:numId w:val="13"/>
              </w:numPr>
              <w:spacing w:before="0"/>
              <w:ind w:left="597" w:hanging="284"/>
              <w:cnfStyle w:val="000000010000" w:firstRow="0" w:lastRow="0" w:firstColumn="0" w:lastColumn="0" w:oddVBand="0" w:evenVBand="0" w:oddHBand="0" w:evenHBand="1" w:firstRowFirstColumn="0" w:firstRowLastColumn="0" w:lastRowFirstColumn="0" w:lastRowLastColumn="0"/>
              <w:rPr>
                <w:rFonts w:cs="Arial"/>
              </w:rPr>
            </w:pPr>
            <w:r w:rsidRPr="00995013">
              <w:rPr>
                <w:rFonts w:cs="Arial"/>
              </w:rPr>
              <w:t>uncontrolled spillage or leakage of a substance</w:t>
            </w:r>
          </w:p>
          <w:p w14:paraId="102BD360" w14:textId="77777777" w:rsidR="00525212" w:rsidRPr="00995013" w:rsidRDefault="00525212" w:rsidP="00397140">
            <w:pPr>
              <w:pStyle w:val="ListParagraph"/>
              <w:numPr>
                <w:ilvl w:val="0"/>
                <w:numId w:val="13"/>
              </w:numPr>
              <w:spacing w:before="0"/>
              <w:ind w:left="597" w:hanging="284"/>
              <w:cnfStyle w:val="000000010000" w:firstRow="0" w:lastRow="0" w:firstColumn="0" w:lastColumn="0" w:oddVBand="0" w:evenVBand="0" w:oddHBand="0" w:evenHBand="1" w:firstRowFirstColumn="0" w:firstRowLastColumn="0" w:lastRowFirstColumn="0" w:lastRowLastColumn="0"/>
              <w:rPr>
                <w:rFonts w:cs="Arial"/>
              </w:rPr>
            </w:pPr>
            <w:r w:rsidRPr="00995013">
              <w:rPr>
                <w:rFonts w:cs="Arial"/>
              </w:rPr>
              <w:t>electric shock</w:t>
            </w:r>
          </w:p>
          <w:p w14:paraId="7C58C36B" w14:textId="77777777" w:rsidR="00525212" w:rsidRPr="006B26AE" w:rsidRDefault="00525212" w:rsidP="00397140">
            <w:pPr>
              <w:pStyle w:val="ListParagraph"/>
              <w:numPr>
                <w:ilvl w:val="0"/>
                <w:numId w:val="12"/>
              </w:numPr>
              <w:spacing w:before="0" w:after="60"/>
              <w:ind w:left="597" w:hanging="284"/>
              <w:contextualSpacing/>
              <w:cnfStyle w:val="000000010000" w:firstRow="0" w:lastRow="0" w:firstColumn="0" w:lastColumn="0" w:oddVBand="0" w:evenVBand="0" w:oddHBand="0" w:evenHBand="1" w:firstRowFirstColumn="0" w:firstRowLastColumn="0" w:lastRowFirstColumn="0" w:lastRowLastColumn="0"/>
              <w:rPr>
                <w:rFonts w:cs="Arial"/>
              </w:rPr>
            </w:pPr>
            <w:r w:rsidRPr="00995013">
              <w:rPr>
                <w:rFonts w:cs="Arial"/>
              </w:rPr>
              <w:t>uncontrolled escape of gas or steam.</w:t>
            </w:r>
          </w:p>
        </w:tc>
      </w:tr>
      <w:tr w:rsidR="00525212" w:rsidRPr="006B26AE" w14:paraId="286389D3" w14:textId="77777777" w:rsidTr="00397140">
        <w:trPr>
          <w:trHeight w:val="227"/>
        </w:trPr>
        <w:tc>
          <w:tcPr>
            <w:cnfStyle w:val="001000000000" w:firstRow="0" w:lastRow="0" w:firstColumn="1" w:lastColumn="0" w:oddVBand="0" w:evenVBand="0" w:oddHBand="0" w:evenHBand="0" w:firstRowFirstColumn="0" w:firstRowLastColumn="0" w:lastRowFirstColumn="0" w:lastRowLastColumn="0"/>
            <w:tcW w:w="2689" w:type="dxa"/>
            <w:vAlign w:val="top"/>
          </w:tcPr>
          <w:p w14:paraId="67BA2BC1" w14:textId="77777777" w:rsidR="00525212" w:rsidRPr="00995013" w:rsidRDefault="00525212" w:rsidP="00632EA6">
            <w:pPr>
              <w:spacing w:before="60" w:after="60"/>
              <w:rPr>
                <w:rFonts w:cs="Arial"/>
                <w:bCs/>
              </w:rPr>
            </w:pPr>
            <w:r w:rsidRPr="00995013">
              <w:rPr>
                <w:rFonts w:cs="Arial"/>
                <w:bCs/>
              </w:rPr>
              <w:t>School organised activities</w:t>
            </w:r>
          </w:p>
        </w:tc>
        <w:tc>
          <w:tcPr>
            <w:tcW w:w="7654" w:type="dxa"/>
            <w:vAlign w:val="top"/>
          </w:tcPr>
          <w:p w14:paraId="6C2D7EBA" w14:textId="2CE2EA31" w:rsidR="00525212" w:rsidRPr="00995013" w:rsidRDefault="00174B3B" w:rsidP="00632EA6">
            <w:pPr>
              <w:cnfStyle w:val="000000000000" w:firstRow="0" w:lastRow="0" w:firstColumn="0" w:lastColumn="0" w:oddVBand="0" w:evenVBand="0" w:oddHBand="0" w:evenHBand="0" w:firstRowFirstColumn="0" w:firstRowLastColumn="0" w:lastRowFirstColumn="0" w:lastRowLastColumn="0"/>
              <w:rPr>
                <w:rFonts w:cs="Arial"/>
              </w:rPr>
            </w:pPr>
            <w:r w:rsidRPr="00995013">
              <w:rPr>
                <w:rFonts w:cs="Arial"/>
                <w:bCs/>
              </w:rPr>
              <w:t>School organised a</w:t>
            </w:r>
            <w:r w:rsidR="00525212" w:rsidRPr="00995013">
              <w:rPr>
                <w:rFonts w:cs="Arial"/>
                <w:bCs/>
              </w:rPr>
              <w:t>ctivities</w:t>
            </w:r>
            <w:r w:rsidR="00525212" w:rsidRPr="00995013">
              <w:rPr>
                <w:rFonts w:cs="Arial"/>
                <w:b/>
              </w:rPr>
              <w:t xml:space="preserve"> </w:t>
            </w:r>
            <w:r w:rsidR="00525212" w:rsidRPr="00995013">
              <w:rPr>
                <w:rFonts w:cs="Arial"/>
              </w:rPr>
              <w:t>includes educational excursions, work experience and structured work placements.</w:t>
            </w:r>
          </w:p>
        </w:tc>
      </w:tr>
    </w:tbl>
    <w:p w14:paraId="70C30EDE" w14:textId="1D7EC0C9" w:rsidR="00D8233A" w:rsidRPr="00995013" w:rsidRDefault="00D8233A">
      <w:pPr>
        <w:pStyle w:val="Heading1"/>
      </w:pPr>
      <w:r w:rsidRPr="00995013">
        <w:t>Related legislation</w:t>
      </w:r>
      <w:r w:rsidR="00436FA1" w:rsidRPr="00995013">
        <w:t xml:space="preserve">, </w:t>
      </w:r>
      <w:proofErr w:type="gramStart"/>
      <w:r w:rsidR="00436FA1" w:rsidRPr="00995013">
        <w:t>policy</w:t>
      </w:r>
      <w:proofErr w:type="gramEnd"/>
      <w:r w:rsidRPr="00995013">
        <w:t xml:space="preserve"> and resources</w:t>
      </w:r>
    </w:p>
    <w:p w14:paraId="646E63BC" w14:textId="61DC5596" w:rsidR="00525212" w:rsidRPr="00995013" w:rsidRDefault="00525212" w:rsidP="00632EA6">
      <w:pPr>
        <w:pStyle w:val="Heading2"/>
      </w:pPr>
      <w:r w:rsidRPr="00995013">
        <w:t>Legislation</w:t>
      </w:r>
    </w:p>
    <w:p w14:paraId="0972B003" w14:textId="27307AC5" w:rsidR="00525212" w:rsidRPr="00995013" w:rsidRDefault="00525212" w:rsidP="00632EA6">
      <w:r w:rsidRPr="00995013">
        <w:rPr>
          <w:i/>
        </w:rPr>
        <w:t>Work Health and Safety (National Uniform Legislation) Act 2011</w:t>
      </w:r>
      <w:r w:rsidRPr="00995013">
        <w:t xml:space="preserve"> - </w:t>
      </w:r>
      <w:hyperlink r:id="rId10" w:history="1">
        <w:r w:rsidR="00A079A3" w:rsidRPr="00995013">
          <w:rPr>
            <w:rStyle w:val="Hyperlink"/>
          </w:rPr>
          <w:t>https://legislation.nt.gov.au/Legislation/WORK-HEALTH-AND-SAFETY-NATIONAL-UNIFORM-LEGISLATION-ACT-2011</w:t>
        </w:r>
      </w:hyperlink>
    </w:p>
    <w:p w14:paraId="392EDBD9" w14:textId="0B7A6642" w:rsidR="00525212" w:rsidRPr="00995013" w:rsidRDefault="00525212" w:rsidP="00632EA6">
      <w:pPr>
        <w:pStyle w:val="Heading2"/>
      </w:pPr>
      <w:r w:rsidRPr="00995013">
        <w:t>Policy</w:t>
      </w:r>
    </w:p>
    <w:p w14:paraId="09BE5BC6" w14:textId="77777777" w:rsidR="007F795B" w:rsidRPr="006B26AE" w:rsidRDefault="007F795B" w:rsidP="007F795B">
      <w:r w:rsidRPr="006B26AE">
        <w:t xml:space="preserve">Emergency management – school preparedness - </w:t>
      </w:r>
      <w:hyperlink r:id="rId11" w:history="1">
        <w:r w:rsidRPr="006B26AE">
          <w:rPr>
            <w:rStyle w:val="Hyperlink"/>
          </w:rPr>
          <w:t>https://education.nt.gov.au/policies/school-operations</w:t>
        </w:r>
      </w:hyperlink>
    </w:p>
    <w:p w14:paraId="71B1BA5B" w14:textId="5E919897" w:rsidR="00525212" w:rsidRPr="00995013" w:rsidRDefault="00525212" w:rsidP="00632EA6">
      <w:r w:rsidRPr="006B26AE">
        <w:t xml:space="preserve">Excursions policy - </w:t>
      </w:r>
      <w:hyperlink r:id="rId12" w:history="1">
        <w:r w:rsidRPr="006B26AE">
          <w:rPr>
            <w:rStyle w:val="Hyperlink"/>
          </w:rPr>
          <w:t>https://education.nt.gov.au/policies/school-operations</w:t>
        </w:r>
      </w:hyperlink>
    </w:p>
    <w:p w14:paraId="3BEF4051" w14:textId="2AB4FDC3" w:rsidR="007926D8" w:rsidRPr="00995013" w:rsidRDefault="007926D8" w:rsidP="007926D8">
      <w:r w:rsidRPr="006B26AE">
        <w:t>School swimming, water safety programs and aquatic activities policy</w:t>
      </w:r>
      <w:r w:rsidRPr="00995013">
        <w:t xml:space="preserve"> - </w:t>
      </w:r>
      <w:hyperlink r:id="rId13" w:history="1">
        <w:r w:rsidRPr="00995013">
          <w:rPr>
            <w:rStyle w:val="Hyperlink"/>
          </w:rPr>
          <w:t>https://education.nt.gov.au/policies/health-safety/swimming-and-water-safety</w:t>
        </w:r>
      </w:hyperlink>
    </w:p>
    <w:p w14:paraId="111C3DD8" w14:textId="34C3824D" w:rsidR="00525212" w:rsidRPr="00995013" w:rsidRDefault="00632EA6" w:rsidP="00632EA6">
      <w:r w:rsidRPr="00995013">
        <w:t xml:space="preserve">Vocational </w:t>
      </w:r>
      <w:r w:rsidR="007E64FE" w:rsidRPr="00995013">
        <w:t xml:space="preserve">education and training guidelines - </w:t>
      </w:r>
      <w:hyperlink r:id="rId14" w:anchor="vet" w:history="1">
        <w:r w:rsidR="007E64FE" w:rsidRPr="00995013">
          <w:rPr>
            <w:rStyle w:val="Hyperlink"/>
          </w:rPr>
          <w:t>https://education.nt.gov.au/policies/curriculum#vet</w:t>
        </w:r>
      </w:hyperlink>
    </w:p>
    <w:p w14:paraId="25BF8086" w14:textId="0D079056" w:rsidR="00525212" w:rsidRPr="00995013" w:rsidRDefault="007926D8" w:rsidP="00632EA6">
      <w:r w:rsidRPr="006B26AE">
        <w:t>Workplace requirements for incident reporting procedure</w:t>
      </w:r>
      <w:r w:rsidR="00A079A3" w:rsidRPr="006B26AE">
        <w:t xml:space="preserve"> - </w:t>
      </w:r>
      <w:hyperlink r:id="rId15" w:history="1">
        <w:r w:rsidR="00A44522" w:rsidRPr="006B26AE">
          <w:rPr>
            <w:rStyle w:val="Hyperlink"/>
          </w:rPr>
          <w:t>http://ed.ntschools.net/documentcentre/Pages/home.aspx?category=Work%20Health%20Safety&amp;subcategory=Safety%20management%20system</w:t>
        </w:r>
      </w:hyperlink>
    </w:p>
    <w:p w14:paraId="48B6A155" w14:textId="0F474D61" w:rsidR="00525212" w:rsidRPr="00995013" w:rsidRDefault="00525212" w:rsidP="00632EA6">
      <w:pPr>
        <w:pStyle w:val="Heading2"/>
      </w:pPr>
      <w:r w:rsidRPr="00995013">
        <w:lastRenderedPageBreak/>
        <w:t>Resources</w:t>
      </w:r>
    </w:p>
    <w:p w14:paraId="28B91ED2" w14:textId="71CEDA9E" w:rsidR="00525212" w:rsidRPr="006B26AE" w:rsidRDefault="00D24C4C" w:rsidP="00632EA6">
      <w:pPr>
        <w:rPr>
          <w:rStyle w:val="Hyperlink"/>
        </w:rPr>
      </w:pPr>
      <w:r w:rsidRPr="006B26AE">
        <w:t xml:space="preserve">Department of Education - </w:t>
      </w:r>
      <w:r w:rsidR="00525212" w:rsidRPr="006B26AE">
        <w:t xml:space="preserve">Online incident report form - </w:t>
      </w:r>
      <w:hyperlink r:id="rId16" w:history="1">
        <w:r w:rsidR="00525212" w:rsidRPr="006B26AE">
          <w:rPr>
            <w:rStyle w:val="Hyperlink"/>
          </w:rPr>
          <w:t>http://ed.ntschools.net/audit/team/incidents/SitePages/onlineform.aspx</w:t>
        </w:r>
      </w:hyperlink>
    </w:p>
    <w:p w14:paraId="69837596" w14:textId="6010AB27" w:rsidR="00A01268" w:rsidRPr="006B26AE" w:rsidRDefault="00A01268" w:rsidP="00632EA6">
      <w:r w:rsidRPr="006B26AE">
        <w:rPr>
          <w:rStyle w:val="Hyperlink"/>
        </w:rPr>
        <w:t xml:space="preserve">Department of Education – Workplace requirements for incident reporting safety management guidelines - http://ed.ntschools.net/documentcentre/Pages/service_filter.aspx?category=Work%20Health%20Safety </w:t>
      </w:r>
    </w:p>
    <w:p w14:paraId="7C2A791D" w14:textId="1BB7876C" w:rsidR="009678A8" w:rsidRPr="00995013" w:rsidRDefault="009678A8" w:rsidP="00632EA6">
      <w:r w:rsidRPr="00995013">
        <w:t xml:space="preserve">NT Work Safe – Contact details </w:t>
      </w:r>
      <w:r w:rsidR="0010175F" w:rsidRPr="00995013">
        <w:t xml:space="preserve">for Workplace health and safety </w:t>
      </w:r>
      <w:r w:rsidRPr="00995013">
        <w:t xml:space="preserve">- </w:t>
      </w:r>
      <w:hyperlink r:id="rId17" w:history="1">
        <w:r w:rsidRPr="00995013">
          <w:rPr>
            <w:rStyle w:val="Hyperlink"/>
          </w:rPr>
          <w:t>https://worksafe.nt.gov.au/contact-us</w:t>
        </w:r>
      </w:hyperlink>
    </w:p>
    <w:p w14:paraId="0C261099" w14:textId="5A451331" w:rsidR="009678A8" w:rsidRPr="00995013" w:rsidRDefault="009678A8" w:rsidP="009678A8">
      <w:r w:rsidRPr="006B26AE">
        <w:t xml:space="preserve">NT WorkSafe </w:t>
      </w:r>
      <w:r w:rsidR="00813D15" w:rsidRPr="006B26AE">
        <w:t>- I</w:t>
      </w:r>
      <w:r w:rsidRPr="006B26AE">
        <w:t xml:space="preserve">ncident notification form - </w:t>
      </w:r>
      <w:hyperlink r:id="rId18" w:history="1">
        <w:r w:rsidRPr="006B26AE">
          <w:rPr>
            <w:rStyle w:val="Hyperlink"/>
          </w:rPr>
          <w:t>https://worksafe.nt.gov.au/forms-and-resources/forms/incident-notification-form</w:t>
        </w:r>
      </w:hyperlink>
    </w:p>
    <w:p w14:paraId="2C61609D" w14:textId="0ED511D9" w:rsidR="00EE778F" w:rsidRPr="00995013" w:rsidRDefault="00525212" w:rsidP="00525212">
      <w:r w:rsidRPr="00995013">
        <w:t xml:space="preserve">NT Work Safe – Work Health and Safety incident notification - </w:t>
      </w:r>
      <w:hyperlink r:id="rId19" w:history="1">
        <w:r w:rsidRPr="00995013">
          <w:rPr>
            <w:rStyle w:val="Hyperlink"/>
          </w:rPr>
          <w:t>https://worksafe.nt.gov.au/forms-and-resources/bulletins/work-health-and-safety-incident-notification</w:t>
        </w:r>
      </w:hyperlink>
    </w:p>
    <w:p w14:paraId="206B6C4B" w14:textId="77777777" w:rsidR="00525212" w:rsidRPr="00995013" w:rsidRDefault="00525212" w:rsidP="00632EA6">
      <w:pPr>
        <w:contextualSpacing/>
      </w:pPr>
    </w:p>
    <w:tbl>
      <w:tblPr>
        <w:tblStyle w:val="NTGtable1"/>
        <w:tblW w:w="10343" w:type="dxa"/>
        <w:tblLayout w:type="fixed"/>
        <w:tblLook w:val="0120" w:firstRow="1" w:lastRow="0" w:firstColumn="0" w:lastColumn="1" w:noHBand="0" w:noVBand="0"/>
      </w:tblPr>
      <w:tblGrid>
        <w:gridCol w:w="1980"/>
        <w:gridCol w:w="8363"/>
      </w:tblGrid>
      <w:tr w:rsidR="00830040" w:rsidRPr="006B26AE" w14:paraId="4DFD23F3" w14:textId="77777777" w:rsidTr="00A401C8">
        <w:trPr>
          <w:cnfStyle w:val="100000000000" w:firstRow="1" w:lastRow="0" w:firstColumn="0" w:lastColumn="0" w:oddVBand="0" w:evenVBand="0" w:oddHBand="0" w:evenHBand="0" w:firstRowFirstColumn="0" w:firstRowLastColumn="0" w:lastRowFirstColumn="0" w:lastRowLastColumn="0"/>
          <w:trHeight w:val="227"/>
        </w:trPr>
        <w:tc>
          <w:tcPr>
            <w:tcW w:w="1980" w:type="dxa"/>
            <w:tcBorders>
              <w:top w:val="single" w:sz="4" w:space="0" w:color="1F1F5F" w:themeColor="text1"/>
              <w:bottom w:val="single" w:sz="4" w:space="0" w:color="auto"/>
            </w:tcBorders>
          </w:tcPr>
          <w:p w14:paraId="36F06238" w14:textId="77777777" w:rsidR="00830040" w:rsidRPr="006B26AE" w:rsidRDefault="00830040" w:rsidP="00C174B3">
            <w:pPr>
              <w:spacing w:before="60" w:after="60"/>
            </w:pPr>
            <w:r w:rsidRPr="006B26AE">
              <w:rPr>
                <w:w w:val="105"/>
              </w:rPr>
              <w:t>Acronyms</w:t>
            </w:r>
          </w:p>
        </w:tc>
        <w:tc>
          <w:tcPr>
            <w:tcW w:w="8363" w:type="dxa"/>
            <w:tcBorders>
              <w:top w:val="single" w:sz="4" w:space="0" w:color="1F1F5F" w:themeColor="text1"/>
              <w:bottom w:val="single" w:sz="4" w:space="0" w:color="auto"/>
            </w:tcBorders>
          </w:tcPr>
          <w:p w14:paraId="3EF4BCD6" w14:textId="77777777" w:rsidR="00830040" w:rsidRPr="006B26AE" w:rsidRDefault="00830040" w:rsidP="00C174B3">
            <w:pPr>
              <w:spacing w:before="60" w:after="60"/>
            </w:pPr>
            <w:r w:rsidRPr="006B26AE">
              <w:rPr>
                <w:w w:val="105"/>
              </w:rPr>
              <w:t>Full</w:t>
            </w:r>
            <w:r w:rsidRPr="006B26AE">
              <w:rPr>
                <w:spacing w:val="-17"/>
                <w:w w:val="105"/>
              </w:rPr>
              <w:t xml:space="preserve"> </w:t>
            </w:r>
            <w:r w:rsidRPr="006B26AE">
              <w:rPr>
                <w:w w:val="105"/>
              </w:rPr>
              <w:t>form</w:t>
            </w:r>
          </w:p>
        </w:tc>
      </w:tr>
      <w:tr w:rsidR="00303D11" w:rsidRPr="006B26AE" w14:paraId="5C4AC43F" w14:textId="77777777" w:rsidTr="00FE0279">
        <w:trPr>
          <w:trHeight w:val="227"/>
        </w:trPr>
        <w:tc>
          <w:tcPr>
            <w:tcW w:w="1980" w:type="dxa"/>
            <w:tcBorders>
              <w:top w:val="single" w:sz="4" w:space="0" w:color="1F1F5F" w:themeColor="text1"/>
              <w:bottom w:val="nil"/>
            </w:tcBorders>
          </w:tcPr>
          <w:p w14:paraId="29A4C336" w14:textId="4056C23E" w:rsidR="00303D11" w:rsidRPr="006B26AE" w:rsidRDefault="00303D11" w:rsidP="00C174B3">
            <w:pPr>
              <w:spacing w:before="60" w:after="60"/>
              <w:rPr>
                <w:w w:val="105"/>
              </w:rPr>
            </w:pPr>
            <w:r>
              <w:rPr>
                <w:w w:val="105"/>
              </w:rPr>
              <w:t>DE</w:t>
            </w:r>
          </w:p>
        </w:tc>
        <w:tc>
          <w:tcPr>
            <w:tcW w:w="8363" w:type="dxa"/>
            <w:tcBorders>
              <w:top w:val="single" w:sz="4" w:space="0" w:color="1F1F5F" w:themeColor="text1"/>
              <w:bottom w:val="nil"/>
            </w:tcBorders>
          </w:tcPr>
          <w:p w14:paraId="30E1AA30" w14:textId="78ABA3D1" w:rsidR="00303D11" w:rsidRPr="006B26AE" w:rsidRDefault="00303D11" w:rsidP="00C174B3">
            <w:pPr>
              <w:spacing w:before="60" w:after="60"/>
              <w:rPr>
                <w:w w:val="105"/>
              </w:rPr>
            </w:pPr>
            <w:r>
              <w:rPr>
                <w:w w:val="105"/>
              </w:rPr>
              <w:t>Department of Education</w:t>
            </w:r>
          </w:p>
        </w:tc>
      </w:tr>
      <w:tr w:rsidR="00830040" w:rsidRPr="006B26AE" w14:paraId="1B40A463" w14:textId="77777777" w:rsidTr="00FE0279">
        <w:trPr>
          <w:cnfStyle w:val="000000010000" w:firstRow="0" w:lastRow="0" w:firstColumn="0" w:lastColumn="0" w:oddVBand="0" w:evenVBand="0" w:oddHBand="0" w:evenHBand="1" w:firstRowFirstColumn="0" w:firstRowLastColumn="0" w:lastRowFirstColumn="0" w:lastRowLastColumn="0"/>
          <w:trHeight w:val="227"/>
        </w:trPr>
        <w:tc>
          <w:tcPr>
            <w:tcW w:w="1980" w:type="dxa"/>
            <w:tcBorders>
              <w:top w:val="nil"/>
              <w:bottom w:val="nil"/>
            </w:tcBorders>
          </w:tcPr>
          <w:p w14:paraId="035902B0" w14:textId="78B0489D" w:rsidR="00830040" w:rsidRPr="006B26AE" w:rsidRDefault="00006844" w:rsidP="00C174B3">
            <w:pPr>
              <w:spacing w:before="60" w:after="60"/>
            </w:pPr>
            <w:r w:rsidRPr="006B26AE">
              <w:t>NT</w:t>
            </w:r>
          </w:p>
        </w:tc>
        <w:tc>
          <w:tcPr>
            <w:tcW w:w="8363" w:type="dxa"/>
            <w:tcBorders>
              <w:top w:val="nil"/>
              <w:bottom w:val="nil"/>
            </w:tcBorders>
          </w:tcPr>
          <w:p w14:paraId="08C8D283" w14:textId="014C1C0D" w:rsidR="00830040" w:rsidRPr="006B26AE" w:rsidRDefault="00830040" w:rsidP="00C174B3">
            <w:pPr>
              <w:spacing w:before="60" w:after="60"/>
            </w:pPr>
            <w:r w:rsidRPr="006B26AE">
              <w:t>Northern Territory</w:t>
            </w:r>
          </w:p>
        </w:tc>
      </w:tr>
      <w:tr w:rsidR="00A401C8" w:rsidRPr="006B26AE" w14:paraId="5E8DAA57" w14:textId="77777777" w:rsidTr="00A401C8">
        <w:trPr>
          <w:trHeight w:val="227"/>
        </w:trPr>
        <w:tc>
          <w:tcPr>
            <w:tcW w:w="1980" w:type="dxa"/>
            <w:tcBorders>
              <w:top w:val="nil"/>
            </w:tcBorders>
          </w:tcPr>
          <w:p w14:paraId="7B054D5C" w14:textId="60E5A58B" w:rsidR="00A401C8" w:rsidRPr="006B26AE" w:rsidRDefault="00A401C8" w:rsidP="00C174B3">
            <w:pPr>
              <w:spacing w:before="60" w:after="60"/>
            </w:pPr>
            <w:r w:rsidRPr="006B26AE">
              <w:t>VET</w:t>
            </w:r>
          </w:p>
        </w:tc>
        <w:tc>
          <w:tcPr>
            <w:tcW w:w="8363" w:type="dxa"/>
            <w:tcBorders>
              <w:top w:val="nil"/>
            </w:tcBorders>
          </w:tcPr>
          <w:p w14:paraId="1575AD7F" w14:textId="650CA6D3" w:rsidR="00A401C8" w:rsidRPr="006B26AE" w:rsidRDefault="00A401C8" w:rsidP="00C174B3">
            <w:pPr>
              <w:spacing w:before="60" w:after="60"/>
            </w:pPr>
            <w:r w:rsidRPr="00995013">
              <w:t>Vocational education and training</w:t>
            </w:r>
          </w:p>
        </w:tc>
      </w:tr>
    </w:tbl>
    <w:p w14:paraId="70171577" w14:textId="59775B3E" w:rsidR="00FE6961" w:rsidRPr="006B26AE" w:rsidRDefault="00FE6961" w:rsidP="00F645A1">
      <w:pPr>
        <w:rPr>
          <w:lang w:eastAsia="en-AU"/>
        </w:rPr>
      </w:pPr>
    </w:p>
    <w:tbl>
      <w:tblPr>
        <w:tblStyle w:val="NTGtable1"/>
        <w:tblW w:w="10348" w:type="dxa"/>
        <w:tblLook w:val="0480" w:firstRow="0" w:lastRow="0" w:firstColumn="1" w:lastColumn="0" w:noHBand="0" w:noVBand="1"/>
      </w:tblPr>
      <w:tblGrid>
        <w:gridCol w:w="2405"/>
        <w:gridCol w:w="7943"/>
      </w:tblGrid>
      <w:tr w:rsidR="00FE6961" w:rsidRPr="006B26AE" w14:paraId="6F3D6CB0" w14:textId="77777777" w:rsidTr="00C174B3">
        <w:trPr>
          <w:trHeight w:val="227"/>
        </w:trPr>
        <w:tc>
          <w:tcPr>
            <w:cnfStyle w:val="001000000000" w:firstRow="0" w:lastRow="0" w:firstColumn="1" w:lastColumn="0" w:oddVBand="0" w:evenVBand="0" w:oddHBand="0" w:evenHBand="0" w:firstRowFirstColumn="0" w:firstRowLastColumn="0" w:lastRowFirstColumn="0" w:lastRowLastColumn="0"/>
            <w:tcW w:w="2405" w:type="dxa"/>
            <w:shd w:val="clear" w:color="auto" w:fill="1F1F5F" w:themeFill="text1"/>
          </w:tcPr>
          <w:p w14:paraId="7C5908BD" w14:textId="77777777" w:rsidR="00FE6961" w:rsidRPr="006B26AE" w:rsidRDefault="00FE6961" w:rsidP="00C174B3">
            <w:pPr>
              <w:spacing w:before="60" w:after="60"/>
              <w:rPr>
                <w:b/>
              </w:rPr>
            </w:pPr>
            <w:r w:rsidRPr="006B26AE">
              <w:rPr>
                <w:b/>
              </w:rPr>
              <w:t>Document title</w:t>
            </w:r>
          </w:p>
        </w:tc>
        <w:tc>
          <w:tcPr>
            <w:tcW w:w="7943" w:type="dxa"/>
          </w:tcPr>
          <w:p w14:paraId="7EB134A4" w14:textId="673CD22E" w:rsidR="00FE6961" w:rsidRPr="006B26AE" w:rsidRDefault="00B0290A" w:rsidP="00C174B3">
            <w:pPr>
              <w:spacing w:before="60" w:after="60"/>
              <w:cnfStyle w:val="000000000000" w:firstRow="0" w:lastRow="0" w:firstColumn="0" w:lastColumn="0" w:oddVBand="0" w:evenVBand="0" w:oddHBand="0" w:evenHBand="0" w:firstRowFirstColumn="0" w:firstRowLastColumn="0" w:lastRowFirstColumn="0" w:lastRowLastColumn="0"/>
            </w:pPr>
            <w:sdt>
              <w:sdtPr>
                <w:alias w:val="Title"/>
                <w:tag w:val="Title"/>
                <w:id w:val="1887138691"/>
                <w:placeholder>
                  <w:docPart w:val="C80FD128FE394BF49084A20D3B17530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9C579F" w:rsidRPr="006B26AE">
                  <w:t>Recording and reporting student injuries – guidelines and procedures</w:t>
                </w:r>
              </w:sdtContent>
            </w:sdt>
          </w:p>
        </w:tc>
      </w:tr>
      <w:tr w:rsidR="00FE6961" w:rsidRPr="006B26AE" w14:paraId="27F7BE43" w14:textId="77777777" w:rsidTr="00C174B3">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05" w:type="dxa"/>
            <w:shd w:val="clear" w:color="auto" w:fill="1F1F5F" w:themeFill="text1"/>
          </w:tcPr>
          <w:p w14:paraId="227F988C" w14:textId="11AE759E" w:rsidR="00FE6961" w:rsidRPr="006B26AE" w:rsidRDefault="00FE6961" w:rsidP="00C174B3">
            <w:pPr>
              <w:spacing w:before="60" w:after="60"/>
              <w:rPr>
                <w:b/>
              </w:rPr>
            </w:pPr>
            <w:r w:rsidRPr="006B26AE">
              <w:rPr>
                <w:b/>
              </w:rPr>
              <w:t>Contact details</w:t>
            </w:r>
          </w:p>
        </w:tc>
        <w:tc>
          <w:tcPr>
            <w:tcW w:w="7943" w:type="dxa"/>
          </w:tcPr>
          <w:p w14:paraId="140BE909" w14:textId="470BC837" w:rsidR="00FE6961" w:rsidRPr="006B26AE" w:rsidRDefault="00287461" w:rsidP="00C174B3">
            <w:pPr>
              <w:spacing w:before="60" w:after="60"/>
              <w:cnfStyle w:val="000000010000" w:firstRow="0" w:lastRow="0" w:firstColumn="0" w:lastColumn="0" w:oddVBand="0" w:evenVBand="0" w:oddHBand="0" w:evenHBand="1" w:firstRowFirstColumn="0" w:firstRowLastColumn="0" w:lastRowFirstColumn="0" w:lastRowLastColumn="0"/>
            </w:pPr>
            <w:r w:rsidRPr="006B26AE">
              <w:t xml:space="preserve">Inclusion and Engagement Services, </w:t>
            </w:r>
            <w:r w:rsidR="005C6A0B" w:rsidRPr="006B26AE">
              <w:t xml:space="preserve">Inclusion, </w:t>
            </w:r>
            <w:r w:rsidRPr="006B26AE">
              <w:t xml:space="preserve">Wellbeing Programs and Services </w:t>
            </w:r>
            <w:hyperlink r:id="rId20" w:history="1">
              <w:r w:rsidRPr="006B26AE">
                <w:rPr>
                  <w:rStyle w:val="Hyperlink"/>
                </w:rPr>
                <w:t>swipolicy.doe@education.nt.gov.au</w:t>
              </w:r>
            </w:hyperlink>
          </w:p>
        </w:tc>
      </w:tr>
      <w:tr w:rsidR="00FE6961" w:rsidRPr="006B26AE" w14:paraId="3C163E31" w14:textId="77777777" w:rsidTr="00C174B3">
        <w:trPr>
          <w:trHeight w:val="227"/>
        </w:trPr>
        <w:tc>
          <w:tcPr>
            <w:cnfStyle w:val="001000000000" w:firstRow="0" w:lastRow="0" w:firstColumn="1" w:lastColumn="0" w:oddVBand="0" w:evenVBand="0" w:oddHBand="0" w:evenHBand="0" w:firstRowFirstColumn="0" w:firstRowLastColumn="0" w:lastRowFirstColumn="0" w:lastRowLastColumn="0"/>
            <w:tcW w:w="2405" w:type="dxa"/>
            <w:shd w:val="clear" w:color="auto" w:fill="1F1F5F" w:themeFill="text1"/>
          </w:tcPr>
          <w:p w14:paraId="664AC876" w14:textId="77777777" w:rsidR="00FE6961" w:rsidRPr="006B26AE" w:rsidRDefault="00FE6961" w:rsidP="00C174B3">
            <w:pPr>
              <w:spacing w:before="60" w:after="60"/>
              <w:rPr>
                <w:b/>
              </w:rPr>
            </w:pPr>
            <w:r w:rsidRPr="006B26AE">
              <w:rPr>
                <w:b/>
              </w:rPr>
              <w:t>Approved by</w:t>
            </w:r>
          </w:p>
        </w:tc>
        <w:tc>
          <w:tcPr>
            <w:tcW w:w="7943" w:type="dxa"/>
          </w:tcPr>
          <w:p w14:paraId="5DF93294" w14:textId="7D5006F9" w:rsidR="00FE6961" w:rsidRPr="006B26AE" w:rsidRDefault="00D06E36" w:rsidP="00C174B3">
            <w:pPr>
              <w:spacing w:before="60" w:after="60"/>
              <w:cnfStyle w:val="000000000000" w:firstRow="0" w:lastRow="0" w:firstColumn="0" w:lastColumn="0" w:oddVBand="0" w:evenVBand="0" w:oddHBand="0" w:evenHBand="0" w:firstRowFirstColumn="0" w:firstRowLastColumn="0" w:lastRowFirstColumn="0" w:lastRowLastColumn="0"/>
            </w:pPr>
            <w:r w:rsidRPr="006B26AE">
              <w:t>Executive Director Inclusion and Engagement Services</w:t>
            </w:r>
          </w:p>
        </w:tc>
      </w:tr>
      <w:tr w:rsidR="00FE6961" w:rsidRPr="006B26AE" w14:paraId="2A32EDB2" w14:textId="77777777" w:rsidTr="00C174B3">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05" w:type="dxa"/>
            <w:shd w:val="clear" w:color="auto" w:fill="1F1F5F" w:themeFill="text1"/>
          </w:tcPr>
          <w:p w14:paraId="3C5CC341" w14:textId="77777777" w:rsidR="00FE6961" w:rsidRPr="006B26AE" w:rsidRDefault="00FE6961" w:rsidP="00C174B3">
            <w:pPr>
              <w:spacing w:before="60" w:after="60"/>
              <w:rPr>
                <w:b/>
              </w:rPr>
            </w:pPr>
            <w:r w:rsidRPr="006B26AE">
              <w:rPr>
                <w:b/>
              </w:rPr>
              <w:t>Date approved</w:t>
            </w:r>
          </w:p>
        </w:tc>
        <w:tc>
          <w:tcPr>
            <w:tcW w:w="7943" w:type="dxa"/>
          </w:tcPr>
          <w:p w14:paraId="4DBB6C34" w14:textId="0B4C4C34" w:rsidR="00FE6961" w:rsidRPr="006B26AE" w:rsidRDefault="003A41F1" w:rsidP="00C174B3">
            <w:pPr>
              <w:spacing w:before="60" w:after="60"/>
              <w:cnfStyle w:val="000000010000" w:firstRow="0" w:lastRow="0" w:firstColumn="0" w:lastColumn="0" w:oddVBand="0" w:evenVBand="0" w:oddHBand="0" w:evenHBand="1" w:firstRowFirstColumn="0" w:firstRowLastColumn="0" w:lastRowFirstColumn="0" w:lastRowLastColumn="0"/>
            </w:pPr>
            <w:r>
              <w:t>18 September 2023</w:t>
            </w:r>
          </w:p>
        </w:tc>
      </w:tr>
      <w:tr w:rsidR="00FE6961" w:rsidRPr="006B26AE" w14:paraId="1A2865A3" w14:textId="77777777" w:rsidTr="00C174B3">
        <w:trPr>
          <w:trHeight w:val="227"/>
        </w:trPr>
        <w:tc>
          <w:tcPr>
            <w:cnfStyle w:val="001000000000" w:firstRow="0" w:lastRow="0" w:firstColumn="1" w:lastColumn="0" w:oddVBand="0" w:evenVBand="0" w:oddHBand="0" w:evenHBand="0" w:firstRowFirstColumn="0" w:firstRowLastColumn="0" w:lastRowFirstColumn="0" w:lastRowLastColumn="0"/>
            <w:tcW w:w="2405" w:type="dxa"/>
            <w:shd w:val="clear" w:color="auto" w:fill="1F1F5F" w:themeFill="text1"/>
          </w:tcPr>
          <w:p w14:paraId="03E04EF3" w14:textId="77777777" w:rsidR="00FE6961" w:rsidRPr="006B26AE" w:rsidRDefault="00FE6961" w:rsidP="00C174B3">
            <w:pPr>
              <w:spacing w:before="60" w:after="60"/>
              <w:rPr>
                <w:b/>
              </w:rPr>
            </w:pPr>
            <w:r w:rsidRPr="006B26AE">
              <w:rPr>
                <w:b/>
              </w:rPr>
              <w:t>TRM number</w:t>
            </w:r>
          </w:p>
        </w:tc>
        <w:tc>
          <w:tcPr>
            <w:tcW w:w="7943" w:type="dxa"/>
          </w:tcPr>
          <w:p w14:paraId="4F4160B8" w14:textId="52752864" w:rsidR="00FE6961" w:rsidRPr="006B26AE" w:rsidRDefault="00D06E36" w:rsidP="00C174B3">
            <w:pPr>
              <w:spacing w:before="60" w:after="60"/>
              <w:cnfStyle w:val="000000000000" w:firstRow="0" w:lastRow="0" w:firstColumn="0" w:lastColumn="0" w:oddVBand="0" w:evenVBand="0" w:oddHBand="0" w:evenHBand="0" w:firstRowFirstColumn="0" w:firstRowLastColumn="0" w:lastRowFirstColumn="0" w:lastRowLastColumn="0"/>
            </w:pPr>
            <w:proofErr w:type="gramStart"/>
            <w:r w:rsidRPr="006B26AE">
              <w:t>50:D</w:t>
            </w:r>
            <w:proofErr w:type="gramEnd"/>
            <w:r w:rsidRPr="006B26AE">
              <w:t>22:102544</w:t>
            </w:r>
          </w:p>
        </w:tc>
      </w:tr>
    </w:tbl>
    <w:p w14:paraId="3CD4FD02" w14:textId="63B499DB" w:rsidR="00FE6961" w:rsidRPr="006B26AE" w:rsidRDefault="00FE6961" w:rsidP="00F645A1">
      <w:pPr>
        <w:rPr>
          <w:lang w:eastAsia="en-AU"/>
        </w:rPr>
      </w:pPr>
    </w:p>
    <w:tbl>
      <w:tblPr>
        <w:tblStyle w:val="NTGtable1"/>
        <w:tblW w:w="10343" w:type="dxa"/>
        <w:tblLayout w:type="fixed"/>
        <w:tblLook w:val="0120" w:firstRow="1" w:lastRow="0" w:firstColumn="0" w:lastColumn="1" w:noHBand="0" w:noVBand="0"/>
      </w:tblPr>
      <w:tblGrid>
        <w:gridCol w:w="1555"/>
        <w:gridCol w:w="1984"/>
        <w:gridCol w:w="3119"/>
        <w:gridCol w:w="3685"/>
      </w:tblGrid>
      <w:tr w:rsidR="00FE6961" w:rsidRPr="006B26AE" w14:paraId="6DD0CB40" w14:textId="77777777" w:rsidTr="00C174B3">
        <w:trPr>
          <w:cnfStyle w:val="100000000000" w:firstRow="1" w:lastRow="0" w:firstColumn="0" w:lastColumn="0" w:oddVBand="0" w:evenVBand="0" w:oddHBand="0" w:evenHBand="0" w:firstRowFirstColumn="0" w:firstRowLastColumn="0" w:lastRowFirstColumn="0" w:lastRowLastColumn="0"/>
          <w:trHeight w:val="227"/>
        </w:trPr>
        <w:tc>
          <w:tcPr>
            <w:tcW w:w="1555" w:type="dxa"/>
            <w:tcBorders>
              <w:top w:val="single" w:sz="4" w:space="0" w:color="1F1F5F" w:themeColor="text1"/>
              <w:bottom w:val="single" w:sz="4" w:space="0" w:color="auto"/>
            </w:tcBorders>
          </w:tcPr>
          <w:p w14:paraId="6CE2E95D" w14:textId="77777777" w:rsidR="00FE6961" w:rsidRPr="006B26AE" w:rsidRDefault="00FE6961" w:rsidP="00C174B3">
            <w:pPr>
              <w:spacing w:before="60" w:after="60"/>
            </w:pPr>
            <w:r w:rsidRPr="006B26AE">
              <w:rPr>
                <w:w w:val="105"/>
              </w:rPr>
              <w:t>Version</w:t>
            </w:r>
          </w:p>
        </w:tc>
        <w:tc>
          <w:tcPr>
            <w:tcW w:w="1984" w:type="dxa"/>
            <w:tcBorders>
              <w:top w:val="single" w:sz="4" w:space="0" w:color="1F1F5F" w:themeColor="text1"/>
              <w:bottom w:val="single" w:sz="4" w:space="0" w:color="auto"/>
            </w:tcBorders>
          </w:tcPr>
          <w:p w14:paraId="581F931D" w14:textId="77777777" w:rsidR="00FE6961" w:rsidRPr="006B26AE" w:rsidRDefault="00FE6961" w:rsidP="00C174B3">
            <w:pPr>
              <w:spacing w:before="60" w:after="60"/>
            </w:pPr>
            <w:r w:rsidRPr="006B26AE">
              <w:rPr>
                <w:w w:val="105"/>
              </w:rPr>
              <w:t>Date</w:t>
            </w:r>
          </w:p>
        </w:tc>
        <w:tc>
          <w:tcPr>
            <w:tcW w:w="3119" w:type="dxa"/>
            <w:tcBorders>
              <w:top w:val="single" w:sz="4" w:space="0" w:color="1F1F5F" w:themeColor="text1"/>
              <w:bottom w:val="single" w:sz="4" w:space="0" w:color="auto"/>
            </w:tcBorders>
          </w:tcPr>
          <w:p w14:paraId="4E5BA2F7" w14:textId="77777777" w:rsidR="00FE6961" w:rsidRPr="006B26AE" w:rsidRDefault="00FE6961" w:rsidP="00C174B3">
            <w:pPr>
              <w:spacing w:before="60" w:after="60"/>
            </w:pPr>
            <w:r w:rsidRPr="006B26AE">
              <w:rPr>
                <w:w w:val="105"/>
              </w:rPr>
              <w:t>Author</w:t>
            </w:r>
          </w:p>
        </w:tc>
        <w:tc>
          <w:tcPr>
            <w:tcW w:w="3685" w:type="dxa"/>
            <w:tcBorders>
              <w:top w:val="single" w:sz="4" w:space="0" w:color="1F1F5F" w:themeColor="text1"/>
              <w:bottom w:val="single" w:sz="4" w:space="0" w:color="auto"/>
            </w:tcBorders>
          </w:tcPr>
          <w:p w14:paraId="2C87B8FF" w14:textId="77777777" w:rsidR="00FE6961" w:rsidRPr="006B26AE" w:rsidRDefault="00FE6961" w:rsidP="00C174B3">
            <w:pPr>
              <w:spacing w:before="60" w:after="60"/>
            </w:pPr>
            <w:r w:rsidRPr="006B26AE">
              <w:t>Changes made</w:t>
            </w:r>
          </w:p>
        </w:tc>
      </w:tr>
      <w:tr w:rsidR="00FE6961" w:rsidRPr="006B26AE" w14:paraId="11E5427B" w14:textId="77777777" w:rsidTr="00C174B3">
        <w:trPr>
          <w:trHeight w:val="227"/>
        </w:trPr>
        <w:tc>
          <w:tcPr>
            <w:tcW w:w="1555" w:type="dxa"/>
            <w:tcBorders>
              <w:top w:val="single" w:sz="4" w:space="0" w:color="auto"/>
              <w:bottom w:val="nil"/>
            </w:tcBorders>
          </w:tcPr>
          <w:p w14:paraId="7E12546D" w14:textId="0D6CB377" w:rsidR="00FE6961" w:rsidRPr="006B26AE" w:rsidRDefault="00287461" w:rsidP="00C174B3">
            <w:pPr>
              <w:spacing w:before="60" w:after="60"/>
            </w:pPr>
            <w:r w:rsidRPr="006B26AE">
              <w:t>1</w:t>
            </w:r>
          </w:p>
        </w:tc>
        <w:tc>
          <w:tcPr>
            <w:tcW w:w="1984" w:type="dxa"/>
            <w:tcBorders>
              <w:top w:val="single" w:sz="4" w:space="0" w:color="auto"/>
              <w:bottom w:val="nil"/>
            </w:tcBorders>
          </w:tcPr>
          <w:p w14:paraId="203DD54E" w14:textId="57848472" w:rsidR="00FE6961" w:rsidRPr="006B26AE" w:rsidRDefault="00287461" w:rsidP="00C174B3">
            <w:pPr>
              <w:spacing w:before="60" w:after="60"/>
            </w:pPr>
            <w:r w:rsidRPr="006B26AE">
              <w:t>October 2013</w:t>
            </w:r>
          </w:p>
        </w:tc>
        <w:tc>
          <w:tcPr>
            <w:tcW w:w="3119" w:type="dxa"/>
            <w:tcBorders>
              <w:top w:val="single" w:sz="4" w:space="0" w:color="auto"/>
              <w:bottom w:val="nil"/>
            </w:tcBorders>
          </w:tcPr>
          <w:p w14:paraId="7F2CE6FA" w14:textId="181433D6" w:rsidR="00FE6961" w:rsidRPr="006B26AE" w:rsidRDefault="00287461" w:rsidP="00C174B3">
            <w:pPr>
              <w:spacing w:before="60" w:after="60"/>
            </w:pPr>
            <w:r w:rsidRPr="006B26AE">
              <w:t>Quality Assurance and Legislative Advisory</w:t>
            </w:r>
          </w:p>
        </w:tc>
        <w:tc>
          <w:tcPr>
            <w:tcW w:w="3685" w:type="dxa"/>
            <w:tcBorders>
              <w:top w:val="single" w:sz="4" w:space="0" w:color="auto"/>
              <w:bottom w:val="nil"/>
            </w:tcBorders>
          </w:tcPr>
          <w:p w14:paraId="78A5F642" w14:textId="777F75AA" w:rsidR="00FE6961" w:rsidRPr="006B26AE" w:rsidRDefault="00287461" w:rsidP="00C174B3">
            <w:pPr>
              <w:spacing w:before="60" w:after="60"/>
            </w:pPr>
            <w:r w:rsidRPr="006B26AE">
              <w:t>First release</w:t>
            </w:r>
          </w:p>
        </w:tc>
      </w:tr>
      <w:tr w:rsidR="00FE6961" w:rsidRPr="006B26AE" w14:paraId="1CB1E496" w14:textId="77777777" w:rsidTr="00C174B3">
        <w:trPr>
          <w:cnfStyle w:val="000000010000" w:firstRow="0" w:lastRow="0" w:firstColumn="0" w:lastColumn="0" w:oddVBand="0" w:evenVBand="0" w:oddHBand="0" w:evenHBand="1" w:firstRowFirstColumn="0" w:firstRowLastColumn="0" w:lastRowFirstColumn="0" w:lastRowLastColumn="0"/>
          <w:trHeight w:val="227"/>
        </w:trPr>
        <w:tc>
          <w:tcPr>
            <w:tcW w:w="1555" w:type="dxa"/>
            <w:tcBorders>
              <w:top w:val="nil"/>
              <w:bottom w:val="single" w:sz="4" w:space="0" w:color="auto"/>
            </w:tcBorders>
          </w:tcPr>
          <w:p w14:paraId="23342FF1" w14:textId="6FD1E2C1" w:rsidR="00FE6961" w:rsidRPr="006B26AE" w:rsidRDefault="00287461" w:rsidP="00C174B3">
            <w:pPr>
              <w:spacing w:before="60" w:after="60"/>
            </w:pPr>
            <w:r w:rsidRPr="006B26AE">
              <w:t>2</w:t>
            </w:r>
          </w:p>
        </w:tc>
        <w:tc>
          <w:tcPr>
            <w:tcW w:w="1984" w:type="dxa"/>
            <w:tcBorders>
              <w:top w:val="nil"/>
              <w:bottom w:val="single" w:sz="4" w:space="0" w:color="auto"/>
            </w:tcBorders>
          </w:tcPr>
          <w:p w14:paraId="2420006D" w14:textId="457B34B8" w:rsidR="00FE6961" w:rsidRPr="006B26AE" w:rsidRDefault="00EE778F" w:rsidP="00C174B3">
            <w:pPr>
              <w:spacing w:before="60" w:after="60"/>
            </w:pPr>
            <w:r w:rsidRPr="006B26AE">
              <w:t>March 2023</w:t>
            </w:r>
          </w:p>
        </w:tc>
        <w:tc>
          <w:tcPr>
            <w:tcW w:w="3119" w:type="dxa"/>
            <w:tcBorders>
              <w:top w:val="nil"/>
              <w:bottom w:val="single" w:sz="4" w:space="0" w:color="auto"/>
            </w:tcBorders>
          </w:tcPr>
          <w:p w14:paraId="7ABD2132" w14:textId="22A26152" w:rsidR="00FE6961" w:rsidRPr="006B26AE" w:rsidRDefault="005C6A0B" w:rsidP="00C174B3">
            <w:pPr>
              <w:spacing w:before="60" w:after="60"/>
            </w:pPr>
            <w:r w:rsidRPr="006B26AE">
              <w:t>Inclusion, Wellbeing Programs and Services</w:t>
            </w:r>
          </w:p>
        </w:tc>
        <w:tc>
          <w:tcPr>
            <w:tcW w:w="3685" w:type="dxa"/>
            <w:tcBorders>
              <w:top w:val="nil"/>
              <w:bottom w:val="single" w:sz="4" w:space="0" w:color="auto"/>
            </w:tcBorders>
          </w:tcPr>
          <w:p w14:paraId="44AF85EE" w14:textId="4A7C3E89" w:rsidR="00FE6961" w:rsidRPr="006B26AE" w:rsidRDefault="00287461" w:rsidP="00C174B3">
            <w:pPr>
              <w:spacing w:before="60" w:after="60"/>
            </w:pPr>
            <w:r w:rsidRPr="006B26AE">
              <w:t>Administration amendments to align roles and responsibilities to the structural alignment in effect from 1 July 2022, including NTG template and minor formatting</w:t>
            </w:r>
          </w:p>
        </w:tc>
      </w:tr>
    </w:tbl>
    <w:p w14:paraId="6FD1F932" w14:textId="77777777" w:rsidR="00FE6961" w:rsidRPr="006B26AE" w:rsidRDefault="00FE6961" w:rsidP="00C174B3">
      <w:pPr>
        <w:spacing w:after="0"/>
        <w:rPr>
          <w:lang w:eastAsia="en-AU"/>
        </w:rPr>
      </w:pPr>
    </w:p>
    <w:sectPr w:rsidR="00FE6961" w:rsidRPr="006B26AE" w:rsidSect="00632EA6">
      <w:headerReference w:type="default" r:id="rId21"/>
      <w:footerReference w:type="default" r:id="rId22"/>
      <w:headerReference w:type="first" r:id="rId23"/>
      <w:footerReference w:type="first" r:id="rId24"/>
      <w:pgSz w:w="11906" w:h="16838" w:code="9"/>
      <w:pgMar w:top="794" w:right="794" w:bottom="794" w:left="79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220D0" w14:textId="77777777" w:rsidR="00EA7559" w:rsidRDefault="00EA7559" w:rsidP="007332FF">
      <w:r>
        <w:separator/>
      </w:r>
    </w:p>
  </w:endnote>
  <w:endnote w:type="continuationSeparator" w:id="0">
    <w:p w14:paraId="00472794" w14:textId="77777777" w:rsidR="00EA7559" w:rsidRDefault="00EA7559"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DB079" w14:textId="77777777" w:rsidR="00A44522" w:rsidRDefault="00A44522"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A44522" w:rsidRPr="00132658" w14:paraId="3B595795" w14:textId="77777777" w:rsidTr="00D47DC7">
      <w:trPr>
        <w:cantSplit/>
        <w:trHeight w:hRule="exact" w:val="850"/>
      </w:trPr>
      <w:tc>
        <w:tcPr>
          <w:tcW w:w="10318" w:type="dxa"/>
          <w:vAlign w:val="bottom"/>
        </w:tcPr>
        <w:p w14:paraId="6FC7F815" w14:textId="79609D50" w:rsidR="00A44522" w:rsidRDefault="00A44522"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Education</w:t>
              </w:r>
            </w:sdtContent>
          </w:sdt>
        </w:p>
        <w:p w14:paraId="65852D92" w14:textId="49ECFF5E" w:rsidR="00A44522" w:rsidRPr="00CE6614" w:rsidRDefault="00B0290A"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A44522">
                <w:rPr>
                  <w:rStyle w:val="PageNumber"/>
                </w:rPr>
                <w:t>Published</w:t>
              </w:r>
            </w:sdtContent>
          </w:sdt>
          <w:r w:rsidR="00A44522" w:rsidRPr="00CE6614">
            <w:rPr>
              <w:rStyle w:val="PageNumber"/>
            </w:rPr>
            <w:t xml:space="preserve"> </w:t>
          </w:r>
          <w:r w:rsidR="003A41F1">
            <w:rPr>
              <w:rStyle w:val="PageNumber"/>
            </w:rPr>
            <w:t>September 2023</w:t>
          </w:r>
        </w:p>
        <w:p w14:paraId="41322244" w14:textId="77777777" w:rsidR="00A44522" w:rsidRPr="00AC4488" w:rsidRDefault="00A44522"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Pr>
              <w:rStyle w:val="PageNumber"/>
              <w:noProof/>
            </w:rPr>
            <w:t>2</w:t>
          </w:r>
          <w:r w:rsidRPr="00AC4488">
            <w:rPr>
              <w:rStyle w:val="PageNumber"/>
            </w:rPr>
            <w:fldChar w:fldCharType="end"/>
          </w:r>
        </w:p>
      </w:tc>
    </w:tr>
  </w:tbl>
  <w:p w14:paraId="6D81B08A" w14:textId="77777777" w:rsidR="00A44522" w:rsidRPr="00B11C67" w:rsidRDefault="00A44522"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E707" w14:textId="77777777" w:rsidR="00A44522" w:rsidRDefault="00A44522"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A44522" w:rsidRPr="00132658" w14:paraId="148F63B3" w14:textId="77777777" w:rsidTr="00A44522">
      <w:trPr>
        <w:cantSplit/>
        <w:trHeight w:hRule="exact" w:val="1134"/>
      </w:trPr>
      <w:tc>
        <w:tcPr>
          <w:tcW w:w="7767" w:type="dxa"/>
          <w:vAlign w:val="bottom"/>
        </w:tcPr>
        <w:p w14:paraId="6C75AEEA" w14:textId="5A04E20E" w:rsidR="00A44522" w:rsidRDefault="00A44522" w:rsidP="00D47DC7">
          <w:pPr>
            <w:spacing w:after="0"/>
            <w:rPr>
              <w:rStyle w:val="PageNumber"/>
              <w:b/>
            </w:rPr>
          </w:pPr>
          <w:r>
            <w:rPr>
              <w:rStyle w:val="PageNumber"/>
            </w:rPr>
            <w:t xml:space="preserve">Department of </w:t>
          </w:r>
          <w:sdt>
            <w:sdtPr>
              <w:rPr>
                <w:rStyle w:val="PageNumber"/>
                <w:b/>
              </w:rPr>
              <w:alias w:val="Company"/>
              <w:tag w:val=""/>
              <w:id w:val="-1550452142"/>
              <w:placeholder>
                <w:docPart w:val="C80FD128FE394BF49084A20D3B17530B"/>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Education</w:t>
              </w:r>
            </w:sdtContent>
          </w:sdt>
        </w:p>
        <w:p w14:paraId="78162D2F" w14:textId="5DB90ADC" w:rsidR="00A44522" w:rsidRDefault="00A44522" w:rsidP="003E26DC">
          <w:pPr>
            <w:spacing w:after="0"/>
            <w:rPr>
              <w:rStyle w:val="PageNumber"/>
            </w:rPr>
          </w:pPr>
          <w:r>
            <w:rPr>
              <w:rStyle w:val="PageNumber"/>
            </w:rPr>
            <w:t xml:space="preserve">Published </w:t>
          </w:r>
          <w:r w:rsidR="003A41F1">
            <w:rPr>
              <w:rStyle w:val="PageNumber"/>
            </w:rPr>
            <w:t>September 2023</w:t>
          </w:r>
        </w:p>
        <w:p w14:paraId="75830743" w14:textId="3A46FDEA" w:rsidR="00A44522" w:rsidRPr="00CE30CF" w:rsidRDefault="00A44522" w:rsidP="003E26DC">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Pr>
              <w:rStyle w:val="PageNumber"/>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Pr>
              <w:rStyle w:val="PageNumber"/>
            </w:rPr>
            <w:t>6</w:t>
          </w:r>
          <w:r w:rsidRPr="00AC4488">
            <w:rPr>
              <w:rStyle w:val="PageNumber"/>
            </w:rPr>
            <w:fldChar w:fldCharType="end"/>
          </w:r>
        </w:p>
      </w:tc>
      <w:tc>
        <w:tcPr>
          <w:tcW w:w="2551" w:type="dxa"/>
          <w:vAlign w:val="bottom"/>
        </w:tcPr>
        <w:p w14:paraId="3EBA850F" w14:textId="77777777" w:rsidR="00A44522" w:rsidRPr="001E14EB" w:rsidRDefault="00A44522" w:rsidP="0071700C">
          <w:pPr>
            <w:spacing w:after="0"/>
            <w:jc w:val="right"/>
          </w:pPr>
          <w:r>
            <w:rPr>
              <w:noProof/>
              <w:lang w:eastAsia="en-AU"/>
            </w:rPr>
            <w:drawing>
              <wp:inline distT="0" distB="0" distL="0" distR="0" wp14:anchorId="3423D2A4" wp14:editId="5D54B3BF">
                <wp:extent cx="1572479" cy="561600"/>
                <wp:effectExtent l="0" t="0" r="889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5BF075EF" w14:textId="77777777" w:rsidR="00A44522" w:rsidRPr="00661BE1" w:rsidRDefault="00A44522"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AD1E3" w14:textId="77777777" w:rsidR="00EA7559" w:rsidRDefault="00EA7559" w:rsidP="007332FF">
      <w:r>
        <w:separator/>
      </w:r>
    </w:p>
  </w:footnote>
  <w:footnote w:type="continuationSeparator" w:id="0">
    <w:p w14:paraId="02B3EBF3" w14:textId="77777777" w:rsidR="00EA7559" w:rsidRDefault="00EA7559"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1FBD" w14:textId="089C7DBA" w:rsidR="00A44522" w:rsidRPr="00162207" w:rsidRDefault="00B0290A"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9C579F">
          <w:t>Recording and reporting student injuries – guidelines and procedures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7D77973C" w14:textId="663EB0F0" w:rsidR="00A44522" w:rsidRDefault="00A44522" w:rsidP="00435082">
        <w:pPr>
          <w:pStyle w:val="Title"/>
        </w:pPr>
        <w:r>
          <w:rPr>
            <w:rStyle w:val="TitleChar"/>
          </w:rPr>
          <w:t xml:space="preserve">Recording and reporting student injuries – </w:t>
        </w:r>
        <w:r w:rsidR="009C579F">
          <w:rPr>
            <w:rStyle w:val="TitleChar"/>
          </w:rPr>
          <w:t xml:space="preserve">guidelines and </w:t>
        </w:r>
        <w:r w:rsidR="005F10BA">
          <w:rPr>
            <w:rStyle w:val="TitleChar"/>
          </w:rPr>
          <w:t>procedures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FFE"/>
    <w:multiLevelType w:val="hybridMultilevel"/>
    <w:tmpl w:val="A02AE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9548A"/>
    <w:multiLevelType w:val="hybridMultilevel"/>
    <w:tmpl w:val="F4BA1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0FC06A44"/>
    <w:multiLevelType w:val="hybridMultilevel"/>
    <w:tmpl w:val="02782322"/>
    <w:lvl w:ilvl="0" w:tplc="EA14AB4E">
      <w:numFmt w:val="bullet"/>
      <w:lvlText w:val="•"/>
      <w:lvlJc w:val="left"/>
      <w:pPr>
        <w:ind w:left="1422" w:hanging="570"/>
      </w:pPr>
      <w:rPr>
        <w:rFonts w:ascii="Lato" w:eastAsia="Times New Roman" w:hAnsi="Lato" w:cs="Aria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B70CAB"/>
    <w:multiLevelType w:val="hybridMultilevel"/>
    <w:tmpl w:val="5A1A332A"/>
    <w:lvl w:ilvl="0" w:tplc="EA14AB4E">
      <w:numFmt w:val="bullet"/>
      <w:lvlText w:val="•"/>
      <w:lvlJc w:val="left"/>
      <w:pPr>
        <w:ind w:left="1422" w:hanging="570"/>
      </w:pPr>
      <w:rPr>
        <w:rFonts w:ascii="Lato" w:eastAsia="Times New Roman" w:hAnsi="Lato" w:cs="Aria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D057B8"/>
    <w:multiLevelType w:val="hybridMultilevel"/>
    <w:tmpl w:val="C9DCB052"/>
    <w:lvl w:ilvl="0" w:tplc="EA14AB4E">
      <w:numFmt w:val="bullet"/>
      <w:lvlText w:val="•"/>
      <w:lvlJc w:val="left"/>
      <w:pPr>
        <w:ind w:left="1422" w:hanging="570"/>
      </w:pPr>
      <w:rPr>
        <w:rFonts w:ascii="Lato" w:eastAsia="Times New Roman" w:hAnsi="Lato" w:cs="Aria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9F33371"/>
    <w:multiLevelType w:val="hybridMultilevel"/>
    <w:tmpl w:val="4CC0F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6276C"/>
    <w:multiLevelType w:val="multilevel"/>
    <w:tmpl w:val="3928FD02"/>
    <w:name w:val="NTG Table Bullet List32223"/>
    <w:numStyleLink w:val="Bulletlist"/>
  </w:abstractNum>
  <w:abstractNum w:abstractNumId="16" w15:restartNumberingAfterBreak="0">
    <w:nsid w:val="1D0744AE"/>
    <w:multiLevelType w:val="multilevel"/>
    <w:tmpl w:val="3E5E177A"/>
    <w:name w:val="NTG Table Bullet List3222322"/>
    <w:numStyleLink w:val="Tablenumberlist"/>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52114B9"/>
    <w:multiLevelType w:val="hybridMultilevel"/>
    <w:tmpl w:val="6B949D56"/>
    <w:lvl w:ilvl="0" w:tplc="EA14AB4E">
      <w:numFmt w:val="bullet"/>
      <w:lvlText w:val="•"/>
      <w:lvlJc w:val="left"/>
      <w:pPr>
        <w:ind w:left="4115" w:hanging="570"/>
      </w:pPr>
      <w:rPr>
        <w:rFonts w:ascii="Lato" w:eastAsia="Times New Roman" w:hAnsi="Lato" w:cs="Arial" w:hint="default"/>
      </w:rPr>
    </w:lvl>
    <w:lvl w:ilvl="1" w:tplc="0C090003">
      <w:start w:val="1"/>
      <w:numFmt w:val="bullet"/>
      <w:lvlText w:val="o"/>
      <w:lvlJc w:val="left"/>
      <w:pPr>
        <w:ind w:left="4559" w:hanging="360"/>
      </w:pPr>
      <w:rPr>
        <w:rFonts w:ascii="Courier New" w:hAnsi="Courier New" w:cs="Courier New" w:hint="default"/>
      </w:rPr>
    </w:lvl>
    <w:lvl w:ilvl="2" w:tplc="0C090005" w:tentative="1">
      <w:start w:val="1"/>
      <w:numFmt w:val="bullet"/>
      <w:lvlText w:val=""/>
      <w:lvlJc w:val="left"/>
      <w:pPr>
        <w:ind w:left="5279" w:hanging="360"/>
      </w:pPr>
      <w:rPr>
        <w:rFonts w:ascii="Wingdings" w:hAnsi="Wingdings" w:hint="default"/>
      </w:rPr>
    </w:lvl>
    <w:lvl w:ilvl="3" w:tplc="0C090001" w:tentative="1">
      <w:start w:val="1"/>
      <w:numFmt w:val="bullet"/>
      <w:lvlText w:val=""/>
      <w:lvlJc w:val="left"/>
      <w:pPr>
        <w:ind w:left="5999" w:hanging="360"/>
      </w:pPr>
      <w:rPr>
        <w:rFonts w:ascii="Symbol" w:hAnsi="Symbol" w:hint="default"/>
      </w:rPr>
    </w:lvl>
    <w:lvl w:ilvl="4" w:tplc="0C090003" w:tentative="1">
      <w:start w:val="1"/>
      <w:numFmt w:val="bullet"/>
      <w:lvlText w:val="o"/>
      <w:lvlJc w:val="left"/>
      <w:pPr>
        <w:ind w:left="6719" w:hanging="360"/>
      </w:pPr>
      <w:rPr>
        <w:rFonts w:ascii="Courier New" w:hAnsi="Courier New" w:cs="Courier New" w:hint="default"/>
      </w:rPr>
    </w:lvl>
    <w:lvl w:ilvl="5" w:tplc="0C090005" w:tentative="1">
      <w:start w:val="1"/>
      <w:numFmt w:val="bullet"/>
      <w:lvlText w:val=""/>
      <w:lvlJc w:val="left"/>
      <w:pPr>
        <w:ind w:left="7439" w:hanging="360"/>
      </w:pPr>
      <w:rPr>
        <w:rFonts w:ascii="Wingdings" w:hAnsi="Wingdings" w:hint="default"/>
      </w:rPr>
    </w:lvl>
    <w:lvl w:ilvl="6" w:tplc="0C090001" w:tentative="1">
      <w:start w:val="1"/>
      <w:numFmt w:val="bullet"/>
      <w:lvlText w:val=""/>
      <w:lvlJc w:val="left"/>
      <w:pPr>
        <w:ind w:left="8159" w:hanging="360"/>
      </w:pPr>
      <w:rPr>
        <w:rFonts w:ascii="Symbol" w:hAnsi="Symbol" w:hint="default"/>
      </w:rPr>
    </w:lvl>
    <w:lvl w:ilvl="7" w:tplc="0C090003" w:tentative="1">
      <w:start w:val="1"/>
      <w:numFmt w:val="bullet"/>
      <w:lvlText w:val="o"/>
      <w:lvlJc w:val="left"/>
      <w:pPr>
        <w:ind w:left="8879" w:hanging="360"/>
      </w:pPr>
      <w:rPr>
        <w:rFonts w:ascii="Courier New" w:hAnsi="Courier New" w:cs="Courier New" w:hint="default"/>
      </w:rPr>
    </w:lvl>
    <w:lvl w:ilvl="8" w:tplc="0C090005" w:tentative="1">
      <w:start w:val="1"/>
      <w:numFmt w:val="bullet"/>
      <w:lvlText w:val=""/>
      <w:lvlJc w:val="left"/>
      <w:pPr>
        <w:ind w:left="9599" w:hanging="360"/>
      </w:pPr>
      <w:rPr>
        <w:rFonts w:ascii="Wingdings" w:hAnsi="Wingdings" w:hint="default"/>
      </w:rPr>
    </w:lvl>
  </w:abstractNum>
  <w:abstractNum w:abstractNumId="19" w15:restartNumberingAfterBreak="0">
    <w:nsid w:val="272E3F76"/>
    <w:multiLevelType w:val="multilevel"/>
    <w:tmpl w:val="3E5E177A"/>
    <w:name w:val="NTG Table Bullet List3322"/>
    <w:numStyleLink w:val="Tablenumberlist"/>
  </w:abstractNum>
  <w:abstractNum w:abstractNumId="20" w15:restartNumberingAfterBreak="0">
    <w:nsid w:val="27CE4608"/>
    <w:multiLevelType w:val="multilevel"/>
    <w:tmpl w:val="3E5E177A"/>
    <w:name w:val="NTG Table Bullet List33222"/>
    <w:numStyleLink w:val="Tablenumberlist"/>
  </w:abstractNum>
  <w:abstractNum w:abstractNumId="21" w15:restartNumberingAfterBreak="0">
    <w:nsid w:val="27D83E4D"/>
    <w:multiLevelType w:val="multilevel"/>
    <w:tmpl w:val="3928FD02"/>
    <w:numStyleLink w:val="Bulletlist"/>
  </w:abstractNum>
  <w:abstractNum w:abstractNumId="22" w15:restartNumberingAfterBreak="0">
    <w:nsid w:val="2B3D055E"/>
    <w:multiLevelType w:val="hybridMultilevel"/>
    <w:tmpl w:val="663214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4" w15:restartNumberingAfterBreak="0">
    <w:nsid w:val="2E693641"/>
    <w:multiLevelType w:val="multilevel"/>
    <w:tmpl w:val="3E5E177A"/>
    <w:name w:val="NTG Table Bullet List33"/>
    <w:numStyleLink w:val="Tablenumberlist"/>
  </w:abstractNum>
  <w:abstractNum w:abstractNumId="25" w15:restartNumberingAfterBreak="0">
    <w:nsid w:val="2EF077BC"/>
    <w:multiLevelType w:val="multilevel"/>
    <w:tmpl w:val="0C78A7AC"/>
    <w:name w:val="NTG Table Bullet List33222222222222222222"/>
    <w:numStyleLink w:val="Tablebulletlist"/>
  </w:abstractNum>
  <w:abstractNum w:abstractNumId="26" w15:restartNumberingAfterBreak="0">
    <w:nsid w:val="32DF44DA"/>
    <w:multiLevelType w:val="multilevel"/>
    <w:tmpl w:val="3E5E177A"/>
    <w:name w:val="NTG Table Bullet List3222323"/>
    <w:numStyleLink w:val="Tablenumberlist"/>
  </w:abstractNum>
  <w:abstractNum w:abstractNumId="27"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15:restartNumberingAfterBreak="0">
    <w:nsid w:val="37B9050A"/>
    <w:multiLevelType w:val="hybridMultilevel"/>
    <w:tmpl w:val="0A9C7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BE61945"/>
    <w:multiLevelType w:val="multilevel"/>
    <w:tmpl w:val="3928FD02"/>
    <w:name w:val="NTG Table Bullet List332222222222222222"/>
    <w:numStyleLink w:val="Bulletlist"/>
  </w:abstractNum>
  <w:abstractNum w:abstractNumId="30" w15:restartNumberingAfterBreak="0">
    <w:nsid w:val="3EC41AB4"/>
    <w:multiLevelType w:val="hybridMultilevel"/>
    <w:tmpl w:val="3BDA7DB4"/>
    <w:lvl w:ilvl="0" w:tplc="EA14AB4E">
      <w:numFmt w:val="bullet"/>
      <w:lvlText w:val="•"/>
      <w:lvlJc w:val="left"/>
      <w:pPr>
        <w:ind w:left="1422" w:hanging="570"/>
      </w:pPr>
      <w:rPr>
        <w:rFonts w:ascii="Lato" w:eastAsia="Times New Roman" w:hAnsi="Lato" w:cs="Aria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1" w15:restartNumberingAfterBreak="0">
    <w:nsid w:val="49FD3A20"/>
    <w:multiLevelType w:val="multilevel"/>
    <w:tmpl w:val="3E5E177A"/>
    <w:name w:val="NTG Table Bullet List3322222222222"/>
    <w:numStyleLink w:val="Tablenumberlist"/>
  </w:abstractNum>
  <w:abstractNum w:abstractNumId="32"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3842BC6"/>
    <w:multiLevelType w:val="multilevel"/>
    <w:tmpl w:val="0C78A7AC"/>
    <w:numStyleLink w:val="Tablebulletlist"/>
  </w:abstractNum>
  <w:abstractNum w:abstractNumId="3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6" w15:restartNumberingAfterBreak="0">
    <w:nsid w:val="56DA2CAE"/>
    <w:multiLevelType w:val="multilevel"/>
    <w:tmpl w:val="3E5E177A"/>
    <w:name w:val="NTG Table Bullet List332222222222222"/>
    <w:numStyleLink w:val="Tablenumberlist"/>
  </w:abstractNum>
  <w:abstractNum w:abstractNumId="37" w15:restartNumberingAfterBreak="0">
    <w:nsid w:val="583359D9"/>
    <w:multiLevelType w:val="multilevel"/>
    <w:tmpl w:val="3E5E177A"/>
    <w:name w:val="NTG Table Bullet List332222222"/>
    <w:numStyleLink w:val="Tablenumberlist"/>
  </w:abstractNum>
  <w:abstractNum w:abstractNumId="38" w15:restartNumberingAfterBreak="0">
    <w:nsid w:val="5B9A5FFE"/>
    <w:multiLevelType w:val="multilevel"/>
    <w:tmpl w:val="0C78A7AC"/>
    <w:name w:val="NTG Table Bullet List33222222222222"/>
    <w:numStyleLink w:val="Tablebulletlist"/>
  </w:abstractNum>
  <w:abstractNum w:abstractNumId="39" w15:restartNumberingAfterBreak="0">
    <w:nsid w:val="5D444259"/>
    <w:multiLevelType w:val="multilevel"/>
    <w:tmpl w:val="0C78A7AC"/>
    <w:name w:val="NTG Table Bullet List332222"/>
    <w:numStyleLink w:val="Tablebulletlist"/>
  </w:abstractNum>
  <w:abstractNum w:abstractNumId="40" w15:restartNumberingAfterBreak="0">
    <w:nsid w:val="68361A35"/>
    <w:multiLevelType w:val="multilevel"/>
    <w:tmpl w:val="0C09001D"/>
    <w:styleLink w:val="Style4"/>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9262556"/>
    <w:multiLevelType w:val="multilevel"/>
    <w:tmpl w:val="3E5E177A"/>
    <w:name w:val="NTG Table Bullet List3322222222222222"/>
    <w:numStyleLink w:val="Tablenumberlist"/>
  </w:abstractNum>
  <w:abstractNum w:abstractNumId="42" w15:restartNumberingAfterBreak="0">
    <w:nsid w:val="6F37641D"/>
    <w:multiLevelType w:val="hybridMultilevel"/>
    <w:tmpl w:val="9D80A70E"/>
    <w:lvl w:ilvl="0" w:tplc="EA14AB4E">
      <w:numFmt w:val="bullet"/>
      <w:lvlText w:val="•"/>
      <w:lvlJc w:val="left"/>
      <w:pPr>
        <w:ind w:left="1422" w:hanging="570"/>
      </w:pPr>
      <w:rPr>
        <w:rFonts w:ascii="Lato" w:eastAsia="Times New Roman" w:hAnsi="Lato" w:cs="Aria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3" w15:restartNumberingAfterBreak="0">
    <w:nsid w:val="71D254E4"/>
    <w:multiLevelType w:val="hybridMultilevel"/>
    <w:tmpl w:val="AF12CCD2"/>
    <w:lvl w:ilvl="0" w:tplc="3E7A2F50">
      <w:numFmt w:val="bullet"/>
      <w:lvlText w:val="•"/>
      <w:lvlJc w:val="left"/>
      <w:pPr>
        <w:ind w:left="1208" w:hanging="360"/>
      </w:pPr>
      <w:rPr>
        <w:rFonts w:ascii="Lato" w:eastAsia="Times New Roman" w:hAnsi="Lato" w:cs="Arial" w:hint="default"/>
        <w:color w:val="1F1F5F" w:themeColor="text1"/>
        <w:sz w:val="24"/>
        <w:szCs w:val="24"/>
      </w:rPr>
    </w:lvl>
    <w:lvl w:ilvl="1" w:tplc="0C090003" w:tentative="1">
      <w:start w:val="1"/>
      <w:numFmt w:val="bullet"/>
      <w:lvlText w:val="o"/>
      <w:lvlJc w:val="left"/>
      <w:pPr>
        <w:ind w:left="1928" w:hanging="360"/>
      </w:pPr>
      <w:rPr>
        <w:rFonts w:ascii="Courier New" w:hAnsi="Courier New" w:cs="Courier New" w:hint="default"/>
      </w:rPr>
    </w:lvl>
    <w:lvl w:ilvl="2" w:tplc="0C090005" w:tentative="1">
      <w:start w:val="1"/>
      <w:numFmt w:val="bullet"/>
      <w:lvlText w:val=""/>
      <w:lvlJc w:val="left"/>
      <w:pPr>
        <w:ind w:left="2648" w:hanging="360"/>
      </w:pPr>
      <w:rPr>
        <w:rFonts w:ascii="Wingdings" w:hAnsi="Wingdings" w:hint="default"/>
      </w:rPr>
    </w:lvl>
    <w:lvl w:ilvl="3" w:tplc="0C090001" w:tentative="1">
      <w:start w:val="1"/>
      <w:numFmt w:val="bullet"/>
      <w:lvlText w:val=""/>
      <w:lvlJc w:val="left"/>
      <w:pPr>
        <w:ind w:left="3368" w:hanging="360"/>
      </w:pPr>
      <w:rPr>
        <w:rFonts w:ascii="Symbol" w:hAnsi="Symbol" w:hint="default"/>
      </w:rPr>
    </w:lvl>
    <w:lvl w:ilvl="4" w:tplc="0C090003" w:tentative="1">
      <w:start w:val="1"/>
      <w:numFmt w:val="bullet"/>
      <w:lvlText w:val="o"/>
      <w:lvlJc w:val="left"/>
      <w:pPr>
        <w:ind w:left="4088" w:hanging="360"/>
      </w:pPr>
      <w:rPr>
        <w:rFonts w:ascii="Courier New" w:hAnsi="Courier New" w:cs="Courier New" w:hint="default"/>
      </w:rPr>
    </w:lvl>
    <w:lvl w:ilvl="5" w:tplc="0C090005" w:tentative="1">
      <w:start w:val="1"/>
      <w:numFmt w:val="bullet"/>
      <w:lvlText w:val=""/>
      <w:lvlJc w:val="left"/>
      <w:pPr>
        <w:ind w:left="4808" w:hanging="360"/>
      </w:pPr>
      <w:rPr>
        <w:rFonts w:ascii="Wingdings" w:hAnsi="Wingdings" w:hint="default"/>
      </w:rPr>
    </w:lvl>
    <w:lvl w:ilvl="6" w:tplc="0C090001" w:tentative="1">
      <w:start w:val="1"/>
      <w:numFmt w:val="bullet"/>
      <w:lvlText w:val=""/>
      <w:lvlJc w:val="left"/>
      <w:pPr>
        <w:ind w:left="5528" w:hanging="360"/>
      </w:pPr>
      <w:rPr>
        <w:rFonts w:ascii="Symbol" w:hAnsi="Symbol" w:hint="default"/>
      </w:rPr>
    </w:lvl>
    <w:lvl w:ilvl="7" w:tplc="0C090003" w:tentative="1">
      <w:start w:val="1"/>
      <w:numFmt w:val="bullet"/>
      <w:lvlText w:val="o"/>
      <w:lvlJc w:val="left"/>
      <w:pPr>
        <w:ind w:left="6248" w:hanging="360"/>
      </w:pPr>
      <w:rPr>
        <w:rFonts w:ascii="Courier New" w:hAnsi="Courier New" w:cs="Courier New" w:hint="default"/>
      </w:rPr>
    </w:lvl>
    <w:lvl w:ilvl="8" w:tplc="0C090005" w:tentative="1">
      <w:start w:val="1"/>
      <w:numFmt w:val="bullet"/>
      <w:lvlText w:val=""/>
      <w:lvlJc w:val="left"/>
      <w:pPr>
        <w:ind w:left="6968" w:hanging="360"/>
      </w:pPr>
      <w:rPr>
        <w:rFonts w:ascii="Wingdings" w:hAnsi="Wingdings" w:hint="default"/>
      </w:rPr>
    </w:lvl>
  </w:abstractNum>
  <w:abstractNum w:abstractNumId="44" w15:restartNumberingAfterBreak="0">
    <w:nsid w:val="7453664D"/>
    <w:multiLevelType w:val="multilevel"/>
    <w:tmpl w:val="0C78A7AC"/>
    <w:name w:val="NTG Table Bullet List3322222222222222222"/>
    <w:numStyleLink w:val="Tablebulletlist"/>
  </w:abstractNum>
  <w:abstractNum w:abstractNumId="45" w15:restartNumberingAfterBreak="0">
    <w:nsid w:val="76141D1E"/>
    <w:multiLevelType w:val="multilevel"/>
    <w:tmpl w:val="0C78A7AC"/>
    <w:name w:val="NTG Table Bullet List332222222222"/>
    <w:numStyleLink w:val="Tablebulletlist"/>
  </w:abstractNum>
  <w:abstractNum w:abstractNumId="4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2004582063">
    <w:abstractNumId w:val="27"/>
  </w:num>
  <w:num w:numId="2" w16cid:durableId="671641508">
    <w:abstractNumId w:val="17"/>
  </w:num>
  <w:num w:numId="3" w16cid:durableId="1854372549">
    <w:abstractNumId w:val="46"/>
  </w:num>
  <w:num w:numId="4" w16cid:durableId="1674529644">
    <w:abstractNumId w:val="32"/>
  </w:num>
  <w:num w:numId="5" w16cid:durableId="1181580408">
    <w:abstractNumId w:val="23"/>
  </w:num>
  <w:num w:numId="6" w16cid:durableId="1498226935">
    <w:abstractNumId w:val="12"/>
  </w:num>
  <w:num w:numId="7" w16cid:durableId="1114061327">
    <w:abstractNumId w:val="34"/>
  </w:num>
  <w:num w:numId="8" w16cid:durableId="2146585076">
    <w:abstractNumId w:val="21"/>
  </w:num>
  <w:num w:numId="9" w16cid:durableId="425153968">
    <w:abstractNumId w:val="43"/>
  </w:num>
  <w:num w:numId="10" w16cid:durableId="1729920332">
    <w:abstractNumId w:val="22"/>
  </w:num>
  <w:num w:numId="11" w16cid:durableId="1071193653">
    <w:abstractNumId w:val="9"/>
  </w:num>
  <w:num w:numId="12" w16cid:durableId="983124560">
    <w:abstractNumId w:val="30"/>
  </w:num>
  <w:num w:numId="13" w16cid:durableId="1415929121">
    <w:abstractNumId w:val="7"/>
  </w:num>
  <w:num w:numId="14" w16cid:durableId="529490725">
    <w:abstractNumId w:val="4"/>
  </w:num>
  <w:num w:numId="15" w16cid:durableId="112753504">
    <w:abstractNumId w:val="18"/>
  </w:num>
  <w:num w:numId="16" w16cid:durableId="1295062080">
    <w:abstractNumId w:val="42"/>
  </w:num>
  <w:num w:numId="17" w16cid:durableId="1869443091">
    <w:abstractNumId w:val="13"/>
  </w:num>
  <w:num w:numId="18" w16cid:durableId="679310573">
    <w:abstractNumId w:val="40"/>
  </w:num>
  <w:num w:numId="19" w16cid:durableId="701828642">
    <w:abstractNumId w:val="3"/>
  </w:num>
  <w:num w:numId="20" w16cid:durableId="1879586678">
    <w:abstractNumId w:val="28"/>
  </w:num>
  <w:num w:numId="21" w16cid:durableId="1359430942">
    <w:abstractNumId w:val="1"/>
  </w:num>
  <w:num w:numId="22" w16cid:durableId="1477869022">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961"/>
    <w:rsid w:val="00001DDF"/>
    <w:rsid w:val="0000322D"/>
    <w:rsid w:val="00006844"/>
    <w:rsid w:val="00007670"/>
    <w:rsid w:val="00010665"/>
    <w:rsid w:val="0002393A"/>
    <w:rsid w:val="00027DB8"/>
    <w:rsid w:val="00031A96"/>
    <w:rsid w:val="00033E46"/>
    <w:rsid w:val="00036C43"/>
    <w:rsid w:val="00037578"/>
    <w:rsid w:val="00040BF3"/>
    <w:rsid w:val="0004211C"/>
    <w:rsid w:val="00046C59"/>
    <w:rsid w:val="00051362"/>
    <w:rsid w:val="00051F45"/>
    <w:rsid w:val="00052953"/>
    <w:rsid w:val="0005341A"/>
    <w:rsid w:val="00056AA0"/>
    <w:rsid w:val="00056DEF"/>
    <w:rsid w:val="00056EDC"/>
    <w:rsid w:val="0006635A"/>
    <w:rsid w:val="000717BC"/>
    <w:rsid w:val="000720BE"/>
    <w:rsid w:val="0007259C"/>
    <w:rsid w:val="000801B3"/>
    <w:rsid w:val="00080202"/>
    <w:rsid w:val="00080DCD"/>
    <w:rsid w:val="00080E22"/>
    <w:rsid w:val="00082573"/>
    <w:rsid w:val="000840A3"/>
    <w:rsid w:val="00085062"/>
    <w:rsid w:val="00086A5F"/>
    <w:rsid w:val="000911EF"/>
    <w:rsid w:val="00094097"/>
    <w:rsid w:val="000962C5"/>
    <w:rsid w:val="00097865"/>
    <w:rsid w:val="000A4317"/>
    <w:rsid w:val="000A559C"/>
    <w:rsid w:val="000A642D"/>
    <w:rsid w:val="000A757F"/>
    <w:rsid w:val="000B255A"/>
    <w:rsid w:val="000B2CA1"/>
    <w:rsid w:val="000D1F29"/>
    <w:rsid w:val="000D633D"/>
    <w:rsid w:val="000D685D"/>
    <w:rsid w:val="000E342B"/>
    <w:rsid w:val="000E3ED2"/>
    <w:rsid w:val="000E5DD2"/>
    <w:rsid w:val="000F0B44"/>
    <w:rsid w:val="000F2958"/>
    <w:rsid w:val="000F3850"/>
    <w:rsid w:val="000F604F"/>
    <w:rsid w:val="0010175F"/>
    <w:rsid w:val="00104E7F"/>
    <w:rsid w:val="001137EC"/>
    <w:rsid w:val="001152F5"/>
    <w:rsid w:val="001158A4"/>
    <w:rsid w:val="00117743"/>
    <w:rsid w:val="00117F5B"/>
    <w:rsid w:val="00132658"/>
    <w:rsid w:val="00142B65"/>
    <w:rsid w:val="00150DC0"/>
    <w:rsid w:val="0015394D"/>
    <w:rsid w:val="00156CD4"/>
    <w:rsid w:val="0016153B"/>
    <w:rsid w:val="00162207"/>
    <w:rsid w:val="00163C68"/>
    <w:rsid w:val="00164A3E"/>
    <w:rsid w:val="00166FF6"/>
    <w:rsid w:val="001705FA"/>
    <w:rsid w:val="00174B3B"/>
    <w:rsid w:val="00176123"/>
    <w:rsid w:val="00181620"/>
    <w:rsid w:val="0018224F"/>
    <w:rsid w:val="00187130"/>
    <w:rsid w:val="00195707"/>
    <w:rsid w:val="001957AD"/>
    <w:rsid w:val="00196F8E"/>
    <w:rsid w:val="001A0F11"/>
    <w:rsid w:val="001A2B7F"/>
    <w:rsid w:val="001A3AFD"/>
    <w:rsid w:val="001A496C"/>
    <w:rsid w:val="001A576A"/>
    <w:rsid w:val="001B28DA"/>
    <w:rsid w:val="001B2B6C"/>
    <w:rsid w:val="001B37AC"/>
    <w:rsid w:val="001C3ED6"/>
    <w:rsid w:val="001C5EF9"/>
    <w:rsid w:val="001D01C4"/>
    <w:rsid w:val="001D4F99"/>
    <w:rsid w:val="001D52B0"/>
    <w:rsid w:val="001D5A18"/>
    <w:rsid w:val="001D7CA4"/>
    <w:rsid w:val="001E057F"/>
    <w:rsid w:val="001E14EB"/>
    <w:rsid w:val="001E15A0"/>
    <w:rsid w:val="001F59E6"/>
    <w:rsid w:val="001F5B6E"/>
    <w:rsid w:val="00203476"/>
    <w:rsid w:val="00203F1C"/>
    <w:rsid w:val="00206936"/>
    <w:rsid w:val="00206B64"/>
    <w:rsid w:val="00206C6F"/>
    <w:rsid w:val="00206FBD"/>
    <w:rsid w:val="00207746"/>
    <w:rsid w:val="00224B6F"/>
    <w:rsid w:val="00230031"/>
    <w:rsid w:val="00235C01"/>
    <w:rsid w:val="00247343"/>
    <w:rsid w:val="00265C56"/>
    <w:rsid w:val="002716CD"/>
    <w:rsid w:val="00274D4B"/>
    <w:rsid w:val="002806F5"/>
    <w:rsid w:val="00281577"/>
    <w:rsid w:val="00283CAC"/>
    <w:rsid w:val="00287461"/>
    <w:rsid w:val="00287D73"/>
    <w:rsid w:val="002926BC"/>
    <w:rsid w:val="00293A72"/>
    <w:rsid w:val="002A0160"/>
    <w:rsid w:val="002A1809"/>
    <w:rsid w:val="002A2EEF"/>
    <w:rsid w:val="002A30C3"/>
    <w:rsid w:val="002A6F6A"/>
    <w:rsid w:val="002A7712"/>
    <w:rsid w:val="002B38F7"/>
    <w:rsid w:val="002B3A63"/>
    <w:rsid w:val="002B4F50"/>
    <w:rsid w:val="002B5591"/>
    <w:rsid w:val="002B6AA4"/>
    <w:rsid w:val="002C1FE9"/>
    <w:rsid w:val="002C4CF6"/>
    <w:rsid w:val="002D3A57"/>
    <w:rsid w:val="002D6524"/>
    <w:rsid w:val="002D66B0"/>
    <w:rsid w:val="002D7D05"/>
    <w:rsid w:val="002E20C8"/>
    <w:rsid w:val="002E3AE3"/>
    <w:rsid w:val="002E4290"/>
    <w:rsid w:val="002E66A6"/>
    <w:rsid w:val="002F0DB1"/>
    <w:rsid w:val="002F2885"/>
    <w:rsid w:val="002F45A1"/>
    <w:rsid w:val="00300091"/>
    <w:rsid w:val="0030203D"/>
    <w:rsid w:val="003037F9"/>
    <w:rsid w:val="00303D11"/>
    <w:rsid w:val="0030583E"/>
    <w:rsid w:val="00307FE1"/>
    <w:rsid w:val="00311B4D"/>
    <w:rsid w:val="003130FE"/>
    <w:rsid w:val="0031340C"/>
    <w:rsid w:val="003164BA"/>
    <w:rsid w:val="003258E6"/>
    <w:rsid w:val="00341D57"/>
    <w:rsid w:val="00342283"/>
    <w:rsid w:val="00343A87"/>
    <w:rsid w:val="00344A36"/>
    <w:rsid w:val="003456F4"/>
    <w:rsid w:val="00347FB6"/>
    <w:rsid w:val="003504FD"/>
    <w:rsid w:val="00350881"/>
    <w:rsid w:val="00356F27"/>
    <w:rsid w:val="00357253"/>
    <w:rsid w:val="00357D55"/>
    <w:rsid w:val="00363513"/>
    <w:rsid w:val="003657E5"/>
    <w:rsid w:val="0036589C"/>
    <w:rsid w:val="00367912"/>
    <w:rsid w:val="00371312"/>
    <w:rsid w:val="00371DC7"/>
    <w:rsid w:val="00375579"/>
    <w:rsid w:val="00377172"/>
    <w:rsid w:val="00377B21"/>
    <w:rsid w:val="00382A7F"/>
    <w:rsid w:val="00383FB5"/>
    <w:rsid w:val="00390862"/>
    <w:rsid w:val="00390CE3"/>
    <w:rsid w:val="00394876"/>
    <w:rsid w:val="00394AAF"/>
    <w:rsid w:val="00394CE5"/>
    <w:rsid w:val="00397140"/>
    <w:rsid w:val="003A41F1"/>
    <w:rsid w:val="003A6341"/>
    <w:rsid w:val="003B67FD"/>
    <w:rsid w:val="003B6A61"/>
    <w:rsid w:val="003B7455"/>
    <w:rsid w:val="003C2198"/>
    <w:rsid w:val="003C4941"/>
    <w:rsid w:val="003D0F63"/>
    <w:rsid w:val="003D42C0"/>
    <w:rsid w:val="003D4A8F"/>
    <w:rsid w:val="003D5B29"/>
    <w:rsid w:val="003D7818"/>
    <w:rsid w:val="003D7DB3"/>
    <w:rsid w:val="003E2445"/>
    <w:rsid w:val="003E26DC"/>
    <w:rsid w:val="003E3BB2"/>
    <w:rsid w:val="003F5B58"/>
    <w:rsid w:val="0040222A"/>
    <w:rsid w:val="004047BC"/>
    <w:rsid w:val="004059F7"/>
    <w:rsid w:val="00407677"/>
    <w:rsid w:val="004100F7"/>
    <w:rsid w:val="00410F6C"/>
    <w:rsid w:val="00414CB3"/>
    <w:rsid w:val="0041563D"/>
    <w:rsid w:val="00422A06"/>
    <w:rsid w:val="00425D74"/>
    <w:rsid w:val="00426E25"/>
    <w:rsid w:val="00427D9C"/>
    <w:rsid w:val="00427E7E"/>
    <w:rsid w:val="0043465D"/>
    <w:rsid w:val="00435082"/>
    <w:rsid w:val="00436FA1"/>
    <w:rsid w:val="00443770"/>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75EE5"/>
    <w:rsid w:val="00482DF8"/>
    <w:rsid w:val="004864DE"/>
    <w:rsid w:val="00494BE5"/>
    <w:rsid w:val="004A0EBA"/>
    <w:rsid w:val="004A2538"/>
    <w:rsid w:val="004A331E"/>
    <w:rsid w:val="004B0C15"/>
    <w:rsid w:val="004B35EA"/>
    <w:rsid w:val="004B69E4"/>
    <w:rsid w:val="004C38D3"/>
    <w:rsid w:val="004C6C39"/>
    <w:rsid w:val="004D075F"/>
    <w:rsid w:val="004D1B76"/>
    <w:rsid w:val="004D344E"/>
    <w:rsid w:val="004D35EA"/>
    <w:rsid w:val="004D464A"/>
    <w:rsid w:val="004D6D84"/>
    <w:rsid w:val="004E019E"/>
    <w:rsid w:val="004E06EC"/>
    <w:rsid w:val="004E0A3F"/>
    <w:rsid w:val="004E2CB7"/>
    <w:rsid w:val="004E547F"/>
    <w:rsid w:val="004E65A2"/>
    <w:rsid w:val="004E6CA1"/>
    <w:rsid w:val="004F016A"/>
    <w:rsid w:val="004F0E62"/>
    <w:rsid w:val="00500F94"/>
    <w:rsid w:val="00502FB3"/>
    <w:rsid w:val="00503DE9"/>
    <w:rsid w:val="0050530C"/>
    <w:rsid w:val="00505DEA"/>
    <w:rsid w:val="00507782"/>
    <w:rsid w:val="00512A04"/>
    <w:rsid w:val="00520499"/>
    <w:rsid w:val="00521214"/>
    <w:rsid w:val="00521EC9"/>
    <w:rsid w:val="005249F5"/>
    <w:rsid w:val="00524C2A"/>
    <w:rsid w:val="00525212"/>
    <w:rsid w:val="00525746"/>
    <w:rsid w:val="005260F7"/>
    <w:rsid w:val="0053022D"/>
    <w:rsid w:val="005304BE"/>
    <w:rsid w:val="00531928"/>
    <w:rsid w:val="0054143F"/>
    <w:rsid w:val="00541955"/>
    <w:rsid w:val="00543BD1"/>
    <w:rsid w:val="0055156D"/>
    <w:rsid w:val="00556113"/>
    <w:rsid w:val="00560E29"/>
    <w:rsid w:val="00564C12"/>
    <w:rsid w:val="005654B8"/>
    <w:rsid w:val="00570D94"/>
    <w:rsid w:val="005762CC"/>
    <w:rsid w:val="00576C5A"/>
    <w:rsid w:val="00582D3D"/>
    <w:rsid w:val="00582DB4"/>
    <w:rsid w:val="005842BE"/>
    <w:rsid w:val="00590040"/>
    <w:rsid w:val="00595386"/>
    <w:rsid w:val="00597234"/>
    <w:rsid w:val="005A4AC0"/>
    <w:rsid w:val="005A539B"/>
    <w:rsid w:val="005A5FDF"/>
    <w:rsid w:val="005B0FB7"/>
    <w:rsid w:val="005B122A"/>
    <w:rsid w:val="005B1FCB"/>
    <w:rsid w:val="005B5AC2"/>
    <w:rsid w:val="005B5BB4"/>
    <w:rsid w:val="005C2330"/>
    <w:rsid w:val="005C2833"/>
    <w:rsid w:val="005C6A0B"/>
    <w:rsid w:val="005D1D1B"/>
    <w:rsid w:val="005D2F07"/>
    <w:rsid w:val="005E144D"/>
    <w:rsid w:val="005E1500"/>
    <w:rsid w:val="005E3A43"/>
    <w:rsid w:val="005F0B17"/>
    <w:rsid w:val="005F10BA"/>
    <w:rsid w:val="005F6602"/>
    <w:rsid w:val="005F77C7"/>
    <w:rsid w:val="00614693"/>
    <w:rsid w:val="00620675"/>
    <w:rsid w:val="00622910"/>
    <w:rsid w:val="006254B6"/>
    <w:rsid w:val="00626C3C"/>
    <w:rsid w:val="00627FC8"/>
    <w:rsid w:val="00632426"/>
    <w:rsid w:val="00632EA6"/>
    <w:rsid w:val="00640717"/>
    <w:rsid w:val="00642F5B"/>
    <w:rsid w:val="006433C3"/>
    <w:rsid w:val="00650F5B"/>
    <w:rsid w:val="006670D7"/>
    <w:rsid w:val="006719EA"/>
    <w:rsid w:val="00671F13"/>
    <w:rsid w:val="0067400A"/>
    <w:rsid w:val="006847AD"/>
    <w:rsid w:val="006857B5"/>
    <w:rsid w:val="0069114B"/>
    <w:rsid w:val="006944C1"/>
    <w:rsid w:val="00695D46"/>
    <w:rsid w:val="006A38F7"/>
    <w:rsid w:val="006A57E5"/>
    <w:rsid w:val="006A756A"/>
    <w:rsid w:val="006B26AE"/>
    <w:rsid w:val="006C0A71"/>
    <w:rsid w:val="006C0EC2"/>
    <w:rsid w:val="006D66F7"/>
    <w:rsid w:val="006E0EFF"/>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35321"/>
    <w:rsid w:val="007408F5"/>
    <w:rsid w:val="007418EC"/>
    <w:rsid w:val="00741EAE"/>
    <w:rsid w:val="00743752"/>
    <w:rsid w:val="00755248"/>
    <w:rsid w:val="0076190B"/>
    <w:rsid w:val="0076355D"/>
    <w:rsid w:val="00763A2D"/>
    <w:rsid w:val="007676A4"/>
    <w:rsid w:val="00772F18"/>
    <w:rsid w:val="00775997"/>
    <w:rsid w:val="00777795"/>
    <w:rsid w:val="00781582"/>
    <w:rsid w:val="00783A57"/>
    <w:rsid w:val="00784C92"/>
    <w:rsid w:val="007859CD"/>
    <w:rsid w:val="00785C24"/>
    <w:rsid w:val="007907E4"/>
    <w:rsid w:val="007926D8"/>
    <w:rsid w:val="00796461"/>
    <w:rsid w:val="007A65A5"/>
    <w:rsid w:val="007A6A4F"/>
    <w:rsid w:val="007B03F5"/>
    <w:rsid w:val="007B5C09"/>
    <w:rsid w:val="007B5DA2"/>
    <w:rsid w:val="007B5FD6"/>
    <w:rsid w:val="007C0966"/>
    <w:rsid w:val="007C19E7"/>
    <w:rsid w:val="007C5CFD"/>
    <w:rsid w:val="007C6D9F"/>
    <w:rsid w:val="007D4893"/>
    <w:rsid w:val="007E64FE"/>
    <w:rsid w:val="007E70CF"/>
    <w:rsid w:val="007E74A4"/>
    <w:rsid w:val="007F1B6F"/>
    <w:rsid w:val="007F263F"/>
    <w:rsid w:val="007F6198"/>
    <w:rsid w:val="007F795B"/>
    <w:rsid w:val="008015A8"/>
    <w:rsid w:val="00803843"/>
    <w:rsid w:val="0080766E"/>
    <w:rsid w:val="00811169"/>
    <w:rsid w:val="00811FF4"/>
    <w:rsid w:val="00813D15"/>
    <w:rsid w:val="00815297"/>
    <w:rsid w:val="008170DB"/>
    <w:rsid w:val="00817BA1"/>
    <w:rsid w:val="00823022"/>
    <w:rsid w:val="008246A6"/>
    <w:rsid w:val="0082634E"/>
    <w:rsid w:val="00830040"/>
    <w:rsid w:val="008313C4"/>
    <w:rsid w:val="00834FBB"/>
    <w:rsid w:val="00835434"/>
    <w:rsid w:val="008358C0"/>
    <w:rsid w:val="00842838"/>
    <w:rsid w:val="008528B2"/>
    <w:rsid w:val="00854EC1"/>
    <w:rsid w:val="0085797F"/>
    <w:rsid w:val="00861DC3"/>
    <w:rsid w:val="00867019"/>
    <w:rsid w:val="00872EF1"/>
    <w:rsid w:val="008735A9"/>
    <w:rsid w:val="00876485"/>
    <w:rsid w:val="00877BC5"/>
    <w:rsid w:val="00877D20"/>
    <w:rsid w:val="00881C48"/>
    <w:rsid w:val="00884CD9"/>
    <w:rsid w:val="00885B80"/>
    <w:rsid w:val="00885C30"/>
    <w:rsid w:val="00885E9B"/>
    <w:rsid w:val="0089368E"/>
    <w:rsid w:val="00893C96"/>
    <w:rsid w:val="0089500A"/>
    <w:rsid w:val="00897C94"/>
    <w:rsid w:val="008A1E2E"/>
    <w:rsid w:val="008A4B30"/>
    <w:rsid w:val="008A7C12"/>
    <w:rsid w:val="008B03CE"/>
    <w:rsid w:val="008B120F"/>
    <w:rsid w:val="008B529E"/>
    <w:rsid w:val="008C17FB"/>
    <w:rsid w:val="008C70BB"/>
    <w:rsid w:val="008D1B00"/>
    <w:rsid w:val="008D57B8"/>
    <w:rsid w:val="008E03FC"/>
    <w:rsid w:val="008E0826"/>
    <w:rsid w:val="008E23FA"/>
    <w:rsid w:val="008E510B"/>
    <w:rsid w:val="00902B13"/>
    <w:rsid w:val="00904EC0"/>
    <w:rsid w:val="00907150"/>
    <w:rsid w:val="00911941"/>
    <w:rsid w:val="00915747"/>
    <w:rsid w:val="0092024D"/>
    <w:rsid w:val="009241F7"/>
    <w:rsid w:val="00925146"/>
    <w:rsid w:val="00925F0F"/>
    <w:rsid w:val="00927D9A"/>
    <w:rsid w:val="00932F6B"/>
    <w:rsid w:val="00936703"/>
    <w:rsid w:val="009444F0"/>
    <w:rsid w:val="009468BC"/>
    <w:rsid w:val="00947FAE"/>
    <w:rsid w:val="00955A27"/>
    <w:rsid w:val="009616DF"/>
    <w:rsid w:val="0096542F"/>
    <w:rsid w:val="009654C0"/>
    <w:rsid w:val="009678A8"/>
    <w:rsid w:val="00967FA7"/>
    <w:rsid w:val="00971645"/>
    <w:rsid w:val="0097199D"/>
    <w:rsid w:val="009764E7"/>
    <w:rsid w:val="00977919"/>
    <w:rsid w:val="00983000"/>
    <w:rsid w:val="009870FA"/>
    <w:rsid w:val="009921C3"/>
    <w:rsid w:val="00995013"/>
    <w:rsid w:val="0099551D"/>
    <w:rsid w:val="009A5897"/>
    <w:rsid w:val="009A5F24"/>
    <w:rsid w:val="009B0B3E"/>
    <w:rsid w:val="009B1913"/>
    <w:rsid w:val="009B265A"/>
    <w:rsid w:val="009B6657"/>
    <w:rsid w:val="009B6966"/>
    <w:rsid w:val="009C579F"/>
    <w:rsid w:val="009C61A1"/>
    <w:rsid w:val="009D0EB5"/>
    <w:rsid w:val="009D14F9"/>
    <w:rsid w:val="009D1C12"/>
    <w:rsid w:val="009D2B74"/>
    <w:rsid w:val="009D50F5"/>
    <w:rsid w:val="009D63FF"/>
    <w:rsid w:val="009E175D"/>
    <w:rsid w:val="009E2377"/>
    <w:rsid w:val="009E3CC2"/>
    <w:rsid w:val="009F06BD"/>
    <w:rsid w:val="009F0A60"/>
    <w:rsid w:val="009F2007"/>
    <w:rsid w:val="009F2A4D"/>
    <w:rsid w:val="009F4058"/>
    <w:rsid w:val="00A00828"/>
    <w:rsid w:val="00A01268"/>
    <w:rsid w:val="00A03290"/>
    <w:rsid w:val="00A0387E"/>
    <w:rsid w:val="00A03BA7"/>
    <w:rsid w:val="00A05BFD"/>
    <w:rsid w:val="00A07490"/>
    <w:rsid w:val="00A079A3"/>
    <w:rsid w:val="00A10655"/>
    <w:rsid w:val="00A12B64"/>
    <w:rsid w:val="00A15E2E"/>
    <w:rsid w:val="00A1793F"/>
    <w:rsid w:val="00A22C38"/>
    <w:rsid w:val="00A25193"/>
    <w:rsid w:val="00A26E80"/>
    <w:rsid w:val="00A31AE8"/>
    <w:rsid w:val="00A3739D"/>
    <w:rsid w:val="00A37DDA"/>
    <w:rsid w:val="00A401C8"/>
    <w:rsid w:val="00A44522"/>
    <w:rsid w:val="00A45005"/>
    <w:rsid w:val="00A55DE2"/>
    <w:rsid w:val="00A567EE"/>
    <w:rsid w:val="00A6020B"/>
    <w:rsid w:val="00A70DD8"/>
    <w:rsid w:val="00A72DF9"/>
    <w:rsid w:val="00A76790"/>
    <w:rsid w:val="00A85D0C"/>
    <w:rsid w:val="00A925EC"/>
    <w:rsid w:val="00A929AA"/>
    <w:rsid w:val="00A92B6B"/>
    <w:rsid w:val="00AA541E"/>
    <w:rsid w:val="00AC0819"/>
    <w:rsid w:val="00AD097D"/>
    <w:rsid w:val="00AD0DA4"/>
    <w:rsid w:val="00AD2267"/>
    <w:rsid w:val="00AD4169"/>
    <w:rsid w:val="00AE25C6"/>
    <w:rsid w:val="00AE306C"/>
    <w:rsid w:val="00AF28C1"/>
    <w:rsid w:val="00AF5485"/>
    <w:rsid w:val="00AF6837"/>
    <w:rsid w:val="00B02EF1"/>
    <w:rsid w:val="00B07C97"/>
    <w:rsid w:val="00B11C67"/>
    <w:rsid w:val="00B14257"/>
    <w:rsid w:val="00B15754"/>
    <w:rsid w:val="00B16002"/>
    <w:rsid w:val="00B169F7"/>
    <w:rsid w:val="00B1763F"/>
    <w:rsid w:val="00B2046E"/>
    <w:rsid w:val="00B20E8B"/>
    <w:rsid w:val="00B21363"/>
    <w:rsid w:val="00B257E1"/>
    <w:rsid w:val="00B2599A"/>
    <w:rsid w:val="00B27AC4"/>
    <w:rsid w:val="00B343CC"/>
    <w:rsid w:val="00B34910"/>
    <w:rsid w:val="00B5084A"/>
    <w:rsid w:val="00B606A1"/>
    <w:rsid w:val="00B614F7"/>
    <w:rsid w:val="00B61B26"/>
    <w:rsid w:val="00B65E6B"/>
    <w:rsid w:val="00B6691E"/>
    <w:rsid w:val="00B675B2"/>
    <w:rsid w:val="00B80ECF"/>
    <w:rsid w:val="00B81261"/>
    <w:rsid w:val="00B81D7C"/>
    <w:rsid w:val="00B8223E"/>
    <w:rsid w:val="00B832AE"/>
    <w:rsid w:val="00B86678"/>
    <w:rsid w:val="00B92F9B"/>
    <w:rsid w:val="00B941B3"/>
    <w:rsid w:val="00B96513"/>
    <w:rsid w:val="00BA1D47"/>
    <w:rsid w:val="00BA66F0"/>
    <w:rsid w:val="00BB139C"/>
    <w:rsid w:val="00BB2239"/>
    <w:rsid w:val="00BB2AE7"/>
    <w:rsid w:val="00BB4FD2"/>
    <w:rsid w:val="00BB6464"/>
    <w:rsid w:val="00BC1BB8"/>
    <w:rsid w:val="00BC7912"/>
    <w:rsid w:val="00BD7FE1"/>
    <w:rsid w:val="00BE37CA"/>
    <w:rsid w:val="00BE6144"/>
    <w:rsid w:val="00BE635A"/>
    <w:rsid w:val="00BF17E9"/>
    <w:rsid w:val="00BF2ABB"/>
    <w:rsid w:val="00BF5099"/>
    <w:rsid w:val="00C00039"/>
    <w:rsid w:val="00C052B6"/>
    <w:rsid w:val="00C10B5E"/>
    <w:rsid w:val="00C10F10"/>
    <w:rsid w:val="00C12F90"/>
    <w:rsid w:val="00C15D4D"/>
    <w:rsid w:val="00C17390"/>
    <w:rsid w:val="00C174B3"/>
    <w:rsid w:val="00C175DC"/>
    <w:rsid w:val="00C30171"/>
    <w:rsid w:val="00C309D8"/>
    <w:rsid w:val="00C32B62"/>
    <w:rsid w:val="00C43519"/>
    <w:rsid w:val="00C45263"/>
    <w:rsid w:val="00C474C7"/>
    <w:rsid w:val="00C47C8A"/>
    <w:rsid w:val="00C51537"/>
    <w:rsid w:val="00C52BC3"/>
    <w:rsid w:val="00C6046E"/>
    <w:rsid w:val="00C61AFA"/>
    <w:rsid w:val="00C61D64"/>
    <w:rsid w:val="00C62099"/>
    <w:rsid w:val="00C62A34"/>
    <w:rsid w:val="00C64EA3"/>
    <w:rsid w:val="00C71050"/>
    <w:rsid w:val="00C72867"/>
    <w:rsid w:val="00C75E81"/>
    <w:rsid w:val="00C814D5"/>
    <w:rsid w:val="00C83BB6"/>
    <w:rsid w:val="00C86609"/>
    <w:rsid w:val="00C8795C"/>
    <w:rsid w:val="00C9104C"/>
    <w:rsid w:val="00C92B4C"/>
    <w:rsid w:val="00C94FA8"/>
    <w:rsid w:val="00C954F6"/>
    <w:rsid w:val="00CA36A0"/>
    <w:rsid w:val="00CA6BC5"/>
    <w:rsid w:val="00CA7C5A"/>
    <w:rsid w:val="00CB028C"/>
    <w:rsid w:val="00CC2162"/>
    <w:rsid w:val="00CC571B"/>
    <w:rsid w:val="00CC61CD"/>
    <w:rsid w:val="00CC6C02"/>
    <w:rsid w:val="00CC737B"/>
    <w:rsid w:val="00CD5011"/>
    <w:rsid w:val="00CE0753"/>
    <w:rsid w:val="00CE4F92"/>
    <w:rsid w:val="00CE640F"/>
    <w:rsid w:val="00CE71FB"/>
    <w:rsid w:val="00CE76BC"/>
    <w:rsid w:val="00CF07DA"/>
    <w:rsid w:val="00CF358C"/>
    <w:rsid w:val="00CF540E"/>
    <w:rsid w:val="00D02F07"/>
    <w:rsid w:val="00D06E36"/>
    <w:rsid w:val="00D15D88"/>
    <w:rsid w:val="00D1644F"/>
    <w:rsid w:val="00D166B1"/>
    <w:rsid w:val="00D201C1"/>
    <w:rsid w:val="00D24C4C"/>
    <w:rsid w:val="00D27D49"/>
    <w:rsid w:val="00D27EBE"/>
    <w:rsid w:val="00D30980"/>
    <w:rsid w:val="00D36A49"/>
    <w:rsid w:val="00D439DF"/>
    <w:rsid w:val="00D47DC7"/>
    <w:rsid w:val="00D517C6"/>
    <w:rsid w:val="00D714CE"/>
    <w:rsid w:val="00D71D84"/>
    <w:rsid w:val="00D72464"/>
    <w:rsid w:val="00D72A57"/>
    <w:rsid w:val="00D768EB"/>
    <w:rsid w:val="00D81E17"/>
    <w:rsid w:val="00D8233A"/>
    <w:rsid w:val="00D82D1E"/>
    <w:rsid w:val="00D832D9"/>
    <w:rsid w:val="00D84736"/>
    <w:rsid w:val="00D84804"/>
    <w:rsid w:val="00D90F00"/>
    <w:rsid w:val="00D96804"/>
    <w:rsid w:val="00D975C0"/>
    <w:rsid w:val="00DA5285"/>
    <w:rsid w:val="00DB191D"/>
    <w:rsid w:val="00DB4F91"/>
    <w:rsid w:val="00DB6D0A"/>
    <w:rsid w:val="00DC06BE"/>
    <w:rsid w:val="00DC1F0F"/>
    <w:rsid w:val="00DC3117"/>
    <w:rsid w:val="00DC4E2A"/>
    <w:rsid w:val="00DC5DD9"/>
    <w:rsid w:val="00DC6455"/>
    <w:rsid w:val="00DC6D2D"/>
    <w:rsid w:val="00DD4E59"/>
    <w:rsid w:val="00DE0985"/>
    <w:rsid w:val="00DE33B5"/>
    <w:rsid w:val="00DE5E18"/>
    <w:rsid w:val="00DF0487"/>
    <w:rsid w:val="00DF5EA4"/>
    <w:rsid w:val="00DF6FBF"/>
    <w:rsid w:val="00E02681"/>
    <w:rsid w:val="00E02792"/>
    <w:rsid w:val="00E034D8"/>
    <w:rsid w:val="00E037F0"/>
    <w:rsid w:val="00E04CC0"/>
    <w:rsid w:val="00E150B9"/>
    <w:rsid w:val="00E15816"/>
    <w:rsid w:val="00E160D5"/>
    <w:rsid w:val="00E20B56"/>
    <w:rsid w:val="00E239FF"/>
    <w:rsid w:val="00E27D7B"/>
    <w:rsid w:val="00E30556"/>
    <w:rsid w:val="00E30981"/>
    <w:rsid w:val="00E33136"/>
    <w:rsid w:val="00E34D7C"/>
    <w:rsid w:val="00E3723D"/>
    <w:rsid w:val="00E44C89"/>
    <w:rsid w:val="00E457A6"/>
    <w:rsid w:val="00E469E5"/>
    <w:rsid w:val="00E512A0"/>
    <w:rsid w:val="00E54F9E"/>
    <w:rsid w:val="00E61BA2"/>
    <w:rsid w:val="00E63864"/>
    <w:rsid w:val="00E6403F"/>
    <w:rsid w:val="00E72A9D"/>
    <w:rsid w:val="00E75451"/>
    <w:rsid w:val="00E75EA9"/>
    <w:rsid w:val="00E76AD6"/>
    <w:rsid w:val="00E770C4"/>
    <w:rsid w:val="00E77855"/>
    <w:rsid w:val="00E80718"/>
    <w:rsid w:val="00E844F6"/>
    <w:rsid w:val="00E84C5A"/>
    <w:rsid w:val="00E861DB"/>
    <w:rsid w:val="00E908F1"/>
    <w:rsid w:val="00E93406"/>
    <w:rsid w:val="00E956C5"/>
    <w:rsid w:val="00E95C39"/>
    <w:rsid w:val="00E97E52"/>
    <w:rsid w:val="00EA2C39"/>
    <w:rsid w:val="00EA7559"/>
    <w:rsid w:val="00EB0A3C"/>
    <w:rsid w:val="00EB0A96"/>
    <w:rsid w:val="00EB77F9"/>
    <w:rsid w:val="00EC2603"/>
    <w:rsid w:val="00EC2C6D"/>
    <w:rsid w:val="00EC5769"/>
    <w:rsid w:val="00EC7D00"/>
    <w:rsid w:val="00ED0304"/>
    <w:rsid w:val="00ED4FF7"/>
    <w:rsid w:val="00ED5B7B"/>
    <w:rsid w:val="00EE38FA"/>
    <w:rsid w:val="00EE3E2C"/>
    <w:rsid w:val="00EE5D23"/>
    <w:rsid w:val="00EE750D"/>
    <w:rsid w:val="00EE778F"/>
    <w:rsid w:val="00EE7C2F"/>
    <w:rsid w:val="00EF3CA4"/>
    <w:rsid w:val="00EF49A8"/>
    <w:rsid w:val="00EF7859"/>
    <w:rsid w:val="00F014DA"/>
    <w:rsid w:val="00F02591"/>
    <w:rsid w:val="00F07F96"/>
    <w:rsid w:val="00F10051"/>
    <w:rsid w:val="00F21433"/>
    <w:rsid w:val="00F30AE1"/>
    <w:rsid w:val="00F42A3E"/>
    <w:rsid w:val="00F43438"/>
    <w:rsid w:val="00F438C5"/>
    <w:rsid w:val="00F47A60"/>
    <w:rsid w:val="00F51EDD"/>
    <w:rsid w:val="00F55CEF"/>
    <w:rsid w:val="00F5696E"/>
    <w:rsid w:val="00F60EFF"/>
    <w:rsid w:val="00F645A1"/>
    <w:rsid w:val="00F67D2D"/>
    <w:rsid w:val="00F83254"/>
    <w:rsid w:val="00F848E4"/>
    <w:rsid w:val="00F858F2"/>
    <w:rsid w:val="00F860CC"/>
    <w:rsid w:val="00F87367"/>
    <w:rsid w:val="00F913EA"/>
    <w:rsid w:val="00F94398"/>
    <w:rsid w:val="00FB1BB4"/>
    <w:rsid w:val="00FB2B56"/>
    <w:rsid w:val="00FB55D5"/>
    <w:rsid w:val="00FC12BF"/>
    <w:rsid w:val="00FC2C60"/>
    <w:rsid w:val="00FD3E6F"/>
    <w:rsid w:val="00FD51B9"/>
    <w:rsid w:val="00FD5849"/>
    <w:rsid w:val="00FE0279"/>
    <w:rsid w:val="00FE03E4"/>
    <w:rsid w:val="00FE2A39"/>
    <w:rsid w:val="00FE6961"/>
    <w:rsid w:val="00FF39CF"/>
    <w:rsid w:val="00FF5AA3"/>
    <w:rsid w:val="00FF6F12"/>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D4A3D"/>
  <w15:docId w15:val="{EBC8147E-BD42-473C-8220-2D09E22E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 1"/>
    <w:basedOn w:val="TableNormal"/>
    <w:uiPriority w:val="99"/>
    <w:rsid w:val="00FE6961"/>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830040"/>
    <w:rPr>
      <w:color w:val="8C4799" w:themeColor="followedHyperlink"/>
      <w:u w:val="single"/>
    </w:rPr>
  </w:style>
  <w:style w:type="numbering" w:customStyle="1" w:styleId="Style4">
    <w:name w:val="Style4"/>
    <w:uiPriority w:val="99"/>
    <w:rsid w:val="00163C68"/>
    <w:pPr>
      <w:numPr>
        <w:numId w:val="18"/>
      </w:numPr>
    </w:pPr>
  </w:style>
  <w:style w:type="paragraph" w:customStyle="1" w:styleId="HeaderText">
    <w:name w:val="Header Text"/>
    <w:basedOn w:val="Normal"/>
    <w:rsid w:val="00163C68"/>
    <w:pPr>
      <w:autoSpaceDE w:val="0"/>
      <w:autoSpaceDN w:val="0"/>
      <w:adjustRightInd w:val="0"/>
      <w:spacing w:after="0"/>
    </w:pPr>
    <w:rPr>
      <w:rFonts w:ascii="Arial" w:eastAsia="Times New Roman" w:hAnsi="Arial" w:cs="Arial"/>
      <w:i/>
      <w:iCs/>
      <w:sz w:val="20"/>
      <w:szCs w:val="20"/>
      <w:lang w:val="en-US"/>
    </w:rPr>
  </w:style>
  <w:style w:type="character" w:styleId="UnresolvedMention">
    <w:name w:val="Unresolved Mention"/>
    <w:basedOn w:val="DefaultParagraphFont"/>
    <w:uiPriority w:val="99"/>
    <w:semiHidden/>
    <w:unhideWhenUsed/>
    <w:rsid w:val="00576C5A"/>
    <w:rPr>
      <w:color w:val="605E5C"/>
      <w:shd w:val="clear" w:color="auto" w:fill="E1DFDD"/>
    </w:rPr>
  </w:style>
  <w:style w:type="paragraph" w:styleId="Revision">
    <w:name w:val="Revision"/>
    <w:hidden/>
    <w:uiPriority w:val="99"/>
    <w:semiHidden/>
    <w:rsid w:val="00834FBB"/>
    <w:pPr>
      <w:spacing w:after="0"/>
    </w:pPr>
    <w:rPr>
      <w:rFonts w:ascii="Lato" w:hAnsi="Lato"/>
    </w:rPr>
  </w:style>
  <w:style w:type="character" w:styleId="CommentReference">
    <w:name w:val="annotation reference"/>
    <w:basedOn w:val="DefaultParagraphFont"/>
    <w:uiPriority w:val="99"/>
    <w:semiHidden/>
    <w:unhideWhenUsed/>
    <w:rsid w:val="00781582"/>
    <w:rPr>
      <w:sz w:val="16"/>
      <w:szCs w:val="16"/>
    </w:rPr>
  </w:style>
  <w:style w:type="paragraph" w:styleId="CommentText">
    <w:name w:val="annotation text"/>
    <w:basedOn w:val="Normal"/>
    <w:link w:val="CommentTextChar"/>
    <w:uiPriority w:val="99"/>
    <w:unhideWhenUsed/>
    <w:rsid w:val="00781582"/>
    <w:rPr>
      <w:sz w:val="20"/>
      <w:szCs w:val="20"/>
    </w:rPr>
  </w:style>
  <w:style w:type="character" w:customStyle="1" w:styleId="CommentTextChar">
    <w:name w:val="Comment Text Char"/>
    <w:basedOn w:val="DefaultParagraphFont"/>
    <w:link w:val="CommentText"/>
    <w:uiPriority w:val="99"/>
    <w:rsid w:val="00781582"/>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781582"/>
    <w:rPr>
      <w:b/>
      <w:bCs/>
    </w:rPr>
  </w:style>
  <w:style w:type="character" w:customStyle="1" w:styleId="CommentSubjectChar">
    <w:name w:val="Comment Subject Char"/>
    <w:basedOn w:val="CommentTextChar"/>
    <w:link w:val="CommentSubject"/>
    <w:uiPriority w:val="99"/>
    <w:semiHidden/>
    <w:rsid w:val="00781582"/>
    <w:rPr>
      <w:rFonts w:ascii="Lato" w:hAnsi="Lato"/>
      <w:b/>
      <w:bCs/>
      <w:sz w:val="20"/>
      <w:szCs w:val="20"/>
    </w:rPr>
  </w:style>
  <w:style w:type="paragraph" w:styleId="FootnoteText">
    <w:name w:val="footnote text"/>
    <w:basedOn w:val="Normal"/>
    <w:link w:val="FootnoteTextChar"/>
    <w:uiPriority w:val="99"/>
    <w:semiHidden/>
    <w:unhideWhenUsed/>
    <w:rsid w:val="00B34910"/>
    <w:pPr>
      <w:spacing w:after="0"/>
    </w:pPr>
    <w:rPr>
      <w:sz w:val="20"/>
      <w:szCs w:val="20"/>
    </w:rPr>
  </w:style>
  <w:style w:type="character" w:customStyle="1" w:styleId="FootnoteTextChar">
    <w:name w:val="Footnote Text Char"/>
    <w:basedOn w:val="DefaultParagraphFont"/>
    <w:link w:val="FootnoteText"/>
    <w:uiPriority w:val="99"/>
    <w:semiHidden/>
    <w:rsid w:val="00B34910"/>
    <w:rPr>
      <w:rFonts w:ascii="Lato" w:hAnsi="Lato"/>
      <w:sz w:val="20"/>
      <w:szCs w:val="20"/>
    </w:rPr>
  </w:style>
  <w:style w:type="character" w:styleId="FootnoteReference">
    <w:name w:val="footnote reference"/>
    <w:basedOn w:val="DefaultParagraphFont"/>
    <w:uiPriority w:val="99"/>
    <w:semiHidden/>
    <w:unhideWhenUsed/>
    <w:rsid w:val="00B349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cation.nt.gov.au/policies/health-safety/swimming-and-water-safety" TargetMode="External"/><Relationship Id="rId18" Type="http://schemas.openxmlformats.org/officeDocument/2006/relationships/hyperlink" Target="https://worksafe.nt.gov.au/forms-and-resources/forms/incident-notification-form"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education.nt.gov.au/policies/school-operations" TargetMode="External"/><Relationship Id="rId17" Type="http://schemas.openxmlformats.org/officeDocument/2006/relationships/hyperlink" Target="https://worksafe.nt.gov.au/contact-u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d.ntschools.net/audit/team/incidents/SitePages/onlineform.aspx" TargetMode="External"/><Relationship Id="rId20" Type="http://schemas.openxmlformats.org/officeDocument/2006/relationships/hyperlink" Target="mailto:swipolicy.doe@education.nt.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cation.nt.gov.au/policies/school-operations"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ed.ntschools.net/documentcentre/Pages/home.aspx?category=Work%20Health%20Safety&amp;subcategory=Safety%20management%20system" TargetMode="External"/><Relationship Id="rId23" Type="http://schemas.openxmlformats.org/officeDocument/2006/relationships/header" Target="header2.xml"/><Relationship Id="rId10" Type="http://schemas.openxmlformats.org/officeDocument/2006/relationships/hyperlink" Target="https://legislation.nt.gov.au/Legislation/WORK-HEALTH-AND-SAFETY-NATIONAL-UNIFORM-LEGISLATION-ACT-2011" TargetMode="External"/><Relationship Id="rId19" Type="http://schemas.openxmlformats.org/officeDocument/2006/relationships/hyperlink" Target="https://worksafe.nt.gov.au/forms-and-resources/bulletins/work-health-and-safety-incident-notification" TargetMode="External"/><Relationship Id="rId4" Type="http://schemas.openxmlformats.org/officeDocument/2006/relationships/styles" Target="styles.xml"/><Relationship Id="rId9" Type="http://schemas.openxmlformats.org/officeDocument/2006/relationships/hyperlink" Target="mailto:ntworksafe@nt.gov.au" TargetMode="External"/><Relationship Id="rId14" Type="http://schemas.openxmlformats.org/officeDocument/2006/relationships/hyperlink" Target="https://education.nt.gov.au/policies/curriculum"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barwick\Downloads\ntg-short-portrait-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0FD128FE394BF49084A20D3B17530B"/>
        <w:category>
          <w:name w:val="General"/>
          <w:gallery w:val="placeholder"/>
        </w:category>
        <w:types>
          <w:type w:val="bbPlcHdr"/>
        </w:types>
        <w:behaviors>
          <w:behavior w:val="content"/>
        </w:behaviors>
        <w:guid w:val="{C1042DC3-ADC5-4D6E-9631-83DB0DC4D385}"/>
      </w:docPartPr>
      <w:docPartBody>
        <w:p w:rsidR="00695AF6" w:rsidRDefault="00F870CB" w:rsidP="00F870CB">
          <w:pPr>
            <w:pStyle w:val="C80FD128FE394BF49084A20D3B17530B"/>
          </w:pPr>
          <w:r w:rsidRPr="007418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0CB"/>
    <w:rsid w:val="0002792B"/>
    <w:rsid w:val="000C49C7"/>
    <w:rsid w:val="00215A54"/>
    <w:rsid w:val="00216714"/>
    <w:rsid w:val="002E1A01"/>
    <w:rsid w:val="00330DC7"/>
    <w:rsid w:val="003853AD"/>
    <w:rsid w:val="003D3A4B"/>
    <w:rsid w:val="003F3C7B"/>
    <w:rsid w:val="00491C6E"/>
    <w:rsid w:val="004A2623"/>
    <w:rsid w:val="00511CB8"/>
    <w:rsid w:val="005E523F"/>
    <w:rsid w:val="005F3398"/>
    <w:rsid w:val="00620D30"/>
    <w:rsid w:val="00660D71"/>
    <w:rsid w:val="00695AF6"/>
    <w:rsid w:val="00715757"/>
    <w:rsid w:val="00774E54"/>
    <w:rsid w:val="0078334B"/>
    <w:rsid w:val="007B128E"/>
    <w:rsid w:val="007E0368"/>
    <w:rsid w:val="009223A3"/>
    <w:rsid w:val="009F5975"/>
    <w:rsid w:val="00A446D3"/>
    <w:rsid w:val="00B562CA"/>
    <w:rsid w:val="00BD1307"/>
    <w:rsid w:val="00C619CC"/>
    <w:rsid w:val="00C7175C"/>
    <w:rsid w:val="00C8192D"/>
    <w:rsid w:val="00CD00AD"/>
    <w:rsid w:val="00D535C0"/>
    <w:rsid w:val="00EA6C64"/>
    <w:rsid w:val="00EA7C70"/>
    <w:rsid w:val="00F8132B"/>
    <w:rsid w:val="00F870CB"/>
    <w:rsid w:val="00FA48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523F"/>
    <w:rPr>
      <w:color w:val="808080"/>
    </w:rPr>
  </w:style>
  <w:style w:type="paragraph" w:customStyle="1" w:styleId="C80FD128FE394BF49084A20D3B17530B">
    <w:name w:val="C80FD128FE394BF49084A20D3B17530B"/>
    <w:rsid w:val="00F870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Published</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FF1F73-BCD6-4FED-B65B-EF1EE040B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ntg-short-portrait-template.dotx</Template>
  <TotalTime>0</TotalTime>
  <Pages>5</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Recording and reporting student injuries – guidelines and procedures</vt:lpstr>
    </vt:vector>
  </TitlesOfParts>
  <Company>Education</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and reporting student injuries – guidelines and procedures</dc:title>
  <dc:creator>Northern Territory Government</dc:creator>
  <cp:lastModifiedBy>Jessica Lai</cp:lastModifiedBy>
  <cp:revision>2</cp:revision>
  <cp:lastPrinted>2019-07-29T01:45:00Z</cp:lastPrinted>
  <dcterms:created xsi:type="dcterms:W3CDTF">2023-09-19T02:54:00Z</dcterms:created>
  <dcterms:modified xsi:type="dcterms:W3CDTF">2023-09-19T02:54:00Z</dcterms:modified>
</cp:coreProperties>
</file>