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0666D" w14:textId="1F986C9B" w:rsidR="00FF7A03" w:rsidRDefault="003314ED" w:rsidP="0010619E">
      <w:pPr>
        <w:pStyle w:val="Heading1"/>
        <w:sectPr w:rsidR="00FF7A03" w:rsidSect="00877FDA">
          <w:headerReference w:type="default" r:id="rId13"/>
          <w:footerReference w:type="even" r:id="rId14"/>
          <w:footerReference w:type="default" r:id="rId15"/>
          <w:headerReference w:type="first" r:id="rId16"/>
          <w:footerReference w:type="first" r:id="rId17"/>
          <w:pgSz w:w="11900" w:h="16840" w:code="9"/>
          <w:pgMar w:top="1701" w:right="1134" w:bottom="1701" w:left="1134" w:header="454" w:footer="113" w:gutter="0"/>
          <w:cols w:space="720"/>
          <w:docGrid w:linePitch="299"/>
        </w:sectPr>
      </w:pPr>
      <w:bookmarkStart w:id="0" w:name="_Toc479063743"/>
      <w:bookmarkStart w:id="1" w:name="_Toc534720846"/>
      <w:bookmarkStart w:id="2" w:name="_Toc534720878"/>
      <w:bookmarkStart w:id="3" w:name="_Toc534802802"/>
      <w:bookmarkStart w:id="4" w:name="_Toc534967642"/>
      <w:bookmarkStart w:id="5" w:name="_GoBack"/>
      <w:bookmarkEnd w:id="5"/>
      <w:r>
        <w:rPr>
          <w:rFonts w:ascii="Arial" w:hAnsi="Arial" w:cs="Arial"/>
          <w:noProof/>
          <w:lang w:val="en-AU" w:eastAsia="en-AU"/>
        </w:rPr>
        <w:drawing>
          <wp:anchor distT="0" distB="0" distL="114300" distR="114300" simplePos="0" relativeHeight="251658241" behindDoc="1" locked="0" layoutInCell="1" allowOverlap="1" wp14:anchorId="2C81845B" wp14:editId="1592A68C">
            <wp:simplePos x="0" y="0"/>
            <wp:positionH relativeFrom="page">
              <wp:align>left</wp:align>
            </wp:positionH>
            <wp:positionV relativeFrom="paragraph">
              <wp:posOffset>-284933</wp:posOffset>
            </wp:positionV>
            <wp:extent cx="8293929" cy="551926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iCurrung PS_2173.jpg"/>
                    <pic:cNvPicPr/>
                  </pic:nvPicPr>
                  <pic:blipFill>
                    <a:blip r:embed="rId18" cstate="screen">
                      <a:extLst>
                        <a:ext uri="{28A0092B-C50C-407E-A947-70E740481C1C}">
                          <a14:useLocalDpi xmlns:a14="http://schemas.microsoft.com/office/drawing/2010/main" val="0"/>
                        </a:ext>
                      </a:extLst>
                    </a:blip>
                    <a:stretch>
                      <a:fillRect/>
                    </a:stretch>
                  </pic:blipFill>
                  <pic:spPr>
                    <a:xfrm>
                      <a:off x="0" y="0"/>
                      <a:ext cx="8293929" cy="5519260"/>
                    </a:xfrm>
                    <a:prstGeom prst="rect">
                      <a:avLst/>
                    </a:prstGeom>
                  </pic:spPr>
                </pic:pic>
              </a:graphicData>
            </a:graphic>
            <wp14:sizeRelH relativeFrom="page">
              <wp14:pctWidth>0</wp14:pctWidth>
            </wp14:sizeRelH>
            <wp14:sizeRelV relativeFrom="page">
              <wp14:pctHeight>0</wp14:pctHeight>
            </wp14:sizeRelV>
          </wp:anchor>
        </w:drawing>
      </w:r>
      <w:r w:rsidR="00F674BD" w:rsidRPr="00A41EA0">
        <w:rPr>
          <w:rFonts w:ascii="Arial" w:hAnsi="Arial" w:cs="Arial"/>
          <w:noProof/>
          <w:lang w:val="en-AU" w:eastAsia="en-AU"/>
        </w:rPr>
        <mc:AlternateContent>
          <mc:Choice Requires="wpg">
            <w:drawing>
              <wp:anchor distT="0" distB="0" distL="114300" distR="114300" simplePos="0" relativeHeight="251658240" behindDoc="1" locked="0" layoutInCell="1" allowOverlap="1" wp14:anchorId="66A42054" wp14:editId="358B45CF">
                <wp:simplePos x="0" y="0"/>
                <wp:positionH relativeFrom="page">
                  <wp:posOffset>-65314</wp:posOffset>
                </wp:positionH>
                <wp:positionV relativeFrom="page">
                  <wp:posOffset>6270171</wp:posOffset>
                </wp:positionV>
                <wp:extent cx="7674610" cy="4460785"/>
                <wp:effectExtent l="0" t="0" r="2540" b="16510"/>
                <wp:wrapNone/>
                <wp:docPr id="128"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4610" cy="4460785"/>
                          <a:chOff x="-97" y="10089"/>
                          <a:chExt cx="12086" cy="6802"/>
                        </a:xfrm>
                      </wpg:grpSpPr>
                      <wps:wsp>
                        <wps:cNvPr id="129" name="Freeform 216"/>
                        <wps:cNvSpPr>
                          <a:spLocks/>
                        </wps:cNvSpPr>
                        <wps:spPr bwMode="auto">
                          <a:xfrm>
                            <a:off x="-97" y="10089"/>
                            <a:ext cx="12086" cy="6802"/>
                          </a:xfrm>
                          <a:custGeom>
                            <a:avLst/>
                            <a:gdLst>
                              <a:gd name="T0" fmla="*/ 0 w 11906"/>
                              <a:gd name="T1" fmla="+- 0 16838 9855"/>
                              <a:gd name="T2" fmla="*/ 16838 h 6982"/>
                              <a:gd name="T3" fmla="*/ 11906 w 11906"/>
                              <a:gd name="T4" fmla="+- 0 16838 9855"/>
                              <a:gd name="T5" fmla="*/ 16838 h 6982"/>
                              <a:gd name="T6" fmla="*/ 11906 w 11906"/>
                              <a:gd name="T7" fmla="+- 0 9855 9855"/>
                              <a:gd name="T8" fmla="*/ 9855 h 6982"/>
                              <a:gd name="T9" fmla="*/ 0 w 11906"/>
                              <a:gd name="T10" fmla="+- 0 9855 9855"/>
                              <a:gd name="T11" fmla="*/ 9855 h 6982"/>
                              <a:gd name="T12" fmla="*/ 0 w 11906"/>
                              <a:gd name="T13" fmla="+- 0 16838 9855"/>
                              <a:gd name="T14" fmla="*/ 16838 h 6982"/>
                            </a:gdLst>
                            <a:ahLst/>
                            <a:cxnLst>
                              <a:cxn ang="0">
                                <a:pos x="T0" y="T2"/>
                              </a:cxn>
                              <a:cxn ang="0">
                                <a:pos x="T3" y="T5"/>
                              </a:cxn>
                              <a:cxn ang="0">
                                <a:pos x="T6" y="T8"/>
                              </a:cxn>
                              <a:cxn ang="0">
                                <a:pos x="T9" y="T11"/>
                              </a:cxn>
                              <a:cxn ang="0">
                                <a:pos x="T12" y="T14"/>
                              </a:cxn>
                            </a:cxnLst>
                            <a:rect l="0" t="0" r="r" b="b"/>
                            <a:pathLst>
                              <a:path w="11906" h="6982">
                                <a:moveTo>
                                  <a:pt x="0" y="6983"/>
                                </a:moveTo>
                                <a:lnTo>
                                  <a:pt x="11906" y="6983"/>
                                </a:lnTo>
                                <a:lnTo>
                                  <a:pt x="11906" y="0"/>
                                </a:lnTo>
                                <a:lnTo>
                                  <a:pt x="0" y="0"/>
                                </a:lnTo>
                                <a:lnTo>
                                  <a:pt x="0" y="6983"/>
                                </a:lnTo>
                                <a:close/>
                              </a:path>
                            </a:pathLst>
                          </a:custGeom>
                          <a:solidFill>
                            <a:srgbClr val="EED6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15"/>
                        <wps:cNvSpPr>
                          <a:spLocks/>
                        </wps:cNvSpPr>
                        <wps:spPr bwMode="auto">
                          <a:xfrm>
                            <a:off x="0" y="10115"/>
                            <a:ext cx="10045" cy="6723"/>
                          </a:xfrm>
                          <a:custGeom>
                            <a:avLst/>
                            <a:gdLst>
                              <a:gd name="T0" fmla="*/ 0 w 10045"/>
                              <a:gd name="T1" fmla="+- 0 16838 10115"/>
                              <a:gd name="T2" fmla="*/ 16838 h 6723"/>
                              <a:gd name="T3" fmla="*/ 5358 w 10045"/>
                              <a:gd name="T4" fmla="+- 0 16838 10115"/>
                              <a:gd name="T5" fmla="*/ 16838 h 6723"/>
                              <a:gd name="T6" fmla="*/ 10045 w 10045"/>
                              <a:gd name="T7" fmla="+- 0 12162 10115"/>
                              <a:gd name="T8" fmla="*/ 12162 h 6723"/>
                              <a:gd name="T9" fmla="*/ 8016 w 10045"/>
                              <a:gd name="T10" fmla="+- 0 10121 10115"/>
                              <a:gd name="T11" fmla="*/ 10121 h 6723"/>
                              <a:gd name="T12" fmla="*/ 0 w 10045"/>
                              <a:gd name="T13" fmla="+- 0 10115 10115"/>
                              <a:gd name="T14" fmla="*/ 10115 h 6723"/>
                              <a:gd name="T15" fmla="*/ 0 w 10045"/>
                              <a:gd name="T16" fmla="+- 0 16838 10115"/>
                              <a:gd name="T17" fmla="*/ 16838 h 6723"/>
                            </a:gdLst>
                            <a:ahLst/>
                            <a:cxnLst>
                              <a:cxn ang="0">
                                <a:pos x="T0" y="T2"/>
                              </a:cxn>
                              <a:cxn ang="0">
                                <a:pos x="T3" y="T5"/>
                              </a:cxn>
                              <a:cxn ang="0">
                                <a:pos x="T6" y="T8"/>
                              </a:cxn>
                              <a:cxn ang="0">
                                <a:pos x="T9" y="T11"/>
                              </a:cxn>
                              <a:cxn ang="0">
                                <a:pos x="T12" y="T14"/>
                              </a:cxn>
                              <a:cxn ang="0">
                                <a:pos x="T15" y="T17"/>
                              </a:cxn>
                            </a:cxnLst>
                            <a:rect l="0" t="0" r="r" b="b"/>
                            <a:pathLst>
                              <a:path w="10045" h="6723">
                                <a:moveTo>
                                  <a:pt x="0" y="6723"/>
                                </a:moveTo>
                                <a:lnTo>
                                  <a:pt x="5358" y="6723"/>
                                </a:lnTo>
                                <a:lnTo>
                                  <a:pt x="10045" y="2047"/>
                                </a:lnTo>
                                <a:lnTo>
                                  <a:pt x="8016" y="6"/>
                                </a:lnTo>
                                <a:lnTo>
                                  <a:pt x="0" y="0"/>
                                </a:lnTo>
                                <a:lnTo>
                                  <a:pt x="0" y="6723"/>
                                </a:lnTo>
                                <a:close/>
                              </a:path>
                            </a:pathLst>
                          </a:custGeom>
                          <a:solidFill>
                            <a:srgbClr val="5E55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2" name="Picture 2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583" y="15556"/>
                            <a:ext cx="1568" cy="628"/>
                          </a:xfrm>
                          <a:prstGeom prst="rect">
                            <a:avLst/>
                          </a:prstGeom>
                          <a:noFill/>
                          <a:ln>
                            <a:no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 name="Picture 2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703" y="15640"/>
                            <a:ext cx="1493" cy="544"/>
                          </a:xfrm>
                          <a:prstGeom prst="rect">
                            <a:avLst/>
                          </a:prstGeom>
                          <a:noFill/>
                          <a:ln>
                            <a:noFill/>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4FD9445" id="Group 211" o:spid="_x0000_s1026" style="position:absolute;margin-left:-5.15pt;margin-top:493.7pt;width:604.3pt;height:351.25pt;z-index:-251658240;mso-position-horizontal-relative:page;mso-position-vertical-relative:page" coordorigin="-97,10089" coordsize="12086,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b2YAAcAABwcAAAOAAAAZHJzL2Uyb0RvYy54bWzsWW2Pm0YQ/l6p/wHx&#10;sZVj4ACDFSe6+CWKlLZRc/0BGLCNilm64PNdq/73PjPLYuzD50tyitQ2J51Z2GHndWeeHV6+vtvm&#10;xm0qq0wUE9N+YZlGWsQiyYr1xPztZjEITKOqoyKJclGkE/M+rczXr77/7uW+HKeO2Ig8SaWBRYpq&#10;vC8n5qauy/FwWMWbdBtVL0SZFphcCbmNatzK9TCR0R6rb/OhY1n+cC9kUkoRp1WFpzM1ab7i9Ver&#10;NK5/Wa2qtDbyiQnZav6V/Luk3+Grl9F4LaNyk8WNGNFnSLGNsgJM26VmUR0ZO5k9WGqbxVJUYlW/&#10;iMV2KFarLE5ZB2hjWyfavJViV7Iu6/F+XbZmgmlP7PTZy8Y/336QRpbAdw5cVURbOIn5Go5tk3n2&#10;5XoMqrey/Fh+kEpHDN+L+PcK08PTebpfK2Jjuf9JJFgw2tWCzXO3kltaAoobd+yF+9YL6V1txHg4&#10;8keub8NZMeZc17dGgaf8FG/gTHpvEI5MA7O2ZQWhnps379uOFfjqbT+wHJoeRmPFmaVtpCPVEHTV&#10;wa7Vl9n14yYqU3ZXRRZr7Rpquy5kmlIow7S+Mi0TartWXaN2ZkjMCra/aM4es2ijPmaUaBzvqvpt&#10;Ktg10e37qlbbIsGIHZ40gXEDr6y2OXbID0PDMvaGbYcWq4LIb4lsTfTjAES2H1wFRhh4jRMPdI6m&#10;w2KKamP4YcAe66531aUjhucYu5rwAmNP011gjChqtWVNzzFGNCpCZky69iqMDdaux0T9+iJeWrLz&#10;Rm5d8ThPbOLDao8wtbveOM+19cUFE9utL3psjO241rEVbXS4xXdFE28YGREVEIuTRikq2vQUfNjz&#10;N3pHg4qC8wwxBCViDjrwe5wYjibioMkVjxPDPUSssuPFpcmuTO52F1evNepKVKnT+iRNA/VpSe9E&#10;4zKqyUp6aOyR+XjjGZuJyTuGprbiNr0RTFQfkiumrxrOB4K86BI2a0HKDrEm0deS1zyQcumEGnpe&#10;XxWdctVTaHpYxrmoUpW1SXNO360JyHKdbFWJPEsWWZ6T3pVcL6e5NG4jVPv5fOZPtfuPyHKOm0LQ&#10;a4qNeoJc2ViZsiZX779C23GtN044WPjBaOAuXA9J1goGlh2+CX3LDd3Z4m+KUtsdb7IkSYv3WZFq&#10;JGG7T6soDaZRGICxBPk49ByPN8CR9EdKWvzX+PeIDNChSDh6NmmUzJtxHWW5Gg+PJWYjQ219ZUOg&#10;WqrKo0rlUiT3qEJSKBQF1IfBRsg/TWMPBDUxqz92kUxNI39XoJSGtusiDmq+cb2RgxvZnVl2Z6Ii&#10;xlITszax9Wk4rRVM25UyW2/AyWZbFOIaYGKVUYli+ZRUzQ2q+dcq61dQR8GlTlnneCOrof4/W1lX&#10;m8m2bLspoW1RtywXtYxwkj9y9DbXGKu7TT6tqPOyHDuHYt2WkU7i74h0IOzWkbaqN9Kdq+relRdQ&#10;be1j3BaSS4x7q3oP46OqThzPcT6u6jZAmwMRWy8cVO7WdUWGwt7DuVvYA8tmHNOnMoHfDp4AT8fu&#10;53xU3RVdP+uH5b2X8Ul5J2XPMG7dQvWd6c4w7rqFcUUv49Ypl7xst17pAotD9P/PgcVZPITcoXDI&#10;6HlxCHuTcQj54BEccnDRORxCWYCF1HvnLLxQiYL0cSxXK6QRiL4qJEL7TC3a6K2n9fWTActBEb3E&#10;8wAWb+55Lp9mofdRLf8GWBimHUEsDVT09d8MWMosHuO/QY0YPUCNl/tgeKveEfhSvbTtk9bYRvL3&#10;XTlAKwr4OltmeVbfc1sNG5mEKm4/ZDE1feim09K4QpFX2AfzxBYdDYYfmk69hZNLFnOjyCjEdIMj&#10;XXpdlTjtEJg7PJJS7AmkAjNyx2l4vArfHkmyzLNSY34aNzoDL560xXrMplpuMxHvtmlRqx6iTHOo&#10;L4pqk5UVQOo43S7TZGLKdwnkjNG/rNHEAg4tas5wfQcFJ7i2rNB5M5h61nTgWqP54Dp0R4ORNR+5&#10;lhvYU3uqDwq7KoVVonxWZs9wUuDTjj5qPYDw0ZgspE5H8a+wPeO6qpZpHeNoFY1XOAU1zynv6Am2&#10;+sHQ5JIn9aBGHs6blJltz/Oa1lCLVz0fCZ7hKpqNvKebvhwiRaoWlEEDmB6Ssq01coVsmoSkbk9v&#10;dAI9esBFg570eSm0wnkwD9yB6/hzeGk2G1wvpu7AX9gjb3Y1m05ntvaSOs5RnH25k0ieo5R+dIpb&#10;8N/DU1znjKbCHbo9cLD2DBIhDfGvtisGjdwYPWVnnDTW8dZXTCiImdOEwn0eSMGJ5z+TUJA5vyUU&#10;dGvIsU9KKGi36ITio5/A6atNKG6IOUoonqv7a/r4q7PFt4RyaJF9dkLh7yb4BMVoq/lcRt+4uvcY&#10;dz/qvfoH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pbYiY4wAA&#10;AA0BAAAPAAAAZHJzL2Rvd25yZXYueG1sTI9NS8NAEIbvgv9hGcFbu1mrNYnZlFLUUxFsBfG2TaZJ&#10;aHY2ZLdJ+u+dnvQ2Hw/vPJOtJtuKAXvfONKg5hEIpMKVDVUavvZvsxiED4ZK0zpCDRf0sMpvbzKT&#10;lm6kTxx2oRIcQj41GuoQulRKX9RojZ+7Dol3R9dbE7jtK1n2ZuRw28qHKFpKaxriC7XpcFNjcdqd&#10;rYb30YzrhXodtqfj5vKzf/r43irU+v5uWr+ACDiFPxiu+qwOOTsd3JlKL1oNMxUtGNWQxM+PIK6E&#10;SmIeHbhaxkkCMs/k/y/yXwAAAP//AwBQSwMECgAAAAAAAAAhAGxzlALyDQAA8g0AABQAAABkcnMv&#10;bWVkaWEvaW1hZ2UxLnBuZ4lQTkcNChoKAAAADUlIRFIAAAGiAAAApwgGAAAAU7FYaAAAAAZiS0dE&#10;AP8A/wD/oL2nkwAAAAlwSFlzAAJFUwACRVMBeae4aQAADZJJREFUeJzt3c2tFLsWhmHvqysmDEmC&#10;MMgACSIgAsaMECPGREAEIJHBDmMnwZAJk76Dozq3aKrKXstr2cv2+0hbOj/d9evy13a5XCkBAAAA&#10;AAAAAAAAAAAAAAAAABp46L0BAIA4fj9+v+3//dmrN+45QRABAFJKf4fQxjuMCCIAWNxZAO15htF/&#10;vBYMAIivJIS80SICgEVJQ8irVUSLCAAWFKEltCGIAABdEUQAgCJerSiCCADQFUEEAOiKUXMAsKgo&#10;o+YIIgBYWGkYeT7QShABwOKuwqjFXHMAAAAAAAAAAAAAAAAAAAAAAAAAAACAK56YBYBB/fry6XBG&#10;hOfvPw5Vtw+1sQCA8wC6Jwmknx/e/bvMF5+/Ns0GgggABlMaRCmVhdE+hI54BxPvIwKAheVCqPQz&#10;NQgiAFiUJGB+fnh38wokgggAFqQNFY8wIogAACLWYUQQAcBiLILEMowIIgAYTOmw7FGeJyKIAGBC&#10;ZyFk2ZKxWhZBBAADumrtjNIS2gy1sQAAPa/h17UPvNIiAgB0RRABALqiaw4AFmLdPWcxDx0tIgBA&#10;VwQRAEDFalZuuuYAYDEW3XOWr4agRQQAELF+PxEtIgAY2NPb17eUUnr57YeoPte0irxekPdfj4UC&#10;AOxtoXP1/6SBVMrzLa20iABgAFchdK80jEpbRd6vCieIACA4SQhtJC2js0AqCaDfj98Pv/vs1Zvi&#10;9RNEABCYJoQ2Xt10KZ0H0L2SQGLUHABApDSESj9LEAEL+f34/SapRNBXTWvI4vtHPMoPQQQsYl+B&#10;EEbQ0Jab3PcIImABRxUBYRSbR2umhmd5IYiAyRE4iI4gAhZGSCECZlYAgAXdPzt09cyQ9w8WniMC&#10;JndViUgeOkR7tfeJjp4jys2mcBZINWGUK2d0zQHAhLQPs54FleePFoIIWJS0Yvn15dNt+/PaJvzJ&#10;c2YEDa8wCrWTAOK5Cp7n7z9ShzQg7aK7CrDaiU6lXXQl4cVgBQBqW0gRSL62YLkKpFatp2ev3jxY&#10;D16g8AA4JemGI4zGYPnqh1wglXblcY8IgAnuH63nKmh4DQSAatpQoWUUn3YItxdaRACArhiskP6+&#10;ARhtyCSA8V21Qlq3QF58/vpQ81ZWa8tXuGejUK7CSPMdYDR0zdkpGSDQIwAk0/x4yq509taCZRDl&#10;vgeMRhNGBNH/lY5Q22iDYH+epMd/28ZeIZTSRdfcWWX79Pb1jcoWwBFCqL37HwvSUOoZQBvuEQEw&#10;QQjV+/nh3a0kGEpbqqM8cEwQATi1r8CY6icGTXdpTdddCwSRIbosMbOtAoteqc3M4oHhiK0kgkiB&#10;wMHKIlVg0Pv15dMtyrnkgVYAGIDH9ElRpmQiiABgYRHCyK1rbj/8+6wr62iIuFW3l/dDpxbPV9W8&#10;BliyvpL1WGz/0TJaPPzrtX/3y6455tL15/aJ7mHMxOWhzauAkVS+npV7bnu8Z1aofRd9yfosX6ZV&#10;suz996XnQUp7/ErXZ13+rdZds1z0VTu7gnfLpef9oqaDFaQXmPThWcnyez2YaxFAXuuxOCbe51iz&#10;jtr1tdKqbFiabZYRzxv4NQ+ORug+8xR+1FxpxaGteHVbpRM5hPbfbV2BSNZpcQwjh9EoSs7DSMd5&#10;X9GfVfpRRpjNqFkQeVbCI/6SvKfpujwivbdw9HltBeJ9HiT3gnKfjVZJSloWvcr7DNfZEcksBYSR&#10;j64topfffjx4F27NfQsPpfcNrirSmntCZ989OwdWFbVVMEgDtkXZauHomPRosbZa1/4+ivccaDUz&#10;FBBItroM33757cfDdjHt//mM1Y3pknVFIRmBpllWC/v1em7DVcjWhFtvo5TVK5JjfH8z/+eHd7f7&#10;P6vtqr3n0vKezez3h1LqEERXlYZmeZrKJEogRdiGlGTD60uX1+qXfJRj6CF6UFoqDRmPUEJ/TYMo&#10;WqURbXtqRKm0cse0x72nkc9zlPMakTaQrFoYK7RUWgk1as6yX3/kyicl2wqIyuxctEELR7QP1Y6i&#10;tnVT+uqElNqHh8Xw9ufvPz7MHnpM8dPR1csHW2/LiGaslHOe3r6+UT7GUDJAp/Rceg+O6D34IlSL&#10;aEVUKkhJ3huwfTZ6GOe2z+pej6RV1MIID9dHQouoEcuh0JhTxGe3IKd9uD73Pa9WS+/WUEq0iIah&#10;DSHCayya5974Rd2HRwWeO5elb8wdDUE0ACqZY7NXwFEextbO+jHzuYnAIpQitIZSmjiIolVSnq+8&#10;gN4o5yDCTBGSbWh9XEvvD1mNQPOswDV119Fr3Eu/E8G0QVRihElILdY9SmXrpeXx91xXlDDquX4L&#10;nsOhrc6P9rqNFC4Syw5W6H1BW5uhgtCY7TyijZoKe9TKPrKpgyj6czrbSJncn8V6pNtUu05LNXMR&#10;ah8o1MxRV/v6jWjHfRTaYdvRA2Wl8jB811yuuyLCyaztUrF4ZqTFC+s8RTvPXjNfRCivK5He8I8e&#10;XqMaPohSitF3nmOxjblwGOE4RFESshxPfy8+f32IMoEpIdPPNF1zml/vUWbhlpC+l2cmo+xb6+0c&#10;5bh4uO+W+/34/Xb212sbtVY6r1O0iDSivFxM896hFi2jqBdBzb5pf6xI1tdiHbXri+Y+THItpLN7&#10;Qrmw+f34/fbs1RvX40UrWmf4QnzEYsZbS5IQsvxubhk1y4zAOyBK12V53CSvQ1/BfShpQ2jPO4xS&#10;WvvVJRpL7WwvNQ+zWgQRMLtoQZTSeG9U7mmae0QAUKLV/aIR70H3QhA5o78YWJskkFYNriV3uiXt&#10;KLeVR8cBUppWTqsuOuRxIhqwbhURQsCfCKKx0TU3GEIIqEcIxcLJaMSiVUQIAedKW0WEUDyckA5a&#10;Pv8CrCIXRARQXJwYANM4CyNCKLZlp/gBMD8CCAAAAAAAAAAAAAAAAH8ZekRJzesV0Nb+XHGOAOwN&#10;WyHwnp5xcK78EfQYWfY5It40iBq8BsPH1XG9/39cg4juctJTi0qEigiwJb2muAYR3WmLiMKLPbp+&#10;YtBel09vX9+0r6df5Xyvut8RMMUPLh1VfNt/40Jtp8UPw7N1SEJsVGflfPb9joL3EcEVF3K90hDi&#10;WGNUqhYRBR4SlBc/98d2/+90r2MUdM0Bg8oFPD8AMIqwQbTKzXGv/Vzh+PW8udzq+M7cqqm9BzNa&#10;GR9te1s6PRhXF4DXQZSss+YhSW0FZjWTQ0nlIlmuxxtfvStAbRnyvF+SKxfRrwmPdVy5Wr/mWEqW&#10;V7Nt2mVKli1ZR+15rLlWj9ZdW89p6uYwgxVyB/Pp7etbbeV4toyS5Vo9U1W6nNJt0jxTUnKsJcvU&#10;8Njuo8/XHO/9f2tRPnvw2Gbr8qXZxtz5qNlvy2t4+5y2/FjUiZbL0woRRJoKxnN7PFgXMusCGFnv&#10;fY1aPnufQ++K0+rHZ833teused7L47PRdQ+imQ7mmaj7GHW79qy2sUXFYPG9e7kukRHOYUrj/oCU&#10;atWb0PpYWrcC76kGK/Bcgx3r4balfb65ZUSoNHLbwFDlf9TcBK851z2vb8n9u7PvW5cZ6f086weI&#10;a4/JtgyPaym3P66j5nIHVFLRlHw+Iknh3P7d+saspnCVbIvnwAdp2WgRnhYhr12v9BeppCKzPNfS&#10;debWW7oNV8forB4q2QbPsNWUWenAJMv90gZkie5dc2dyBWcE2gv75bcfD9tfzWdqtzGqs33u0Y3V&#10;qkxK1xO5K+zoR8TZ9S4p51Hrh9x17LkOi5ZVqZryFjKIWpy4nmbYB081v8y9jq3XMH1vEbZhBdYt&#10;Ku/z1rJclByDbkFUcyCoyHHFsxupJ20LOFLrKMqxhI5XOQo31xwFtV6USscaZeMf2vthnn38Jbxm&#10;DolslO28Jy1jtS3CsFP8jG6VZ0nQxwwDeSQi71/rbq6zh68lg2lqp1ay/kET8h4RykS+ONFWlKmb&#10;PIy4zZ7OzvV+hgaL7tiWrWdaRIPi4sQ97fD/qGbZj9lZtLoIogn1et4FMUR5INnTVaug9bZc8WhV&#10;RBjoZd09RxANqMfDd0BLLR+uHUnrWTC0P2qk6wsXRL1H9ljx+lUa7RdfS7OUDehFPP8RWqA9jovl&#10;Pg85WCHqhH+9loc/zXR8Z9oX+PAOoRYh1y2ItHPQjR5CkvVK55Xy3J4ocsdkxopbWhbo1oqj1Wzc&#10;3uuQ0JQx19m3N1GmR8lNjDjy+ry6raT7YLENua4O6TMTltvWU4tJXVufa6mrct6qK/xsXrya2bTv&#10;v6uZWzD3mcjlP9w9IlxrHaa9lISRdHn1WzW2WY5B73Ku+dHXe5v326CdCNVzH7reI+pxYbRe5ywX&#10;fw/eMxOvJNow4hzO2TGL4+I596B2+7oPVqgZVmi9LV7rG30SzpHnJ6NC072byPqzGi3PnVWXssW2&#10;tBKpV+E0iCIXAovKqfUFZ/1eEOn2j3aR7I3yY8WD5H08Z9+33qaoWpXz3HVZux015/ro7+o7li2j&#10;mn0OV0h7PKzZ40Zs7c3J3PIslhkVo8LWfKh51DJuWV615z3CNlwJfxIBAPUBYBUgHkHU/R4RAGAM&#10;Xi1xgggAJhdh+PgVgggABpYbjm11f8gzzHigFQAm0KvVYzFghBYRAAyg5/OI3iFHiwgAFmIZaFbL&#10;Yvg2AAyqtKXCc4oAAAAAAAAAAAAAAAAAAAAAgJTS/wCd/CWy7jvgIwAAAABJRU5ErkJgglBLAwQK&#10;AAAAAAAAACEAgahWLUgOAABIDgAAFAAAAGRycy9tZWRpYS9pbWFnZTIucG5niVBORw0KGgoAAAAN&#10;SUhEUgAAAY4AAACRCAYAAADU81+GAAAABmJLR0QA/wD/AP+gvaeTAAAACXBIWXMAAkVTAAJFUwF5&#10;p7hpAAAN6ElEQVR4nO2dSbbbOBJFqTq5DQ+8wlyLV+iBF/JrUKVMfYkNmmhegPee8ye2BIAB8D0G&#10;0WjbAAAAAAAAAAAAAAAAAAAAAAAA4F8e2Q1Q5PffP75aP/vz1x9iCAC34tai12MQM2AuALAStxS0&#10;KMN4BfMAgFW4nZhlmMYrGAgAVOdWIpZtGk8wDwCozH+yGxCFimkAAFTnFk++iqZB1gEAVVlevBRN&#10;4wnmAQAVuc2rKgAAsGFp41DONgAAqrK0caiDsQFARZY1DkQZAMCHZY0DAAB8wDgAAKALjAMAALr4&#10;K7sB23Y9H8F+BwAAHdKMo2fy+vWzmAhGCwC5pAnM7KqnFnGssLKqVeRHrgUDAQAPwoXFUsyvhHEF&#10;47C4BiEDObuWmTZ6ldtTV1Q9PVy1yfr+eK3PMk4j/Wt5bZ51tMbjqq7R8Td074QKipeQHwmjunFE&#10;G5+AgUgNfoOyz8iqd48IcX2vB+OwqaOnrqjYxq2q4lf3+vCIl7qRbvZCNsrXy19mGVYotAHOseij&#10;sH4OMQ5vwSogiF14Xs9qsXLAIz4KBpJdP1xTpo/cjQOh2ifz9Zp4n2S2zbvu7Lhn1w/XzPZRSB+7&#10;GkekQImLIegTNX6yx2l2/XCNfB+5zQFkCfnek7yaqahM5ifMAfVcX0/bZifHLdrV23czk6EW1zRa&#10;/+wqIIXJcatx7xWjvTKsx9dIG/7hFkeOVJ4k90TNUN9QygAeL38zn4lEpR1wzFkfKd+bPsaRKUji&#10;YnhI1XYXx2uJY4uB0N/giev4MjcOVQFUyTpU2vFEtb/+T3bbZvsK84BM3MbXkq+qxMXwg+z2Ztef&#10;hNdmRK9yAGQwNQ51Acp+2s+uX5jod71RptFSnvQ9AyUIH19mxqFuGk8Q730E+g9xBRgnVNeWfFW1&#10;bRJC+A2VJbhnKLUlER4sQAHLcWh+X5sYRzXBic46KmU5yX25ctax8rX18DXwB22E6cy0cSibhkLb&#10;zkxDoX3wjTIGP8ldrvOIOxqX6XVMGUdl4auUBUSzeNZRdsx2cpfrrIzl7nqL7zaz7BzHAd86yts8&#10;KpvT4uZRnbs8JVclO5Nx//2Q5Y3jTQAfW9BNtcKvE8JyKB2JAvt494+J7gwbxyrC55EV7JS5RKyC&#10;IeuwBcPQx7KPXPt7+YzjgNBXVu+sYrpFuZshqWUZj4G/1Ym+zulxfkfjeHaQi3kcZBt3GPwerCTy&#10;Ecd8v5fJuNtHwbgijNGt7GHjqDzxe8TPX38eo9c18104ZSXzsIJxpo1S/7hMlN8i49h5NbSbdTzp&#10;NYCTz99V2CqTcTYWQCn+ym6AALuvkp5mcDQf0WAuu99jfmOIs9VwI/G8Wl0X+XpxtB6la4BPlPrn&#10;qC3DWoRx/I/DThx8/fS+BBjqYXVje6/XVxEn+GTZ/pl6VVX8nb7XktklMgrBvo086vzJbF9GH98O&#10;eqj8mJfpWJue4xAUmBm8hQLmqGQeKj8UxZiEJ2b3zy0mxzvxEgrQpNU8ro6JyDzyA/PQZrn+MTEO&#10;9axjoH29HVmu488Q70+vPQ+tWJw7pBzfO5BxOq6KeZiMPbOMQ1xsRmjpyKuBVS4mC/ZjK+qrqGbL&#10;XerhpijL9JHpq6oFRWfvqWPqSWTBGGWQJb7Vyy8jTODK9Dg0n+NYWBiXP666WN9VMg+O/4AnKuY+&#10;NR7dBrPKRrcLMfRu42HdKvHZtlDDsP7hmpYYzlybRR95XNus+MysJmu9Hsu+HomF5f3VW4fFar2e&#10;7QJe989huW4bAF/FKEskiz1Bp1A8RlcbrDLLz4zrshvPFkKhj4bHd/jgiTKR0SNBjDltA4ZaEuus&#10;CaAcqYPdQzg7RDHdOJ5EGAhmAQBWSInJqIAG7NOYoblt1gaCWQCAB3cVFknjeBJooAAA3dxNaLJW&#10;Mt0tzgCwMGaCdvaUnPwkrLLsFfMAgCWYErPZd/JiE9lRSBjIXt85GbzXenrPdfqzZUeNa+s9FRF7&#10;H/ZorddqfHrF3ev4IbljjYYq9VoFJLKENhL3ASgwX3JH4zgq953sehSMI2OfjGfcrUVezjSGKr7Z&#10;PgwlUpb2GhjInY1jr2ylejKNIyu78a7b+ndY6htHxoa1RuFa2UQur9+7XybN4+7GsVe+Sj0rGGZr&#10;nZ71ex4PIrnhNG2PQS83M5B0s9jD4PfXZ6lqHHt1KNQTbRwqm24j4m5hHpLZxrY1nlWVbRrPNjQI&#10;1/P/09s7gKRZgBlR50OpnkMVNXZVr9+S9OsrKVYLZh9l+iFg0lzhaczr1NPWp1Lr01WzT7rtHbsW&#10;r/Ys5nx622CZdchmG5cNUBGrPRYxjzKG8YqReaxqHGfffy+jej2W92DkiqOoeHgYR7ppbJvDDzlF&#10;8fvvH18NoioR5ANKmgaAA+r7h0YZXSCg0PZTyhpHcTANuAMtY3jGNO62ZF/mQfjQOKoIV8Gso7xp&#10;qLcPJPA2DcsyPOnNOkrcW2QcYiDKcBOiBH+V+0nKIA+No9IR3YWyDpV2AKyE+n3VmnWUMTkyDiHI&#10;NpZHXeCiIA59yMWraQMgmHG4OQnTMMVqvX9VVrwmdVo2Jx+Ny3L3/l0yjnIdA2WJWn9fdUx7mdqq&#10;cyaSDwFkHADtRB6bAfF4x/0s6yjFacZRaYL8hCU6CkoTeR+tcM9Wo3oW1c1dXlUpgZHdC0xjbXpj&#10;3vp56b5c3TgQaQcWyURXo0qfeN2TGfd6lZibs4RxFBSyj0Fe8BqUeXT8edfvSVQ9lfGIzWzMW38e&#10;QpYljOMAsg2wpuWGjjpGQ15cCkLcG7k0DvUn4YP2VTANsg64K9b3Z4X7fSlKZxyDQuv52qK3PMyj&#10;HlEnslY/+bVq+6u2O5TSxrHD1/bZsT1iPiraR2W31FtqIGJs27ZhHq1EtN/jB72qx92dssaxI2Cv&#10;nRk5adizvO6oTd8GIuJcAszDhpn2e1776nGfoqRxNJjGDD3ft8xQMA9YkdZXtr1CXOVE7CVpMg4l&#10;ETsxDcsMI2v1DOZhw1fn3yhkHW20juOzPrHqsx6qx92NUhnHiZBWFth3w8M8aoF5tNE7jkeNwvoV&#10;dfW4u9AV4Myjv3sF9KytHWVFnXT6XudH+QrHrhub2GxsLeNxmvmdfK7lO2ffVa7H8vut5c3ieT3W&#10;r8Y8JvXDKHE6bqtgtYrr6+esn+h7BP6g7t32/Pz156FgHgAGPDZ785AX25WQf1VlbRp73zv5rmtG&#10;dlH3B7y2koZXVn1Y753yZpW4myBtHC1C2Su+Buy2aaYNPdeQZR6YVhOYRz+zm3gjWSnuU3QHPkqk&#10;W00joM69DYUZ7fgg0jAxDghkb1wz/oSQM44Mw7ioP9w4DtqxS4R5YBoA8Er3qypPEck2jQNO2+TV&#10;ntbXV4g6AEQzLDqWgqlmGBebDL+h8sTv1Q6MCQDemRKFWbFSeh3zSqtxCLTrG1lzLQBwL0yEoVew&#10;VA3jlbc2ShjHtsWZR5JpXM4nOdSDOQJ04nLT7ImX5c7vCFSNY9t8X10lGEbvcRKe9bTuHLZqx2Pn&#10;31po3el+9p09Zoz7LD6WRn3VRutYju4It+pbSSQbmW0a23b4uuqffxNt4y5XbRXJLp5cLYm2ONrh&#10;8GywizosBHDvIeRwDm2izJHPRhhHb7ln9VzVNVKPtXGMfkYauSNHFAT5ALlO/v33j68W0Recq+i9&#10;OV+PqNg9y6uhnqPv7D0Z9tTRg8LYbjnu4/kZrziMEr3RVzEGEkjtHFcyjbO2VGmnKO9i3npTXmUJ&#10;V/W0lP9ex5nBVYv7Kz1nRXkcJjlbpvLr1FsgYxwFBVCGQrGbfY3QKtwz9dxpQr7SCa0ZY3yVBwVz&#10;JIyjkPDBOFbCeXVOkUU9Z4KhJqieWGUI3mV6cqf+bibdODANG4jjB7M3/MgqpJbPVRWizPGVHb9q&#10;ZudOunHA7Yi48auKsyIesawsxBXbbE6qcfCUbItwPKPaZV3PkcBZLVOtQqbQq8SP+Y4X5JbjwtJU&#10;Fc4zLJdrtgpSZhwrLU+12hj5+tnbm8a28apqOYSzjtVQWa01wsgYsX7i7s1ilOK3bTc3EDIOiOTo&#10;aXXmJjwqL1JorK7Lss3WT9vPz0cKpuJ+j9HNqEuRlnHwZHwrqt5cV0dDjGxezOZqOXMrkVmHUvy2&#10;jfkOMo5eMLxp9p7SrM4DUnoazB4n79mBVSyiYpwdvyuUxlo4zHFAFNETyFb1jJyL9YrKSiD1chXj&#10;BwdgHJDBqPj3PkFb1HOF9ZyNNd5LaT3mIZTid8ZtX1mlGYfgia3gT8SNdnWk90xZV6geT+J5dIhl&#10;uarxO+OW5kHG0QmGN83IjfZ+Um3LMezv3++tp3d9f29dWXiZh1U56vHb43aagHFABi1C8bV9Gsb7&#10;d1vr6K3HQgjUxKSaOKvFD15gVdViFMqI3leltH6nt47X8j2XfVrscfDeDOexEshqb4fHHhGPvSxn&#10;5VQwZBNSM45CIgc+tOwpsNh3cFaG1b6G9zJV8cg8rK9XOX5nVG13N2QcoELUTedZz0wmEFnv7IbG&#10;3u96bJT0uIao75c3mPQ5DrIOO4glAESQbhzbhuBZQAwBIAopsVE6zuNKiCu1FQDAEomM48nPX38e&#10;iGAfxAsAopEWnayn+lYxzsw6MAwAyKKE+EQKdI8gZxgHhgEA2ZQRoSiR7hVm1XYBAHhRToy8hHpG&#10;mL3NA9MAACVKC5KVYFsIs4d5YBgAoMgSwjQj2pbirGRkAABeLCdQreLtJc6j5oFZAEAVlhWrMwGP&#10;EukrE8EsAAAAAAAAAAAAAAAAAAAAAAAAAAAAAABuxX8BB8hu9SP8eR0AAAAASUVORK5CYIJQSwEC&#10;LQAUAAYACAAAACEAsYJntgoBAAATAgAAEwAAAAAAAAAAAAAAAAAAAAAAW0NvbnRlbnRfVHlwZXNd&#10;LnhtbFBLAQItABQABgAIAAAAIQA4/SH/1gAAAJQBAAALAAAAAAAAAAAAAAAAADsBAABfcmVscy8u&#10;cmVsc1BLAQItABQABgAIAAAAIQCJjb2YAAcAABwcAAAOAAAAAAAAAAAAAAAAADoCAABkcnMvZTJv&#10;RG9jLnhtbFBLAQItABQABgAIAAAAIQAubPAAxQAAAKUBAAAZAAAAAAAAAAAAAAAAAGYJAABkcnMv&#10;X3JlbHMvZTJvRG9jLnhtbC5yZWxzUEsBAi0AFAAGAAgAAAAhAKltiJjjAAAADQEAAA8AAAAAAAAA&#10;AAAAAAAAYgoAAGRycy9kb3ducmV2LnhtbFBLAQItAAoAAAAAAAAAIQBsc5QC8g0AAPINAAAUAAAA&#10;AAAAAAAAAAAAAHILAABkcnMvbWVkaWEvaW1hZ2UxLnBuZ1BLAQItAAoAAAAAAAAAIQCBqFYtSA4A&#10;AEgOAAAUAAAAAAAAAAAAAAAAAJYZAABkcnMvbWVkaWEvaW1hZ2UyLnBuZ1BLBQYAAAAABwAHAL4B&#10;AAAQKAAAAAA=&#10;">
                <v:shape id="Freeform 216" o:spid="_x0000_s1027" style="position:absolute;left:-97;top:10089;width:12086;height:6802;visibility:visible;mso-wrap-style:square;v-text-anchor:top" coordsize="11906,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4TrccA&#10;AADcAAAADwAAAGRycy9kb3ducmV2LnhtbESPT2sCMRDF70K/QxihN01cin9WoxSLUHoQqj30OLuZ&#10;bpZuJusm1W0/vSkI3mZ4b97vzWrTu0acqQu1Zw2TsQJBXHpTc6Xh47gbzUGEiGyw8UwafinAZv0w&#10;WGFu/IXf6XyIlUghHHLUYGNscylDaclhGPuWOGlfvnMY09pV0nR4SeGukZlSU+mw5kSw2NLWUvl9&#10;+HGJWxTHt8zuP9VuVk9PRfhTT+2L1o/D/nkJIlIf7+bb9atJ9bMF/D+TJp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OE63HAAAA3AAAAA8AAAAAAAAAAAAAAAAAmAIAAGRy&#10;cy9kb3ducmV2LnhtbFBLBQYAAAAABAAEAPUAAACMAwAAAAA=&#10;" path="m,6983r11906,l11906,,,,,6983xe" fillcolor="#eed6c5" stroked="f">
                  <v:path arrowok="t" o:connecttype="custom" o:connectlocs="0,16404;12086,16404;12086,9601;0,9601;0,16404" o:connectangles="0,0,0,0,0"/>
                </v:shape>
                <v:shape id="Freeform 215" o:spid="_x0000_s1028" style="position:absolute;top:10115;width:10045;height:6723;visibility:visible;mso-wrap-style:square;v-text-anchor:top" coordsize="10045,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l7DcUA&#10;AADcAAAADwAAAGRycy9kb3ducmV2LnhtbESPT2vDMAzF74V9B6PBbq3TjpWQ1S2ldKOjl/477Chi&#10;NQmN5WB7TbZPPx0Gu0m8p/d+WqwG16o7hdh4NjCdZKCIS28brgxczm/jHFRMyBZbz2TgmyKslg+j&#10;BRbW93yk+ylVSkI4FmigTqkrtI5lTQ7jxHfEol19cJhkDZW2AXsJd62eZdlcO2xYGmrsaFNTeTt9&#10;OQM+/NDh/YyzLA+f+2rXv+y37YcxT4/D+hVUoiH9m/+ud1bwnwV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XsNxQAAANwAAAAPAAAAAAAAAAAAAAAAAJgCAABkcnMv&#10;ZG93bnJldi54bWxQSwUGAAAAAAQABAD1AAAAigMAAAAA&#10;" path="m,6723r5358,l10045,2047,8016,6,,,,6723xe" fillcolor="#5e5549" stroked="f">
                  <v:path arrowok="t" o:connecttype="custom" o:connectlocs="0,16838;5358,16838;10045,12162;8016,10121;0,10115;0,16838"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3" o:spid="_x0000_s1029" type="#_x0000_t75" style="position:absolute;left:7583;top:15556;width:1568;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ojB/EAAAA3AAAAA8AAABkcnMvZG93bnJldi54bWxET0trwkAQvgv9D8sUetONFkSim1CkLR5a&#10;0PjA45gdk7TZ2TS7jem/7wqCt/n4nrNIe1OLjlpXWVYwHkUgiHOrKy4U7LZvwxkI55E11pZJwR85&#10;SJOHwQJjbS+8oS7zhQgh7GJUUHrfxFK6vCSDbmQb4sCdbWvQB9gWUrd4CeGmlpMomkqDFYeGEhta&#10;lpR/Z79Gwedrtv/66PJ3n61/Nic+2KOmlVJPj/3LHISn3t/FN/dKh/nPE7g+Ey6Qy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ojB/EAAAA3AAAAA8AAAAAAAAAAAAAAAAA&#10;nwIAAGRycy9kb3ducmV2LnhtbFBLBQYAAAAABAAEAPcAAACQAwAAAAA=&#10;">
                  <v:imagedata r:id="rId21" o:title=""/>
                </v:shape>
                <v:shape id="Picture 212" o:spid="_x0000_s1030" type="#_x0000_t75" style="position:absolute;left:9703;top:15640;width:1493;height: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hj6vCAAAA3AAAAA8AAABkcnMvZG93bnJldi54bWxET01rwkAQvRf8D8sIvRTdbUUJ0U0ILYXe&#10;qrHQ65CdJmmysyG71fjv3YLgbR7vc3b5ZHtxotG3jjU8LxUI4sqZlmsNX8f3RQLCB2SDvWPScCEP&#10;eTZ72GFq3JkPdCpDLWII+xQ1NCEMqZS+asiiX7qBOHI/brQYIhxraUY8x3DbyxelNtJiy7GhwYFe&#10;G6q68s9q+F0P4bBXvVrj5/e+eErKN9O1Wj/Op2ILItAU7uKb+8PE+asV/D8TL5DZ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4Y+rwgAAANwAAAAPAAAAAAAAAAAAAAAAAJ8C&#10;AABkcnMvZG93bnJldi54bWxQSwUGAAAAAAQABAD3AAAAjgMAAAAA&#10;">
                  <v:imagedata r:id="rId22" o:title=""/>
                </v:shape>
                <w10:wrap anchorx="page" anchory="page"/>
              </v:group>
            </w:pict>
          </mc:Fallback>
        </mc:AlternateContent>
      </w:r>
      <w:r w:rsidR="00A27D69">
        <w:rPr>
          <w:rFonts w:ascii="Arial" w:hAnsi="Arial" w:cs="Arial"/>
          <w:noProof/>
          <w:lang w:val="en-AU" w:eastAsia="en-AU"/>
        </w:rPr>
        <mc:AlternateContent>
          <mc:Choice Requires="wps">
            <w:drawing>
              <wp:anchor distT="0" distB="0" distL="114300" distR="114300" simplePos="0" relativeHeight="251658243" behindDoc="0" locked="0" layoutInCell="1" allowOverlap="1" wp14:anchorId="1F448944" wp14:editId="075419B0">
                <wp:simplePos x="0" y="0"/>
                <wp:positionH relativeFrom="column">
                  <wp:posOffset>-158115</wp:posOffset>
                </wp:positionH>
                <wp:positionV relativeFrom="paragraph">
                  <wp:posOffset>8711565</wp:posOffset>
                </wp:positionV>
                <wp:extent cx="2924175" cy="733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924175" cy="733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81D24F" w14:textId="1EFB0B98" w:rsidR="00A747C1" w:rsidRPr="003314ED" w:rsidRDefault="00026C5F" w:rsidP="00A27D69">
                            <w:pPr>
                              <w:pStyle w:val="Heading5"/>
                              <w:spacing w:after="120" w:line="240" w:lineRule="auto"/>
                              <w:rPr>
                                <w:b w:val="0"/>
                              </w:rPr>
                            </w:pPr>
                            <w:hyperlink r:id="rId23" w:history="1">
                              <w:r w:rsidR="00A27D69" w:rsidRPr="003314ED">
                                <w:rPr>
                                  <w:rStyle w:val="Hyperlink"/>
                                  <w:b w:val="0"/>
                                  <w:noProof w:val="0"/>
                                  <w:color w:val="EED6C5"/>
                                </w:rPr>
                                <w:t>www.education.nt.edu.au</w:t>
                              </w:r>
                            </w:hyperlink>
                          </w:p>
                          <w:p w14:paraId="3784ECF6" w14:textId="4A6CEF3E" w:rsidR="00A27D69" w:rsidRPr="003314ED" w:rsidRDefault="0038062D" w:rsidP="00A27D69">
                            <w:pPr>
                              <w:rPr>
                                <w:color w:val="EED6C5"/>
                                <w:lang w:val="en-AU"/>
                              </w:rPr>
                            </w:pPr>
                            <w:r>
                              <w:rPr>
                                <w:color w:val="EED6C5"/>
                                <w:lang w:val="en-AU"/>
                              </w:rPr>
                              <w:t>May</w:t>
                            </w:r>
                            <w:r w:rsidR="00A27D69" w:rsidRPr="003314ED">
                              <w:rPr>
                                <w:color w:val="EED6C5"/>
                                <w:lang w:val="en-AU"/>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48944" id="_x0000_t202" coordsize="21600,21600" o:spt="202" path="m,l,21600r21600,l21600,xe">
                <v:stroke joinstyle="miter"/>
                <v:path gradientshapeok="t" o:connecttype="rect"/>
              </v:shapetype>
              <v:shape id="Text Box 4" o:spid="_x0000_s1026" type="#_x0000_t202" style="position:absolute;margin-left:-12.45pt;margin-top:685.95pt;width:230.25pt;height:57.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A5dwIAAFkFAAAOAAAAZHJzL2Uyb0RvYy54bWysVFFPGzEMfp+0/xDlfVxbjjEqrqgDMU1C&#10;gFYmntNcQk9L4ixxe9f9epzctXRsL0x7uXPsz4792c75RWcN26gQG3AVHx+NOFNOQt24p4p/f7j+&#10;8ImziMLVwoBTFd+qyC9m79+dt36qJrACU6vAKIiL09ZXfIXop0UR5UpZEY/AK0dGDcEKpGN4Kuog&#10;WopuTTEZjT4WLYTaB5AqRtJe9UY+y/G1VhLvtI4Kmak45Yb5G/J3mb7F7FxMn4Lwq0YOaYh/yMKK&#10;xtGl+1BXAgVbh+aPULaRASJoPJJgC9C6kSrXQNWMR6+qWayEV7kWIif6PU3x/4WVt5v7wJq64iVn&#10;Tlhq0YPqkH2GjpWJndbHKYEWnmDYkZq6vNNHUqaiOx1s+lM5jOzE83bPbQomSTk5m5Tj0xPOJNlO&#10;j4/LyUkKU7x4+xDxiwLLklDxQL3LlIrNTcQeuoOkyxxcN8bk/hn3m4Ji9hqVB2DwToX0CWcJt0Yl&#10;L+O+KU0E5LyTIo+eujSBbQQNjZBSOcwl57iETihNd7/FccAn1z6rtzjvPfLN4HDvbBsHIbP0Ku36&#10;xy5l3eOJ6oO6k4jdshsavIR6S/0N0O9H9PK6oSbciIj3ItBCUEtpyfGOPtpAW3EYJM5WEH79TZ/w&#10;NKdk5aylBat4/LkWQXFmvjqa4LNxWaaNzIfy5HRCh3BoWR5a3NpeArVjTM+Jl1lMeDQ7UQewj/QW&#10;zNOtZBJO0t0Vx514if3a01si1XyeQbSDXuCNW3iZQid604g9dI8i+GEOkSb4FnarKKavxrHHJk8H&#10;8zWCbvKsJoJ7VgfiaX/ztA9vTXogDs8Z9fIizp4BAAD//wMAUEsDBBQABgAIAAAAIQDv2nWR4QAA&#10;AA0BAAAPAAAAZHJzL2Rvd25yZXYueG1sTI9LT8MwEITvSPwHa5G4tXZb9xXiVAjEFdTykLi58TaJ&#10;iNdR7Dbh37Oc4La7M5r9Jt+NvhUX7GMTyMBsqkAglcE1VBl4e32abEDEZMnZNhAa+MYIu+L6KreZ&#10;CwPt8XJIleAQipk1UKfUZVLGskZv4zR0SKydQu9t4rWvpOvtwOG+lXOlVtLbhvhDbTt8qLH8Opy9&#10;gffn0+eHVi/Vo192QxiVJL+VxtzejPd3IBKO6c8Mv/iMDgUzHcOZXBStgclcb9nKwmI944kterFc&#10;gTjySW/WGmSRy/8tih8AAAD//wMAUEsBAi0AFAAGAAgAAAAhALaDOJL+AAAA4QEAABMAAAAAAAAA&#10;AAAAAAAAAAAAAFtDb250ZW50X1R5cGVzXS54bWxQSwECLQAUAAYACAAAACEAOP0h/9YAAACUAQAA&#10;CwAAAAAAAAAAAAAAAAAvAQAAX3JlbHMvLnJlbHNQSwECLQAUAAYACAAAACEAHHGgOXcCAABZBQAA&#10;DgAAAAAAAAAAAAAAAAAuAgAAZHJzL2Uyb0RvYy54bWxQSwECLQAUAAYACAAAACEA79p1keEAAAAN&#10;AQAADwAAAAAAAAAAAAAAAADRBAAAZHJzL2Rvd25yZXYueG1sUEsFBgAAAAAEAAQA8wAAAN8FAAAA&#10;AA==&#10;" filled="f" stroked="f">
                <v:textbox>
                  <w:txbxContent>
                    <w:p w14:paraId="4B81D24F" w14:textId="1EFB0B98" w:rsidR="00A747C1" w:rsidRPr="003314ED" w:rsidRDefault="0093611C" w:rsidP="00A27D69">
                      <w:pPr>
                        <w:pStyle w:val="Heading5"/>
                        <w:spacing w:after="120" w:line="240" w:lineRule="auto"/>
                        <w:rPr>
                          <w:b w:val="0"/>
                        </w:rPr>
                      </w:pPr>
                      <w:hyperlink r:id="rId24" w:history="1">
                        <w:r w:rsidR="00A27D69" w:rsidRPr="003314ED">
                          <w:rPr>
                            <w:rStyle w:val="Hyperlink"/>
                            <w:b w:val="0"/>
                            <w:noProof w:val="0"/>
                            <w:color w:val="EED6C5"/>
                          </w:rPr>
                          <w:t>www.education.nt.edu.au</w:t>
                        </w:r>
                      </w:hyperlink>
                    </w:p>
                    <w:p w14:paraId="3784ECF6" w14:textId="4A6CEF3E" w:rsidR="00A27D69" w:rsidRPr="003314ED" w:rsidRDefault="0038062D" w:rsidP="00A27D69">
                      <w:pPr>
                        <w:rPr>
                          <w:color w:val="EED6C5"/>
                          <w:lang w:val="en-AU"/>
                        </w:rPr>
                      </w:pPr>
                      <w:r>
                        <w:rPr>
                          <w:color w:val="EED6C5"/>
                          <w:lang w:val="en-AU"/>
                        </w:rPr>
                        <w:t>May</w:t>
                      </w:r>
                      <w:r w:rsidR="00A27D69" w:rsidRPr="003314ED">
                        <w:rPr>
                          <w:color w:val="EED6C5"/>
                          <w:lang w:val="en-AU"/>
                        </w:rPr>
                        <w:t xml:space="preserve"> 2019</w:t>
                      </w:r>
                    </w:p>
                  </w:txbxContent>
                </v:textbox>
              </v:shape>
            </w:pict>
          </mc:Fallback>
        </mc:AlternateContent>
      </w:r>
      <w:r w:rsidR="00A27D69">
        <w:rPr>
          <w:rFonts w:ascii="Arial" w:hAnsi="Arial" w:cs="Arial"/>
          <w:noProof/>
          <w:lang w:val="en-AU" w:eastAsia="en-AU"/>
        </w:rPr>
        <mc:AlternateContent>
          <mc:Choice Requires="wps">
            <w:drawing>
              <wp:anchor distT="0" distB="0" distL="114300" distR="114300" simplePos="0" relativeHeight="251658242" behindDoc="0" locked="0" layoutInCell="1" allowOverlap="1" wp14:anchorId="16E3F103" wp14:editId="57C58145">
                <wp:simplePos x="0" y="0"/>
                <wp:positionH relativeFrom="column">
                  <wp:posOffset>-257810</wp:posOffset>
                </wp:positionH>
                <wp:positionV relativeFrom="paragraph">
                  <wp:posOffset>6127115</wp:posOffset>
                </wp:positionV>
                <wp:extent cx="4114800" cy="21539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4114800" cy="2153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1F0B96" w14:textId="23B9C686" w:rsidR="00A747C1" w:rsidRPr="005737CC" w:rsidRDefault="00A747C1" w:rsidP="005737CC">
                            <w:pPr>
                              <w:pStyle w:val="Heading5"/>
                            </w:pPr>
                            <w:r w:rsidRPr="005737CC">
                              <w:t>DEPARTMENT OF EDUCATION</w:t>
                            </w:r>
                          </w:p>
                          <w:p w14:paraId="650ACC8C" w14:textId="44119DDF" w:rsidR="00A747C1" w:rsidRPr="00816CFF" w:rsidRDefault="00A747C1" w:rsidP="00C562E1">
                            <w:pPr>
                              <w:pStyle w:val="Heading4"/>
                            </w:pPr>
                            <w:bookmarkStart w:id="6" w:name="_Toc459018868"/>
                            <w:bookmarkStart w:id="7" w:name="_Toc459019348"/>
                            <w:r>
                              <w:t xml:space="preserve">LOCAL INDUCTION FOR TEACHERS IN REMOTE SCHOOLS: GUIDELINES </w:t>
                            </w:r>
                          </w:p>
                          <w:bookmarkEnd w:id="6"/>
                          <w:bookmarkEnd w:id="7"/>
                          <w:p w14:paraId="1C01BE02" w14:textId="7976FE68" w:rsidR="00A747C1" w:rsidRPr="00816CFF" w:rsidRDefault="00A747C1" w:rsidP="00C562E1">
                            <w:pPr>
                              <w:pStyle w:val="Heading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6E3F103" id="Text Box 5" o:spid="_x0000_s1027" type="#_x0000_t202" style="position:absolute;margin-left:-20.3pt;margin-top:482.45pt;width:324pt;height:169.6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UWegIAAGEFAAAOAAAAZHJzL2Uyb0RvYy54bWysVMFu2zAMvQ/YPwi6r46zZGuDOkXWosOA&#10;oi2WDj0rstQYk0RNYmJnXz9KdtKs26XDLjJNPlLkI6nzi84atlUhNuAqXp6MOFNOQt24p4p/e7h+&#10;d8pZROFqYcCpiu9U5Bfzt2/OWz9TY1iDqVVgFMTFWesrvkb0s6KIcq2siCfglSOjhmAF0m94Kuog&#10;WopuTTEejT4ULYTaB5AqRtJe9UY+z/G1VhLvtI4Kmak45Yb5DPlcpbOYn4vZUxB+3cghDfEPWVjR&#10;OLr0EOpKoGCb0PwRyjYyQASNJxJsAVo3UuUaqJpy9KKa5Vp4lWshcqI/0BT/X1h5u70PrKkrPuXM&#10;CUstelAdsk/QsWlip/VxRqClJxh2pKYu7/WRlKnoTgebvlQOIzvxvDtwm4JJUk7KcnI6IpMk27ic&#10;vj8bZ/aLZ3cfIn5WYFkSKh6oeZlTsb2JSKkQdA9Jtzm4bozJDTTuNwUBe43KEzB4p0r6jLOEO6OS&#10;l3FflSYGcuJJkWdPXZrAtoKmRkipHOaac1xCJ5Smu1/jOOCTa5/Va5wPHvlmcHhwto2DkFl6kXb9&#10;fZ+y7vHE31HdScRu1eXWHxq6gnpHfQ7Q70n08rqhXtyIiPci0GJQ/2jZ8Y4ObaCtOAwSZ2sIP/+m&#10;T3iaV7Jy1tKiVTz+2IigODNfHE3yWTmZpM3MP5PpRxoLFo4tq2OL29hLoK6U9Kx4mcWER7MXdQD7&#10;SG/CIt1KJuEk3V1x3IuX2K8/vSlSLRYZRLvoBd64pZcpdGI5TdpD9yiCH8YRaZJvYb+SYvZiKnts&#10;8nSw2CDoJo9s4rlndeCf9jhP8vDmpIfi+D+jnl/G+S8AAAD//wMAUEsDBBQABgAIAAAAIQB7pq2K&#10;3wAAAAwBAAAPAAAAZHJzL2Rvd25yZXYueG1sTI/BTsMwEETvSPyDtUjcWrtgUhLiVAjEFUShSNzc&#10;eJtExOsodpvw9ywnOK7maeZtuZl9L044xi6QgdVSgUCqg+uoMfD+9rS4BRGTJWf7QGjgGyNsqvOz&#10;0hYuTPSKp21qBJdQLKyBNqWhkDLWLXobl2FA4uwQRm8Tn2Mj3WgnLve9vFIqk952xAutHfChxfpr&#10;e/QGds+Hzw+tXppHfzNMYVaSfC6NubyY7+9AJJzTHwy/+qwOFTvtw5FcFL2BhVYZowbyTOcgmMjU&#10;WoPYM3qt9ApkVcr/T1Q/AAAA//8DAFBLAQItABQABgAIAAAAIQC2gziS/gAAAOEBAAATAAAAAAAA&#10;AAAAAAAAAAAAAABbQ29udGVudF9UeXBlc10ueG1sUEsBAi0AFAAGAAgAAAAhADj9If/WAAAAlAEA&#10;AAsAAAAAAAAAAAAAAAAALwEAAF9yZWxzLy5yZWxzUEsBAi0AFAAGAAgAAAAhAE/a1RZ6AgAAYQUA&#10;AA4AAAAAAAAAAAAAAAAALgIAAGRycy9lMm9Eb2MueG1sUEsBAi0AFAAGAAgAAAAhAHumrYrfAAAA&#10;DAEAAA8AAAAAAAAAAAAAAAAA1AQAAGRycy9kb3ducmV2LnhtbFBLBQYAAAAABAAEAPMAAADgBQAA&#10;AAA=&#10;" filled="f" stroked="f">
                <v:textbox>
                  <w:txbxContent>
                    <w:p w14:paraId="741F0B96" w14:textId="23B9C686" w:rsidR="00A747C1" w:rsidRPr="005737CC" w:rsidRDefault="00A747C1" w:rsidP="005737CC">
                      <w:pPr>
                        <w:pStyle w:val="Heading5"/>
                      </w:pPr>
                      <w:r w:rsidRPr="005737CC">
                        <w:t>DEPARTMENT OF EDUCATION</w:t>
                      </w:r>
                    </w:p>
                    <w:p w14:paraId="650ACC8C" w14:textId="44119DDF" w:rsidR="00A747C1" w:rsidRPr="00816CFF" w:rsidRDefault="00A747C1" w:rsidP="00C562E1">
                      <w:pPr>
                        <w:pStyle w:val="Heading4"/>
                      </w:pPr>
                      <w:bookmarkStart w:id="7" w:name="_Toc459018868"/>
                      <w:bookmarkStart w:id="8" w:name="_Toc459019348"/>
                      <w:r>
                        <w:t xml:space="preserve">LOCAL INDUCTION FOR TEACHERS IN REMOTE SCHOOLS: GUIDELINES </w:t>
                      </w:r>
                    </w:p>
                    <w:bookmarkEnd w:id="7"/>
                    <w:bookmarkEnd w:id="8"/>
                    <w:p w14:paraId="1C01BE02" w14:textId="7976FE68" w:rsidR="00A747C1" w:rsidRPr="00816CFF" w:rsidRDefault="00A747C1" w:rsidP="00C562E1">
                      <w:pPr>
                        <w:pStyle w:val="Heading4"/>
                      </w:pPr>
                    </w:p>
                  </w:txbxContent>
                </v:textbox>
              </v:shape>
            </w:pict>
          </mc:Fallback>
        </mc:AlternateContent>
      </w:r>
      <w:bookmarkEnd w:id="0"/>
      <w:bookmarkEnd w:id="1"/>
      <w:bookmarkEnd w:id="2"/>
      <w:bookmarkEnd w:id="3"/>
      <w:bookmarkEnd w:id="4"/>
    </w:p>
    <w:p w14:paraId="57C59111" w14:textId="77777777" w:rsidR="00F875E4" w:rsidRDefault="00484B14" w:rsidP="00F875E4">
      <w:pPr>
        <w:pStyle w:val="Heading1"/>
        <w:spacing w:after="360"/>
        <w:rPr>
          <w:noProof/>
        </w:rPr>
      </w:pPr>
      <w:bookmarkStart w:id="8" w:name="_Toc534720879"/>
      <w:bookmarkStart w:id="9" w:name="_Toc534802803"/>
      <w:bookmarkStart w:id="10" w:name="_Toc534967643"/>
      <w:r>
        <w:lastRenderedPageBreak/>
        <w:t>C</w:t>
      </w:r>
      <w:r w:rsidR="00FA4A9B">
        <w:t>ontents</w:t>
      </w:r>
      <w:bookmarkEnd w:id="8"/>
      <w:bookmarkEnd w:id="9"/>
      <w:bookmarkEnd w:id="10"/>
      <w:r>
        <w:t xml:space="preserve"> </w:t>
      </w:r>
      <w:r w:rsidR="00F875E4">
        <w:rPr>
          <w:rFonts w:eastAsia="Times New Roman" w:cs="Times New Roman"/>
          <w:b w:val="0"/>
          <w:bCs w:val="0"/>
          <w:sz w:val="22"/>
          <w:szCs w:val="20"/>
        </w:rPr>
        <w:fldChar w:fldCharType="begin"/>
      </w:r>
      <w:r w:rsidR="00F875E4">
        <w:rPr>
          <w:rFonts w:eastAsia="Times New Roman" w:cs="Times New Roman"/>
          <w:b w:val="0"/>
          <w:bCs w:val="0"/>
          <w:sz w:val="22"/>
          <w:szCs w:val="20"/>
        </w:rPr>
        <w:instrText xml:space="preserve"> TOC \o "1-1" \h \z \u </w:instrText>
      </w:r>
      <w:r w:rsidR="00F875E4">
        <w:rPr>
          <w:rFonts w:eastAsia="Times New Roman" w:cs="Times New Roman"/>
          <w:b w:val="0"/>
          <w:bCs w:val="0"/>
          <w:sz w:val="22"/>
          <w:szCs w:val="20"/>
        </w:rPr>
        <w:fldChar w:fldCharType="separate"/>
      </w:r>
    </w:p>
    <w:p w14:paraId="1FEE2CB7" w14:textId="77777777" w:rsidR="00F875E4" w:rsidRDefault="00026C5F">
      <w:pPr>
        <w:pStyle w:val="TOC1"/>
        <w:tabs>
          <w:tab w:val="right" w:leader="dot" w:pos="9622"/>
        </w:tabs>
        <w:rPr>
          <w:rFonts w:asciiTheme="minorHAnsi" w:eastAsiaTheme="minorEastAsia" w:hAnsiTheme="minorHAnsi" w:cstheme="minorBidi"/>
          <w:noProof/>
          <w:color w:val="auto"/>
          <w:szCs w:val="22"/>
          <w:lang w:val="en-AU" w:eastAsia="en-AU"/>
        </w:rPr>
      </w:pPr>
      <w:hyperlink w:anchor="_Toc534967644" w:history="1">
        <w:r w:rsidR="00F875E4" w:rsidRPr="00134F48">
          <w:rPr>
            <w:rStyle w:val="Hyperlink"/>
          </w:rPr>
          <w:t>Introduction</w:t>
        </w:r>
        <w:r w:rsidR="00F875E4">
          <w:rPr>
            <w:noProof/>
            <w:webHidden/>
          </w:rPr>
          <w:tab/>
        </w:r>
        <w:r w:rsidR="00F875E4">
          <w:rPr>
            <w:noProof/>
            <w:webHidden/>
          </w:rPr>
          <w:fldChar w:fldCharType="begin"/>
        </w:r>
        <w:r w:rsidR="00F875E4">
          <w:rPr>
            <w:noProof/>
            <w:webHidden/>
          </w:rPr>
          <w:instrText xml:space="preserve"> PAGEREF _Toc534967644 \h </w:instrText>
        </w:r>
        <w:r w:rsidR="00F875E4">
          <w:rPr>
            <w:noProof/>
            <w:webHidden/>
          </w:rPr>
        </w:r>
        <w:r w:rsidR="00F875E4">
          <w:rPr>
            <w:noProof/>
            <w:webHidden/>
          </w:rPr>
          <w:fldChar w:fldCharType="separate"/>
        </w:r>
        <w:r w:rsidR="00F875E4">
          <w:rPr>
            <w:noProof/>
            <w:webHidden/>
          </w:rPr>
          <w:t>3</w:t>
        </w:r>
        <w:r w:rsidR="00F875E4">
          <w:rPr>
            <w:noProof/>
            <w:webHidden/>
          </w:rPr>
          <w:fldChar w:fldCharType="end"/>
        </w:r>
      </w:hyperlink>
    </w:p>
    <w:p w14:paraId="0F3634FC" w14:textId="77777777" w:rsidR="00F875E4" w:rsidRDefault="00026C5F">
      <w:pPr>
        <w:pStyle w:val="TOC1"/>
        <w:tabs>
          <w:tab w:val="right" w:leader="dot" w:pos="9622"/>
        </w:tabs>
        <w:rPr>
          <w:rFonts w:asciiTheme="minorHAnsi" w:eastAsiaTheme="minorEastAsia" w:hAnsiTheme="minorHAnsi" w:cstheme="minorBidi"/>
          <w:noProof/>
          <w:color w:val="auto"/>
          <w:szCs w:val="22"/>
          <w:lang w:val="en-AU" w:eastAsia="en-AU"/>
        </w:rPr>
      </w:pPr>
      <w:hyperlink w:anchor="_Toc534967645" w:history="1">
        <w:r w:rsidR="00F875E4" w:rsidRPr="00134F48">
          <w:rPr>
            <w:rStyle w:val="Hyperlink"/>
          </w:rPr>
          <w:t>Purpose</w:t>
        </w:r>
        <w:r w:rsidR="00F875E4">
          <w:rPr>
            <w:noProof/>
            <w:webHidden/>
          </w:rPr>
          <w:tab/>
        </w:r>
        <w:r w:rsidR="00F875E4">
          <w:rPr>
            <w:noProof/>
            <w:webHidden/>
          </w:rPr>
          <w:fldChar w:fldCharType="begin"/>
        </w:r>
        <w:r w:rsidR="00F875E4">
          <w:rPr>
            <w:noProof/>
            <w:webHidden/>
          </w:rPr>
          <w:instrText xml:space="preserve"> PAGEREF _Toc534967645 \h </w:instrText>
        </w:r>
        <w:r w:rsidR="00F875E4">
          <w:rPr>
            <w:noProof/>
            <w:webHidden/>
          </w:rPr>
        </w:r>
        <w:r w:rsidR="00F875E4">
          <w:rPr>
            <w:noProof/>
            <w:webHidden/>
          </w:rPr>
          <w:fldChar w:fldCharType="separate"/>
        </w:r>
        <w:r w:rsidR="00F875E4">
          <w:rPr>
            <w:noProof/>
            <w:webHidden/>
          </w:rPr>
          <w:t>4</w:t>
        </w:r>
        <w:r w:rsidR="00F875E4">
          <w:rPr>
            <w:noProof/>
            <w:webHidden/>
          </w:rPr>
          <w:fldChar w:fldCharType="end"/>
        </w:r>
      </w:hyperlink>
    </w:p>
    <w:p w14:paraId="2D9B6C7B" w14:textId="77777777" w:rsidR="00F875E4" w:rsidRDefault="00026C5F">
      <w:pPr>
        <w:pStyle w:val="TOC1"/>
        <w:tabs>
          <w:tab w:val="right" w:leader="dot" w:pos="9622"/>
        </w:tabs>
        <w:rPr>
          <w:rFonts w:asciiTheme="minorHAnsi" w:eastAsiaTheme="minorEastAsia" w:hAnsiTheme="minorHAnsi" w:cstheme="minorBidi"/>
          <w:noProof/>
          <w:color w:val="auto"/>
          <w:szCs w:val="22"/>
          <w:lang w:val="en-AU" w:eastAsia="en-AU"/>
        </w:rPr>
      </w:pPr>
      <w:hyperlink w:anchor="_Toc534967646" w:history="1">
        <w:r w:rsidR="00F875E4" w:rsidRPr="00134F48">
          <w:rPr>
            <w:rStyle w:val="Hyperlink"/>
          </w:rPr>
          <w:t>Why is local induction important?</w:t>
        </w:r>
        <w:r w:rsidR="00F875E4">
          <w:rPr>
            <w:noProof/>
            <w:webHidden/>
          </w:rPr>
          <w:tab/>
        </w:r>
        <w:r w:rsidR="00F875E4">
          <w:rPr>
            <w:noProof/>
            <w:webHidden/>
          </w:rPr>
          <w:fldChar w:fldCharType="begin"/>
        </w:r>
        <w:r w:rsidR="00F875E4">
          <w:rPr>
            <w:noProof/>
            <w:webHidden/>
          </w:rPr>
          <w:instrText xml:space="preserve"> PAGEREF _Toc534967646 \h </w:instrText>
        </w:r>
        <w:r w:rsidR="00F875E4">
          <w:rPr>
            <w:noProof/>
            <w:webHidden/>
          </w:rPr>
        </w:r>
        <w:r w:rsidR="00F875E4">
          <w:rPr>
            <w:noProof/>
            <w:webHidden/>
          </w:rPr>
          <w:fldChar w:fldCharType="separate"/>
        </w:r>
        <w:r w:rsidR="00F875E4">
          <w:rPr>
            <w:noProof/>
            <w:webHidden/>
          </w:rPr>
          <w:t>4</w:t>
        </w:r>
        <w:r w:rsidR="00F875E4">
          <w:rPr>
            <w:noProof/>
            <w:webHidden/>
          </w:rPr>
          <w:fldChar w:fldCharType="end"/>
        </w:r>
      </w:hyperlink>
    </w:p>
    <w:p w14:paraId="3E9D88B8" w14:textId="77777777" w:rsidR="00F875E4" w:rsidRDefault="00026C5F">
      <w:pPr>
        <w:pStyle w:val="TOC1"/>
        <w:tabs>
          <w:tab w:val="right" w:leader="dot" w:pos="9622"/>
        </w:tabs>
        <w:rPr>
          <w:rFonts w:asciiTheme="minorHAnsi" w:eastAsiaTheme="minorEastAsia" w:hAnsiTheme="minorHAnsi" w:cstheme="minorBidi"/>
          <w:noProof/>
          <w:color w:val="auto"/>
          <w:szCs w:val="22"/>
          <w:lang w:val="en-AU" w:eastAsia="en-AU"/>
        </w:rPr>
      </w:pPr>
      <w:hyperlink w:anchor="_Toc534967647" w:history="1">
        <w:r w:rsidR="00F875E4" w:rsidRPr="00134F48">
          <w:rPr>
            <w:rStyle w:val="Hyperlink"/>
          </w:rPr>
          <w:t>Who is local induction for?</w:t>
        </w:r>
        <w:r w:rsidR="00F875E4">
          <w:rPr>
            <w:noProof/>
            <w:webHidden/>
          </w:rPr>
          <w:tab/>
        </w:r>
        <w:r w:rsidR="00F875E4">
          <w:rPr>
            <w:noProof/>
            <w:webHidden/>
          </w:rPr>
          <w:fldChar w:fldCharType="begin"/>
        </w:r>
        <w:r w:rsidR="00F875E4">
          <w:rPr>
            <w:noProof/>
            <w:webHidden/>
          </w:rPr>
          <w:instrText xml:space="preserve"> PAGEREF _Toc534967647 \h </w:instrText>
        </w:r>
        <w:r w:rsidR="00F875E4">
          <w:rPr>
            <w:noProof/>
            <w:webHidden/>
          </w:rPr>
        </w:r>
        <w:r w:rsidR="00F875E4">
          <w:rPr>
            <w:noProof/>
            <w:webHidden/>
          </w:rPr>
          <w:fldChar w:fldCharType="separate"/>
        </w:r>
        <w:r w:rsidR="00F875E4">
          <w:rPr>
            <w:noProof/>
            <w:webHidden/>
          </w:rPr>
          <w:t>5</w:t>
        </w:r>
        <w:r w:rsidR="00F875E4">
          <w:rPr>
            <w:noProof/>
            <w:webHidden/>
          </w:rPr>
          <w:fldChar w:fldCharType="end"/>
        </w:r>
      </w:hyperlink>
    </w:p>
    <w:p w14:paraId="3C92D31C" w14:textId="77777777" w:rsidR="00F875E4" w:rsidRDefault="00026C5F">
      <w:pPr>
        <w:pStyle w:val="TOC1"/>
        <w:tabs>
          <w:tab w:val="right" w:leader="dot" w:pos="9622"/>
        </w:tabs>
        <w:rPr>
          <w:rFonts w:asciiTheme="minorHAnsi" w:eastAsiaTheme="minorEastAsia" w:hAnsiTheme="minorHAnsi" w:cstheme="minorBidi"/>
          <w:noProof/>
          <w:color w:val="auto"/>
          <w:szCs w:val="22"/>
          <w:lang w:val="en-AU" w:eastAsia="en-AU"/>
        </w:rPr>
      </w:pPr>
      <w:hyperlink w:anchor="_Toc534967648" w:history="1">
        <w:r w:rsidR="00F875E4" w:rsidRPr="00134F48">
          <w:rPr>
            <w:rStyle w:val="Hyperlink"/>
          </w:rPr>
          <w:t>What are the foundations of a quality local induction program?</w:t>
        </w:r>
        <w:r w:rsidR="00F875E4">
          <w:rPr>
            <w:noProof/>
            <w:webHidden/>
          </w:rPr>
          <w:tab/>
        </w:r>
        <w:r w:rsidR="00F875E4">
          <w:rPr>
            <w:noProof/>
            <w:webHidden/>
          </w:rPr>
          <w:fldChar w:fldCharType="begin"/>
        </w:r>
        <w:r w:rsidR="00F875E4">
          <w:rPr>
            <w:noProof/>
            <w:webHidden/>
          </w:rPr>
          <w:instrText xml:space="preserve"> PAGEREF _Toc534967648 \h </w:instrText>
        </w:r>
        <w:r w:rsidR="00F875E4">
          <w:rPr>
            <w:noProof/>
            <w:webHidden/>
          </w:rPr>
        </w:r>
        <w:r w:rsidR="00F875E4">
          <w:rPr>
            <w:noProof/>
            <w:webHidden/>
          </w:rPr>
          <w:fldChar w:fldCharType="separate"/>
        </w:r>
        <w:r w:rsidR="00F875E4">
          <w:rPr>
            <w:noProof/>
            <w:webHidden/>
          </w:rPr>
          <w:t>5</w:t>
        </w:r>
        <w:r w:rsidR="00F875E4">
          <w:rPr>
            <w:noProof/>
            <w:webHidden/>
          </w:rPr>
          <w:fldChar w:fldCharType="end"/>
        </w:r>
      </w:hyperlink>
    </w:p>
    <w:p w14:paraId="67B9B1F6" w14:textId="77777777" w:rsidR="00F875E4" w:rsidRDefault="00026C5F">
      <w:pPr>
        <w:pStyle w:val="TOC1"/>
        <w:tabs>
          <w:tab w:val="right" w:leader="dot" w:pos="9622"/>
        </w:tabs>
        <w:rPr>
          <w:rFonts w:asciiTheme="minorHAnsi" w:eastAsiaTheme="minorEastAsia" w:hAnsiTheme="minorHAnsi" w:cstheme="minorBidi"/>
          <w:noProof/>
          <w:color w:val="auto"/>
          <w:szCs w:val="22"/>
          <w:lang w:val="en-AU" w:eastAsia="en-AU"/>
        </w:rPr>
      </w:pPr>
      <w:hyperlink w:anchor="_Toc534967649" w:history="1">
        <w:r w:rsidR="00F875E4" w:rsidRPr="00134F48">
          <w:rPr>
            <w:rStyle w:val="Hyperlink"/>
          </w:rPr>
          <w:t>What is included in a quality local induction program?</w:t>
        </w:r>
        <w:r w:rsidR="00F875E4">
          <w:rPr>
            <w:noProof/>
            <w:webHidden/>
          </w:rPr>
          <w:tab/>
        </w:r>
        <w:r w:rsidR="00F875E4">
          <w:rPr>
            <w:noProof/>
            <w:webHidden/>
          </w:rPr>
          <w:fldChar w:fldCharType="begin"/>
        </w:r>
        <w:r w:rsidR="00F875E4">
          <w:rPr>
            <w:noProof/>
            <w:webHidden/>
          </w:rPr>
          <w:instrText xml:space="preserve"> PAGEREF _Toc534967649 \h </w:instrText>
        </w:r>
        <w:r w:rsidR="00F875E4">
          <w:rPr>
            <w:noProof/>
            <w:webHidden/>
          </w:rPr>
        </w:r>
        <w:r w:rsidR="00F875E4">
          <w:rPr>
            <w:noProof/>
            <w:webHidden/>
          </w:rPr>
          <w:fldChar w:fldCharType="separate"/>
        </w:r>
        <w:r w:rsidR="00F875E4">
          <w:rPr>
            <w:noProof/>
            <w:webHidden/>
          </w:rPr>
          <w:t>6</w:t>
        </w:r>
        <w:r w:rsidR="00F875E4">
          <w:rPr>
            <w:noProof/>
            <w:webHidden/>
          </w:rPr>
          <w:fldChar w:fldCharType="end"/>
        </w:r>
      </w:hyperlink>
    </w:p>
    <w:p w14:paraId="59ED0D92" w14:textId="77777777" w:rsidR="00F875E4" w:rsidRDefault="00026C5F">
      <w:pPr>
        <w:pStyle w:val="TOC1"/>
        <w:tabs>
          <w:tab w:val="right" w:leader="dot" w:pos="9622"/>
        </w:tabs>
        <w:rPr>
          <w:rFonts w:asciiTheme="minorHAnsi" w:eastAsiaTheme="minorEastAsia" w:hAnsiTheme="minorHAnsi" w:cstheme="minorBidi"/>
          <w:noProof/>
          <w:color w:val="auto"/>
          <w:szCs w:val="22"/>
          <w:lang w:val="en-AU" w:eastAsia="en-AU"/>
        </w:rPr>
      </w:pPr>
      <w:hyperlink w:anchor="_Toc534967650" w:history="1">
        <w:r w:rsidR="00F875E4" w:rsidRPr="00134F48">
          <w:rPr>
            <w:rStyle w:val="Hyperlink"/>
          </w:rPr>
          <w:t>Timeframe</w:t>
        </w:r>
        <w:r w:rsidR="00F875E4">
          <w:rPr>
            <w:noProof/>
            <w:webHidden/>
          </w:rPr>
          <w:tab/>
        </w:r>
        <w:r w:rsidR="00F875E4">
          <w:rPr>
            <w:noProof/>
            <w:webHidden/>
          </w:rPr>
          <w:fldChar w:fldCharType="begin"/>
        </w:r>
        <w:r w:rsidR="00F875E4">
          <w:rPr>
            <w:noProof/>
            <w:webHidden/>
          </w:rPr>
          <w:instrText xml:space="preserve"> PAGEREF _Toc534967650 \h </w:instrText>
        </w:r>
        <w:r w:rsidR="00F875E4">
          <w:rPr>
            <w:noProof/>
            <w:webHidden/>
          </w:rPr>
        </w:r>
        <w:r w:rsidR="00F875E4">
          <w:rPr>
            <w:noProof/>
            <w:webHidden/>
          </w:rPr>
          <w:fldChar w:fldCharType="separate"/>
        </w:r>
        <w:r w:rsidR="00F875E4">
          <w:rPr>
            <w:noProof/>
            <w:webHidden/>
          </w:rPr>
          <w:t>7</w:t>
        </w:r>
        <w:r w:rsidR="00F875E4">
          <w:rPr>
            <w:noProof/>
            <w:webHidden/>
          </w:rPr>
          <w:fldChar w:fldCharType="end"/>
        </w:r>
      </w:hyperlink>
    </w:p>
    <w:p w14:paraId="762E86C2" w14:textId="77777777" w:rsidR="00F875E4" w:rsidRDefault="00026C5F">
      <w:pPr>
        <w:pStyle w:val="TOC1"/>
        <w:tabs>
          <w:tab w:val="right" w:leader="dot" w:pos="9622"/>
        </w:tabs>
        <w:rPr>
          <w:rFonts w:asciiTheme="minorHAnsi" w:eastAsiaTheme="minorEastAsia" w:hAnsiTheme="minorHAnsi" w:cstheme="minorBidi"/>
          <w:noProof/>
          <w:color w:val="auto"/>
          <w:szCs w:val="22"/>
          <w:lang w:val="en-AU" w:eastAsia="en-AU"/>
        </w:rPr>
      </w:pPr>
      <w:hyperlink w:anchor="_Toc534967651" w:history="1">
        <w:r w:rsidR="00F875E4" w:rsidRPr="00134F48">
          <w:rPr>
            <w:rStyle w:val="Hyperlink"/>
          </w:rPr>
          <w:t>Roles and responsibilities</w:t>
        </w:r>
        <w:r w:rsidR="00F875E4">
          <w:rPr>
            <w:noProof/>
            <w:webHidden/>
          </w:rPr>
          <w:tab/>
        </w:r>
        <w:r w:rsidR="00F875E4">
          <w:rPr>
            <w:noProof/>
            <w:webHidden/>
          </w:rPr>
          <w:fldChar w:fldCharType="begin"/>
        </w:r>
        <w:r w:rsidR="00F875E4">
          <w:rPr>
            <w:noProof/>
            <w:webHidden/>
          </w:rPr>
          <w:instrText xml:space="preserve"> PAGEREF _Toc534967651 \h </w:instrText>
        </w:r>
        <w:r w:rsidR="00F875E4">
          <w:rPr>
            <w:noProof/>
            <w:webHidden/>
          </w:rPr>
        </w:r>
        <w:r w:rsidR="00F875E4">
          <w:rPr>
            <w:noProof/>
            <w:webHidden/>
          </w:rPr>
          <w:fldChar w:fldCharType="separate"/>
        </w:r>
        <w:r w:rsidR="00F875E4">
          <w:rPr>
            <w:noProof/>
            <w:webHidden/>
          </w:rPr>
          <w:t>7</w:t>
        </w:r>
        <w:r w:rsidR="00F875E4">
          <w:rPr>
            <w:noProof/>
            <w:webHidden/>
          </w:rPr>
          <w:fldChar w:fldCharType="end"/>
        </w:r>
      </w:hyperlink>
    </w:p>
    <w:p w14:paraId="42EBDA28" w14:textId="10D5A5B5" w:rsidR="00C56E25" w:rsidRDefault="00F875E4" w:rsidP="00F875E4">
      <w:pPr>
        <w:pStyle w:val="Heading1"/>
        <w:spacing w:after="360"/>
      </w:pPr>
      <w:r>
        <w:rPr>
          <w:rFonts w:eastAsia="Times New Roman" w:cs="Times New Roman"/>
          <w:b w:val="0"/>
          <w:bCs w:val="0"/>
          <w:sz w:val="22"/>
          <w:szCs w:val="20"/>
        </w:rPr>
        <w:fldChar w:fldCharType="end"/>
      </w:r>
    </w:p>
    <w:p w14:paraId="796E60CD" w14:textId="2FC3012D" w:rsidR="00C56E25" w:rsidRDefault="00C56E25" w:rsidP="00C56E25">
      <w:pPr>
        <w:spacing w:before="0" w:after="0" w:line="240" w:lineRule="auto"/>
      </w:pPr>
    </w:p>
    <w:p w14:paraId="6710FA6E" w14:textId="77777777" w:rsidR="00C56E25" w:rsidRDefault="00C56E25" w:rsidP="00C56E25">
      <w:pPr>
        <w:spacing w:before="0" w:after="0" w:line="240" w:lineRule="auto"/>
      </w:pPr>
    </w:p>
    <w:p w14:paraId="11643B0F" w14:textId="77777777" w:rsidR="00C56E25" w:rsidRDefault="00C56E25" w:rsidP="00C56E25">
      <w:pPr>
        <w:spacing w:before="0" w:after="0" w:line="240" w:lineRule="auto"/>
      </w:pPr>
    </w:p>
    <w:p w14:paraId="4D3A73E8" w14:textId="77777777" w:rsidR="00C56E25" w:rsidRDefault="00C56E25" w:rsidP="00C56E25">
      <w:pPr>
        <w:spacing w:before="0" w:after="0" w:line="240" w:lineRule="auto"/>
      </w:pPr>
    </w:p>
    <w:p w14:paraId="567D73BB" w14:textId="25CDAEB8" w:rsidR="00C56E25" w:rsidRDefault="00C56E25">
      <w:pPr>
        <w:spacing w:before="0" w:after="0" w:line="240" w:lineRule="auto"/>
      </w:pPr>
      <w:r>
        <w:br w:type="page"/>
      </w:r>
    </w:p>
    <w:p w14:paraId="05BCB36E" w14:textId="77777777" w:rsidR="00484B14" w:rsidRPr="00C37B0D" w:rsidRDefault="00484B14" w:rsidP="00877FDA">
      <w:pPr>
        <w:pStyle w:val="Heading1"/>
        <w:spacing w:before="480" w:after="240"/>
      </w:pPr>
      <w:bookmarkStart w:id="11" w:name="_Toc534967644"/>
      <w:r w:rsidRPr="00C37B0D">
        <w:lastRenderedPageBreak/>
        <w:t>Introduction</w:t>
      </w:r>
      <w:bookmarkEnd w:id="11"/>
    </w:p>
    <w:p w14:paraId="333C2A60" w14:textId="54856B36" w:rsidR="00484B14" w:rsidRPr="00C37B0D" w:rsidRDefault="00484B14" w:rsidP="00484B14">
      <w:pPr>
        <w:rPr>
          <w:szCs w:val="22"/>
        </w:rPr>
      </w:pPr>
      <w:r w:rsidRPr="00C37B0D">
        <w:rPr>
          <w:szCs w:val="22"/>
        </w:rPr>
        <w:t>The Northern Territory Department of Education</w:t>
      </w:r>
      <w:r>
        <w:rPr>
          <w:szCs w:val="22"/>
        </w:rPr>
        <w:t xml:space="preserve"> (the d</w:t>
      </w:r>
      <w:r w:rsidRPr="00C37B0D">
        <w:rPr>
          <w:szCs w:val="22"/>
        </w:rPr>
        <w:t xml:space="preserve">epartment) is committed to building a culture of </w:t>
      </w:r>
      <w:r w:rsidR="0075721E">
        <w:rPr>
          <w:szCs w:val="22"/>
        </w:rPr>
        <w:t>professional growth</w:t>
      </w:r>
      <w:r w:rsidRPr="00C37B0D">
        <w:rPr>
          <w:szCs w:val="22"/>
        </w:rPr>
        <w:t xml:space="preserve"> in all schools across the Northern Territory.  Schools that actively support teachers in developing skills, knowledge, professional practice and professional identity contribute to:</w:t>
      </w:r>
    </w:p>
    <w:p w14:paraId="26326D2F" w14:textId="77777777" w:rsidR="00484B14" w:rsidRPr="00C37B0D" w:rsidRDefault="00484B14" w:rsidP="00484B14">
      <w:pPr>
        <w:numPr>
          <w:ilvl w:val="0"/>
          <w:numId w:val="24"/>
        </w:numPr>
        <w:spacing w:before="240" w:after="240"/>
        <w:contextualSpacing/>
        <w:rPr>
          <w:szCs w:val="22"/>
        </w:rPr>
      </w:pPr>
      <w:r w:rsidRPr="00C37B0D">
        <w:rPr>
          <w:szCs w:val="22"/>
        </w:rPr>
        <w:t>teacher commitment and retention rates</w:t>
      </w:r>
    </w:p>
    <w:p w14:paraId="77936269" w14:textId="77777777" w:rsidR="00484B14" w:rsidRPr="00C37B0D" w:rsidRDefault="00484B14" w:rsidP="00484B14">
      <w:pPr>
        <w:numPr>
          <w:ilvl w:val="0"/>
          <w:numId w:val="24"/>
        </w:numPr>
        <w:spacing w:before="240"/>
        <w:contextualSpacing/>
        <w:rPr>
          <w:szCs w:val="22"/>
        </w:rPr>
      </w:pPr>
      <w:r w:rsidRPr="00C37B0D">
        <w:rPr>
          <w:szCs w:val="22"/>
        </w:rPr>
        <w:t>developing quality teaching</w:t>
      </w:r>
    </w:p>
    <w:p w14:paraId="6C335B24" w14:textId="77777777" w:rsidR="00484B14" w:rsidRDefault="00484B14" w:rsidP="00484B14">
      <w:pPr>
        <w:numPr>
          <w:ilvl w:val="0"/>
          <w:numId w:val="24"/>
        </w:numPr>
        <w:spacing w:before="0"/>
        <w:contextualSpacing/>
        <w:rPr>
          <w:szCs w:val="22"/>
        </w:rPr>
      </w:pPr>
      <w:proofErr w:type="gramStart"/>
      <w:r w:rsidRPr="00C37B0D">
        <w:rPr>
          <w:szCs w:val="22"/>
        </w:rPr>
        <w:t>improved</w:t>
      </w:r>
      <w:proofErr w:type="gramEnd"/>
      <w:r w:rsidRPr="00C37B0D">
        <w:rPr>
          <w:szCs w:val="22"/>
        </w:rPr>
        <w:t xml:space="preserve"> student outcomes.</w:t>
      </w:r>
    </w:p>
    <w:p w14:paraId="093C5DCE" w14:textId="77777777" w:rsidR="00484B14" w:rsidRPr="00BF3A9C" w:rsidRDefault="00484B14" w:rsidP="00484B14">
      <w:pPr>
        <w:spacing w:before="0"/>
        <w:ind w:left="720"/>
        <w:contextualSpacing/>
        <w:rPr>
          <w:szCs w:val="22"/>
        </w:rPr>
      </w:pPr>
    </w:p>
    <w:p w14:paraId="6BE766B3" w14:textId="5B71E9C3" w:rsidR="00484B14" w:rsidRPr="00C37B0D" w:rsidRDefault="00484B14" w:rsidP="00484B14">
      <w:pPr>
        <w:rPr>
          <w:szCs w:val="22"/>
        </w:rPr>
      </w:pPr>
      <w:r w:rsidRPr="00C37B0D">
        <w:rPr>
          <w:szCs w:val="22"/>
        </w:rPr>
        <w:t>Eac</w:t>
      </w:r>
      <w:r>
        <w:rPr>
          <w:szCs w:val="22"/>
        </w:rPr>
        <w:t>h remote school</w:t>
      </w:r>
      <w:r w:rsidRPr="00C37B0D">
        <w:rPr>
          <w:szCs w:val="22"/>
        </w:rPr>
        <w:t xml:space="preserve"> and community is unique.  Teachers new to these contexts face many challenges, both professional and personal.  It is a shared responsibility of the department, principals, school leaders, teachers and assistant teachers to ensure new teachers are well supported.</w:t>
      </w:r>
    </w:p>
    <w:p w14:paraId="275BCA14" w14:textId="30960567" w:rsidR="00484B14" w:rsidRPr="00C37B0D" w:rsidRDefault="00484B14" w:rsidP="00484B14">
      <w:pPr>
        <w:rPr>
          <w:szCs w:val="22"/>
        </w:rPr>
      </w:pPr>
      <w:r w:rsidRPr="00C37B0D">
        <w:rPr>
          <w:szCs w:val="22"/>
        </w:rPr>
        <w:t>Teachers will commence in remote schools at varying stages of their careers with a range of knowledge and experiences.  Induction is a highly valuable process that provides a foundation for career-long professional growth.</w:t>
      </w:r>
    </w:p>
    <w:p w14:paraId="07642E39" w14:textId="7EF36382" w:rsidR="00484B14" w:rsidRDefault="00484B14" w:rsidP="00484B14">
      <w:pPr>
        <w:spacing w:before="240" w:after="0"/>
        <w:contextualSpacing/>
        <w:rPr>
          <w:szCs w:val="22"/>
        </w:rPr>
      </w:pPr>
      <w:r w:rsidRPr="00C37B0D">
        <w:rPr>
          <w:szCs w:val="22"/>
        </w:rPr>
        <w:t>Quality local induction builds whole sch</w:t>
      </w:r>
      <w:r>
        <w:rPr>
          <w:szCs w:val="22"/>
        </w:rPr>
        <w:t>ool professional</w:t>
      </w:r>
      <w:r w:rsidRPr="00C37B0D">
        <w:rPr>
          <w:szCs w:val="22"/>
        </w:rPr>
        <w:t xml:space="preserve"> learning cultures a</w:t>
      </w:r>
      <w:r>
        <w:rPr>
          <w:szCs w:val="22"/>
        </w:rPr>
        <w:t>nd enables</w:t>
      </w:r>
      <w:r w:rsidRPr="00C37B0D">
        <w:rPr>
          <w:szCs w:val="22"/>
        </w:rPr>
        <w:t xml:space="preserve"> teachers to transition to remote teaching contexts.  It support</w:t>
      </w:r>
      <w:r>
        <w:rPr>
          <w:szCs w:val="22"/>
        </w:rPr>
        <w:t>s</w:t>
      </w:r>
      <w:r w:rsidRPr="00C37B0D">
        <w:rPr>
          <w:szCs w:val="22"/>
        </w:rPr>
        <w:t xml:space="preserve"> teachers to meet professional </w:t>
      </w:r>
      <w:r w:rsidR="003A2288">
        <w:rPr>
          <w:szCs w:val="22"/>
        </w:rPr>
        <w:t xml:space="preserve">growth </w:t>
      </w:r>
      <w:r w:rsidRPr="00C37B0D">
        <w:rPr>
          <w:szCs w:val="22"/>
        </w:rPr>
        <w:t>and career needs while supporting teacher wellbeing.</w:t>
      </w:r>
    </w:p>
    <w:p w14:paraId="27E584AA" w14:textId="67B388BE" w:rsidR="00FA4A9B" w:rsidRDefault="0075721E" w:rsidP="00484B14">
      <w:pPr>
        <w:spacing w:before="240" w:after="0"/>
        <w:contextualSpacing/>
        <w:rPr>
          <w:szCs w:val="22"/>
        </w:rPr>
      </w:pPr>
      <w:r>
        <w:rPr>
          <w:noProof/>
          <w:lang w:val="en-AU" w:eastAsia="en-AU"/>
        </w:rPr>
        <w:drawing>
          <wp:anchor distT="0" distB="0" distL="114300" distR="114300" simplePos="0" relativeHeight="251659267" behindDoc="1" locked="0" layoutInCell="1" allowOverlap="1" wp14:anchorId="6243EB97" wp14:editId="262C073F">
            <wp:simplePos x="0" y="0"/>
            <wp:positionH relativeFrom="margin">
              <wp:align>left</wp:align>
            </wp:positionH>
            <wp:positionV relativeFrom="paragraph">
              <wp:posOffset>257416</wp:posOffset>
            </wp:positionV>
            <wp:extent cx="6116320" cy="2506345"/>
            <wp:effectExtent l="0" t="0" r="0" b="8255"/>
            <wp:wrapTight wrapText="bothSides">
              <wp:wrapPolygon edited="0">
                <wp:start x="0" y="0"/>
                <wp:lineTo x="0" y="21507"/>
                <wp:lineTo x="21528" y="21507"/>
                <wp:lineTo x="215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116320" cy="2506345"/>
                    </a:xfrm>
                    <a:prstGeom prst="rect">
                      <a:avLst/>
                    </a:prstGeom>
                  </pic:spPr>
                </pic:pic>
              </a:graphicData>
            </a:graphic>
            <wp14:sizeRelH relativeFrom="page">
              <wp14:pctWidth>0</wp14:pctWidth>
            </wp14:sizeRelH>
            <wp14:sizeRelV relativeFrom="page">
              <wp14:pctHeight>0</wp14:pctHeight>
            </wp14:sizeRelV>
          </wp:anchor>
        </w:drawing>
      </w:r>
    </w:p>
    <w:p w14:paraId="104409F9" w14:textId="33B81422" w:rsidR="00F2538A" w:rsidRDefault="00F2538A" w:rsidP="00484B14">
      <w:pPr>
        <w:spacing w:before="240" w:after="0"/>
        <w:contextualSpacing/>
        <w:rPr>
          <w:szCs w:val="22"/>
        </w:rPr>
      </w:pPr>
    </w:p>
    <w:p w14:paraId="70DB837D" w14:textId="77777777" w:rsidR="00870638" w:rsidRDefault="00870638" w:rsidP="00484B14">
      <w:pPr>
        <w:spacing w:before="240" w:after="0"/>
        <w:contextualSpacing/>
        <w:rPr>
          <w:szCs w:val="22"/>
        </w:rPr>
      </w:pPr>
    </w:p>
    <w:p w14:paraId="0D4A9841" w14:textId="0C482E7C" w:rsidR="00484B14" w:rsidRDefault="00484B14">
      <w:pPr>
        <w:spacing w:before="0" w:after="0" w:line="240" w:lineRule="auto"/>
        <w:rPr>
          <w:szCs w:val="22"/>
        </w:rPr>
      </w:pPr>
      <w:r>
        <w:rPr>
          <w:szCs w:val="22"/>
        </w:rPr>
        <w:br w:type="page"/>
      </w:r>
    </w:p>
    <w:p w14:paraId="35DB60E7" w14:textId="77777777" w:rsidR="00484B14" w:rsidRPr="006B6BD9" w:rsidRDefault="00484B14" w:rsidP="006F4AC3">
      <w:pPr>
        <w:pStyle w:val="Heading1"/>
        <w:spacing w:before="480" w:after="240"/>
      </w:pPr>
      <w:bookmarkStart w:id="12" w:name="_Toc466464259"/>
      <w:bookmarkStart w:id="13" w:name="_Toc466982110"/>
      <w:bookmarkStart w:id="14" w:name="_Toc534967645"/>
      <w:r w:rsidRPr="006B6BD9">
        <w:lastRenderedPageBreak/>
        <w:t>Purpose</w:t>
      </w:r>
      <w:bookmarkEnd w:id="12"/>
      <w:bookmarkEnd w:id="13"/>
      <w:bookmarkEnd w:id="14"/>
    </w:p>
    <w:p w14:paraId="3C215A61" w14:textId="367C33CE" w:rsidR="00484B14" w:rsidRPr="00C37B0D" w:rsidRDefault="00484B14" w:rsidP="00484B14">
      <w:pPr>
        <w:rPr>
          <w:szCs w:val="22"/>
        </w:rPr>
      </w:pPr>
      <w:r w:rsidRPr="00C37B0D">
        <w:rPr>
          <w:szCs w:val="22"/>
        </w:rPr>
        <w:t xml:space="preserve">The </w:t>
      </w:r>
      <w:r w:rsidRPr="00C37B0D">
        <w:rPr>
          <w:i/>
          <w:szCs w:val="22"/>
        </w:rPr>
        <w:t xml:space="preserve">Local Induction for Teachers in Remote Schools: Guidelines </w:t>
      </w:r>
      <w:r>
        <w:rPr>
          <w:szCs w:val="22"/>
        </w:rPr>
        <w:t>(the Guidelines) assists</w:t>
      </w:r>
      <w:r w:rsidRPr="00C37B0D">
        <w:rPr>
          <w:szCs w:val="22"/>
        </w:rPr>
        <w:t xml:space="preserve"> schools to develop flexible local induction process</w:t>
      </w:r>
      <w:r>
        <w:rPr>
          <w:szCs w:val="22"/>
        </w:rPr>
        <w:t>es</w:t>
      </w:r>
      <w:r w:rsidRPr="00C37B0D">
        <w:rPr>
          <w:szCs w:val="22"/>
        </w:rPr>
        <w:t xml:space="preserve"> and practices.  The goal is to reflect the diversity of remote teaching contexts and communities, and support individual teacher needs.</w:t>
      </w:r>
    </w:p>
    <w:p w14:paraId="66951A9F" w14:textId="77777777" w:rsidR="00484B14" w:rsidRPr="00C37B0D" w:rsidRDefault="00484B14" w:rsidP="00484B14">
      <w:pPr>
        <w:rPr>
          <w:szCs w:val="22"/>
        </w:rPr>
      </w:pPr>
      <w:r w:rsidRPr="00C37B0D">
        <w:rPr>
          <w:szCs w:val="22"/>
        </w:rPr>
        <w:t xml:space="preserve">The overall aim of the Guidelines is to ensure that consistent, comprehensive and sustainable local induction processes are in place for remote teaching staff.  </w:t>
      </w:r>
    </w:p>
    <w:p w14:paraId="012B285F" w14:textId="77777777" w:rsidR="00484B14" w:rsidRPr="00C37B0D" w:rsidRDefault="00484B14" w:rsidP="00484B14">
      <w:pPr>
        <w:rPr>
          <w:szCs w:val="22"/>
        </w:rPr>
      </w:pPr>
      <w:r w:rsidRPr="00C37B0D">
        <w:rPr>
          <w:szCs w:val="22"/>
        </w:rPr>
        <w:t>The Guidelines support</w:t>
      </w:r>
      <w:r>
        <w:rPr>
          <w:szCs w:val="22"/>
        </w:rPr>
        <w:t xml:space="preserve"> teachers to meet </w:t>
      </w:r>
      <w:r w:rsidRPr="00C37B0D">
        <w:rPr>
          <w:szCs w:val="22"/>
        </w:rPr>
        <w:t>professional development requirements of the Teacher Registration Board of the Northern Territory and are informed by the following resources:</w:t>
      </w:r>
    </w:p>
    <w:p w14:paraId="6FB8797C" w14:textId="77777777" w:rsidR="00484B14" w:rsidRPr="00C37B0D" w:rsidRDefault="00026C5F" w:rsidP="00484B14">
      <w:pPr>
        <w:numPr>
          <w:ilvl w:val="0"/>
          <w:numId w:val="25"/>
        </w:numPr>
        <w:spacing w:before="240" w:after="240"/>
        <w:contextualSpacing/>
        <w:rPr>
          <w:szCs w:val="22"/>
        </w:rPr>
      </w:pPr>
      <w:hyperlink r:id="rId26" w:history="1">
        <w:r w:rsidR="00484B14" w:rsidRPr="00C37B0D">
          <w:rPr>
            <w:color w:val="0000FF"/>
            <w:szCs w:val="22"/>
            <w:u w:val="single"/>
          </w:rPr>
          <w:t>Australian Professional Standards for Teachers</w:t>
        </w:r>
      </w:hyperlink>
    </w:p>
    <w:p w14:paraId="13197400" w14:textId="77777777" w:rsidR="00484B14" w:rsidRPr="00C37B0D" w:rsidRDefault="00026C5F" w:rsidP="00484B14">
      <w:pPr>
        <w:numPr>
          <w:ilvl w:val="0"/>
          <w:numId w:val="25"/>
        </w:numPr>
        <w:spacing w:before="240" w:after="240"/>
        <w:contextualSpacing/>
        <w:rPr>
          <w:szCs w:val="22"/>
        </w:rPr>
      </w:pPr>
      <w:hyperlink r:id="rId27" w:history="1">
        <w:r w:rsidR="00484B14" w:rsidRPr="00C37B0D">
          <w:rPr>
            <w:color w:val="0000FF"/>
            <w:szCs w:val="22"/>
            <w:u w:val="single"/>
          </w:rPr>
          <w:t>Capability Framework: Teaching Aboriginal and Torres Strait Island EAL/D learners</w:t>
        </w:r>
      </w:hyperlink>
    </w:p>
    <w:p w14:paraId="562CE6D5" w14:textId="6B9D1EAD" w:rsidR="0038062D" w:rsidRDefault="00026C5F" w:rsidP="00484B14">
      <w:pPr>
        <w:numPr>
          <w:ilvl w:val="0"/>
          <w:numId w:val="25"/>
        </w:numPr>
        <w:spacing w:before="240" w:after="240"/>
        <w:contextualSpacing/>
        <w:rPr>
          <w:color w:val="0000FF"/>
          <w:szCs w:val="22"/>
          <w:u w:val="single"/>
        </w:rPr>
      </w:pPr>
      <w:hyperlink r:id="rId28" w:history="1">
        <w:r w:rsidR="0038062D" w:rsidRPr="0038062D">
          <w:rPr>
            <w:rStyle w:val="Hyperlink"/>
            <w:noProof w:val="0"/>
            <w:szCs w:val="22"/>
            <w:lang w:val="en-US"/>
          </w:rPr>
          <w:t>Professional Growth for Teachers</w:t>
        </w:r>
      </w:hyperlink>
    </w:p>
    <w:p w14:paraId="311FEFF7" w14:textId="4F8FAED9" w:rsidR="00B134ED" w:rsidRPr="0038062D" w:rsidRDefault="00484B14" w:rsidP="0038062D">
      <w:pPr>
        <w:numPr>
          <w:ilvl w:val="0"/>
          <w:numId w:val="25"/>
        </w:numPr>
        <w:spacing w:before="240" w:after="240"/>
        <w:contextualSpacing/>
        <w:rPr>
          <w:rStyle w:val="Hyperlink"/>
          <w:noProof w:val="0"/>
          <w:szCs w:val="22"/>
          <w:lang w:val="en-US"/>
        </w:rPr>
      </w:pPr>
      <w:r w:rsidRPr="0038062D">
        <w:rPr>
          <w:color w:val="0000FF"/>
          <w:szCs w:val="22"/>
          <w:u w:val="single"/>
        </w:rPr>
        <w:t>Teacher Probation Policy</w:t>
      </w:r>
      <w:r w:rsidR="00F71947" w:rsidRPr="0038062D">
        <w:rPr>
          <w:rStyle w:val="Hyperlink"/>
          <w:noProof w:val="0"/>
          <w:szCs w:val="22"/>
          <w:lang w:val="en-US"/>
        </w:rPr>
        <w:t xml:space="preserve"> </w:t>
      </w:r>
    </w:p>
    <w:p w14:paraId="65946BD8" w14:textId="42E14735" w:rsidR="00F71947" w:rsidRDefault="00026C5F" w:rsidP="00F71947">
      <w:pPr>
        <w:numPr>
          <w:ilvl w:val="0"/>
          <w:numId w:val="25"/>
        </w:numPr>
        <w:contextualSpacing/>
        <w:rPr>
          <w:rStyle w:val="Hyperlink"/>
          <w:noProof w:val="0"/>
          <w:color w:val="auto"/>
          <w:szCs w:val="22"/>
          <w:u w:val="none"/>
          <w:lang w:val="en-US"/>
        </w:rPr>
      </w:pPr>
      <w:hyperlink r:id="rId29" w:history="1">
        <w:r w:rsidR="00AF4DBC" w:rsidRPr="00AF4DBC">
          <w:rPr>
            <w:rStyle w:val="Hyperlink"/>
            <w:noProof w:val="0"/>
            <w:szCs w:val="22"/>
            <w:lang w:val="en-US"/>
          </w:rPr>
          <w:t>Aboriginal c</w:t>
        </w:r>
        <w:r w:rsidR="00F71947" w:rsidRPr="00AF4DBC">
          <w:rPr>
            <w:rStyle w:val="Hyperlink"/>
            <w:noProof w:val="0"/>
            <w:szCs w:val="22"/>
            <w:lang w:val="en-US"/>
          </w:rPr>
          <w:t>ultural competency standards</w:t>
        </w:r>
      </w:hyperlink>
    </w:p>
    <w:p w14:paraId="09FA191C" w14:textId="77777777" w:rsidR="00F71947" w:rsidRPr="00F643F7" w:rsidRDefault="00026C5F" w:rsidP="00F71947">
      <w:pPr>
        <w:numPr>
          <w:ilvl w:val="0"/>
          <w:numId w:val="25"/>
        </w:numPr>
        <w:contextualSpacing/>
        <w:rPr>
          <w:szCs w:val="22"/>
        </w:rPr>
      </w:pPr>
      <w:hyperlink r:id="rId30" w:history="1">
        <w:r w:rsidR="00F71947" w:rsidRPr="00A91E4F">
          <w:rPr>
            <w:rStyle w:val="Hyperlink"/>
            <w:noProof w:val="0"/>
            <w:szCs w:val="22"/>
            <w:lang w:val="en-US"/>
          </w:rPr>
          <w:t>Educator wellbeing</w:t>
        </w:r>
      </w:hyperlink>
      <w:r w:rsidR="00F71947">
        <w:rPr>
          <w:rStyle w:val="Hyperlink"/>
          <w:noProof w:val="0"/>
          <w:color w:val="auto"/>
          <w:szCs w:val="22"/>
          <w:u w:val="none"/>
          <w:lang w:val="en-US"/>
        </w:rPr>
        <w:t>.</w:t>
      </w:r>
    </w:p>
    <w:p w14:paraId="71502A2A" w14:textId="77777777" w:rsidR="00FA4A9B" w:rsidRPr="00FA4A9B" w:rsidRDefault="00FA4A9B" w:rsidP="00F71947">
      <w:pPr>
        <w:contextualSpacing/>
        <w:rPr>
          <w:szCs w:val="22"/>
        </w:rPr>
      </w:pPr>
    </w:p>
    <w:p w14:paraId="59748010" w14:textId="0F8D2209" w:rsidR="006F4AC3" w:rsidRDefault="00484B14" w:rsidP="00484B14">
      <w:pPr>
        <w:rPr>
          <w:szCs w:val="22"/>
        </w:rPr>
      </w:pPr>
      <w:r w:rsidRPr="00CD6745">
        <w:rPr>
          <w:szCs w:val="22"/>
        </w:rPr>
        <w:t xml:space="preserve">The Guidelines are accompanied by an adaptable </w:t>
      </w:r>
      <w:hyperlink r:id="rId31" w:history="1">
        <w:r w:rsidRPr="0038062D">
          <w:rPr>
            <w:rStyle w:val="Hyperlink"/>
            <w:i/>
            <w:noProof w:val="0"/>
            <w:szCs w:val="22"/>
            <w:lang w:val="en-US"/>
          </w:rPr>
          <w:t>Local Induction Planner</w:t>
        </w:r>
      </w:hyperlink>
      <w:r w:rsidRPr="009C4834">
        <w:rPr>
          <w:szCs w:val="22"/>
        </w:rPr>
        <w:t xml:space="preserve"> (</w:t>
      </w:r>
      <w:r>
        <w:rPr>
          <w:szCs w:val="22"/>
        </w:rPr>
        <w:t>the Planner) that includes</w:t>
      </w:r>
      <w:r w:rsidRPr="00C37B0D">
        <w:rPr>
          <w:szCs w:val="22"/>
        </w:rPr>
        <w:t xml:space="preserve"> a pre-commencement checklist, suggested local induction and professional learning activities, and an example induction feedback template.  The Planner assists principals and school leaders to plan and imp</w:t>
      </w:r>
      <w:r>
        <w:rPr>
          <w:szCs w:val="22"/>
        </w:rPr>
        <w:t>lement tailored local induction processes and practices</w:t>
      </w:r>
      <w:r w:rsidRPr="00C37B0D">
        <w:rPr>
          <w:szCs w:val="22"/>
        </w:rPr>
        <w:t>.</w:t>
      </w:r>
    </w:p>
    <w:p w14:paraId="01CD293D" w14:textId="769B29F6" w:rsidR="006F4AC3" w:rsidRPr="00484B14" w:rsidRDefault="006F4AC3" w:rsidP="00484B14">
      <w:pPr>
        <w:rPr>
          <w:szCs w:val="22"/>
        </w:rPr>
      </w:pPr>
      <w:r>
        <w:rPr>
          <w:szCs w:val="22"/>
        </w:rPr>
        <w:t xml:space="preserve">Feedback on these resources or queries regarding induction can be directed to the HR Workforce Capability team via email at </w:t>
      </w:r>
      <w:hyperlink r:id="rId32" w:history="1">
        <w:r w:rsidRPr="005B6791">
          <w:rPr>
            <w:rStyle w:val="Hyperlink"/>
            <w:noProof w:val="0"/>
          </w:rPr>
          <w:t>educapability.doe@nt.gov.au</w:t>
        </w:r>
      </w:hyperlink>
      <w:r>
        <w:rPr>
          <w:szCs w:val="22"/>
        </w:rPr>
        <w:t xml:space="preserve">. </w:t>
      </w:r>
    </w:p>
    <w:p w14:paraId="6BD52C02" w14:textId="77777777" w:rsidR="00484B14" w:rsidRPr="006B6BD9" w:rsidRDefault="00484B14" w:rsidP="006F4AC3">
      <w:pPr>
        <w:pStyle w:val="Heading1"/>
        <w:spacing w:before="480" w:after="240"/>
      </w:pPr>
      <w:bookmarkStart w:id="15" w:name="_Toc466382834"/>
      <w:bookmarkStart w:id="16" w:name="_Toc466442763"/>
      <w:bookmarkStart w:id="17" w:name="_Toc466444273"/>
      <w:bookmarkStart w:id="18" w:name="_Toc466444624"/>
      <w:bookmarkStart w:id="19" w:name="_Toc466453200"/>
      <w:bookmarkStart w:id="20" w:name="_Toc466453477"/>
      <w:bookmarkStart w:id="21" w:name="_Toc466464260"/>
      <w:bookmarkStart w:id="22" w:name="_Toc466982111"/>
      <w:bookmarkStart w:id="23" w:name="_Toc534967646"/>
      <w:r w:rsidRPr="006B6BD9">
        <w:t>Why is local induction important?</w:t>
      </w:r>
      <w:bookmarkEnd w:id="15"/>
      <w:bookmarkEnd w:id="16"/>
      <w:bookmarkEnd w:id="17"/>
      <w:bookmarkEnd w:id="18"/>
      <w:bookmarkEnd w:id="19"/>
      <w:bookmarkEnd w:id="20"/>
      <w:bookmarkEnd w:id="21"/>
      <w:bookmarkEnd w:id="22"/>
      <w:bookmarkEnd w:id="23"/>
    </w:p>
    <w:p w14:paraId="6C0640C2" w14:textId="71799096" w:rsidR="00484B14" w:rsidRPr="00C37B0D" w:rsidRDefault="00484B14" w:rsidP="00484B14">
      <w:pPr>
        <w:rPr>
          <w:szCs w:val="22"/>
        </w:rPr>
      </w:pPr>
      <w:r w:rsidRPr="00C37B0D">
        <w:rPr>
          <w:szCs w:val="22"/>
        </w:rPr>
        <w:t>Local induction is defined as a formal program developed to suit the local school and community context, and the career</w:t>
      </w:r>
      <w:r>
        <w:rPr>
          <w:szCs w:val="22"/>
        </w:rPr>
        <w:t xml:space="preserve"> stage of individual teachers. </w:t>
      </w:r>
      <w:r w:rsidRPr="00C37B0D">
        <w:rPr>
          <w:szCs w:val="22"/>
        </w:rPr>
        <w:t xml:space="preserve">It is a critical phase of a professional learning continuum based on clearly defined </w:t>
      </w:r>
      <w:r w:rsidR="0038062D">
        <w:rPr>
          <w:szCs w:val="22"/>
        </w:rPr>
        <w:t>professional growth</w:t>
      </w:r>
      <w:r w:rsidRPr="00C37B0D">
        <w:rPr>
          <w:szCs w:val="22"/>
        </w:rPr>
        <w:t xml:space="preserve"> and mentoring processes.</w:t>
      </w:r>
    </w:p>
    <w:p w14:paraId="66382F79" w14:textId="7AC3BED0" w:rsidR="00484B14" w:rsidRPr="00C37B0D" w:rsidRDefault="00484B14" w:rsidP="00484B14">
      <w:pPr>
        <w:rPr>
          <w:szCs w:val="22"/>
        </w:rPr>
      </w:pPr>
      <w:r w:rsidRPr="00C37B0D">
        <w:rPr>
          <w:szCs w:val="22"/>
        </w:rPr>
        <w:t xml:space="preserve">Local induction benefits teachers at all career stages and </w:t>
      </w:r>
      <w:proofErr w:type="spellStart"/>
      <w:r w:rsidRPr="00C37B0D">
        <w:rPr>
          <w:szCs w:val="22"/>
        </w:rPr>
        <w:t>familiarises</w:t>
      </w:r>
      <w:proofErr w:type="spellEnd"/>
      <w:r w:rsidRPr="00C37B0D">
        <w:rPr>
          <w:szCs w:val="22"/>
        </w:rPr>
        <w:t xml:space="preserve"> them with the school and local community.</w:t>
      </w:r>
      <w:r w:rsidR="006F4AC3">
        <w:rPr>
          <w:szCs w:val="22"/>
        </w:rPr>
        <w:t xml:space="preserve"> </w:t>
      </w:r>
      <w:r w:rsidRPr="00C37B0D">
        <w:rPr>
          <w:szCs w:val="22"/>
        </w:rPr>
        <w:t xml:space="preserve">Effective local induction </w:t>
      </w:r>
      <w:proofErr w:type="spellStart"/>
      <w:r w:rsidRPr="00C37B0D">
        <w:rPr>
          <w:szCs w:val="22"/>
        </w:rPr>
        <w:t>socialises</w:t>
      </w:r>
      <w:proofErr w:type="spellEnd"/>
      <w:r w:rsidRPr="00C37B0D">
        <w:rPr>
          <w:szCs w:val="22"/>
        </w:rPr>
        <w:t xml:space="preserve"> teachers to their role and benefits the school by:</w:t>
      </w:r>
    </w:p>
    <w:p w14:paraId="148225CD" w14:textId="77777777" w:rsidR="00484B14" w:rsidRPr="00C37B0D" w:rsidRDefault="00484B14" w:rsidP="00484B14">
      <w:pPr>
        <w:numPr>
          <w:ilvl w:val="0"/>
          <w:numId w:val="26"/>
        </w:numPr>
        <w:spacing w:before="240" w:after="240"/>
        <w:contextualSpacing/>
        <w:rPr>
          <w:szCs w:val="22"/>
        </w:rPr>
      </w:pPr>
      <w:r w:rsidRPr="00C37B0D">
        <w:rPr>
          <w:szCs w:val="22"/>
        </w:rPr>
        <w:t>improving staff morale and commitment to the school and community</w:t>
      </w:r>
    </w:p>
    <w:p w14:paraId="5FF0F214" w14:textId="77777777" w:rsidR="00484B14" w:rsidRPr="00C37B0D" w:rsidRDefault="00484B14" w:rsidP="00484B14">
      <w:pPr>
        <w:numPr>
          <w:ilvl w:val="0"/>
          <w:numId w:val="26"/>
        </w:numPr>
        <w:spacing w:before="240" w:after="240"/>
        <w:contextualSpacing/>
        <w:rPr>
          <w:szCs w:val="22"/>
        </w:rPr>
      </w:pPr>
      <w:proofErr w:type="spellStart"/>
      <w:r>
        <w:rPr>
          <w:szCs w:val="22"/>
        </w:rPr>
        <w:t>familiarising</w:t>
      </w:r>
      <w:proofErr w:type="spellEnd"/>
      <w:r w:rsidRPr="00C37B0D">
        <w:rPr>
          <w:szCs w:val="22"/>
        </w:rPr>
        <w:t xml:space="preserve"> teachers with the languages of the community and developing </w:t>
      </w:r>
      <w:r>
        <w:rPr>
          <w:szCs w:val="22"/>
        </w:rPr>
        <w:t xml:space="preserve">their cultural </w:t>
      </w:r>
      <w:r w:rsidRPr="00C37B0D">
        <w:rPr>
          <w:szCs w:val="22"/>
        </w:rPr>
        <w:t>competence</w:t>
      </w:r>
    </w:p>
    <w:p w14:paraId="3983C37B" w14:textId="77777777" w:rsidR="00484B14" w:rsidRPr="00C37B0D" w:rsidRDefault="00484B14" w:rsidP="00484B14">
      <w:pPr>
        <w:numPr>
          <w:ilvl w:val="0"/>
          <w:numId w:val="26"/>
        </w:numPr>
        <w:spacing w:before="240" w:after="240"/>
        <w:contextualSpacing/>
        <w:rPr>
          <w:szCs w:val="22"/>
        </w:rPr>
      </w:pPr>
      <w:r w:rsidRPr="00C37B0D">
        <w:rPr>
          <w:szCs w:val="22"/>
        </w:rPr>
        <w:lastRenderedPageBreak/>
        <w:t xml:space="preserve">supporting the wellbeing of teachers through developing collegial relationships, </w:t>
      </w:r>
      <w:r>
        <w:rPr>
          <w:szCs w:val="22"/>
        </w:rPr>
        <w:t xml:space="preserve">providing </w:t>
      </w:r>
      <w:r w:rsidRPr="00C37B0D">
        <w:rPr>
          <w:szCs w:val="22"/>
        </w:rPr>
        <w:t xml:space="preserve">support structures and </w:t>
      </w:r>
      <w:r>
        <w:rPr>
          <w:szCs w:val="22"/>
        </w:rPr>
        <w:t xml:space="preserve">identifying </w:t>
      </w:r>
      <w:r w:rsidRPr="00C37B0D">
        <w:rPr>
          <w:szCs w:val="22"/>
        </w:rPr>
        <w:t>resilience strategies</w:t>
      </w:r>
    </w:p>
    <w:p w14:paraId="0EEF13D6" w14:textId="77777777" w:rsidR="00484B14" w:rsidRPr="00C37B0D" w:rsidRDefault="00484B14" w:rsidP="00484B14">
      <w:pPr>
        <w:numPr>
          <w:ilvl w:val="0"/>
          <w:numId w:val="26"/>
        </w:numPr>
        <w:spacing w:before="240" w:after="240"/>
        <w:contextualSpacing/>
        <w:rPr>
          <w:szCs w:val="22"/>
        </w:rPr>
      </w:pPr>
      <w:r w:rsidRPr="00C37B0D">
        <w:rPr>
          <w:szCs w:val="22"/>
        </w:rPr>
        <w:t>engaging tea</w:t>
      </w:r>
      <w:r>
        <w:rPr>
          <w:szCs w:val="22"/>
        </w:rPr>
        <w:t>chers, leading to longer tenure</w:t>
      </w:r>
      <w:r w:rsidRPr="00C37B0D">
        <w:rPr>
          <w:szCs w:val="22"/>
        </w:rPr>
        <w:t xml:space="preserve"> and reduced recruitment and training costs</w:t>
      </w:r>
    </w:p>
    <w:p w14:paraId="04D8BD88" w14:textId="77777777" w:rsidR="00484B14" w:rsidRPr="006438B3" w:rsidRDefault="00484B14" w:rsidP="00484B14">
      <w:pPr>
        <w:numPr>
          <w:ilvl w:val="0"/>
          <w:numId w:val="26"/>
        </w:numPr>
        <w:spacing w:before="240" w:after="240"/>
        <w:contextualSpacing/>
        <w:rPr>
          <w:szCs w:val="22"/>
        </w:rPr>
      </w:pPr>
      <w:proofErr w:type="gramStart"/>
      <w:r w:rsidRPr="00C37B0D">
        <w:rPr>
          <w:szCs w:val="22"/>
        </w:rPr>
        <w:t>developing</w:t>
      </w:r>
      <w:proofErr w:type="gramEnd"/>
      <w:r w:rsidRPr="00C37B0D">
        <w:rPr>
          <w:szCs w:val="22"/>
        </w:rPr>
        <w:t xml:space="preserve"> quality teachers who have a positive impact on student outcomes.</w:t>
      </w:r>
    </w:p>
    <w:p w14:paraId="09EBB425" w14:textId="77777777" w:rsidR="00484B14" w:rsidRPr="00C37B0D" w:rsidRDefault="00484B14" w:rsidP="006F4AC3">
      <w:pPr>
        <w:pStyle w:val="Heading1"/>
        <w:spacing w:before="480" w:after="240"/>
      </w:pPr>
      <w:bookmarkStart w:id="24" w:name="_Toc466382835"/>
      <w:bookmarkStart w:id="25" w:name="_Toc466442764"/>
      <w:bookmarkStart w:id="26" w:name="_Toc466444274"/>
      <w:bookmarkStart w:id="27" w:name="_Toc466444625"/>
      <w:bookmarkStart w:id="28" w:name="_Toc466453201"/>
      <w:bookmarkStart w:id="29" w:name="_Toc466453478"/>
      <w:bookmarkStart w:id="30" w:name="_Toc466464261"/>
      <w:bookmarkStart w:id="31" w:name="_Toc466982112"/>
      <w:bookmarkStart w:id="32" w:name="_Toc534967647"/>
      <w:r w:rsidRPr="00C37B0D">
        <w:t>Who is local induction for?</w:t>
      </w:r>
      <w:bookmarkEnd w:id="24"/>
      <w:bookmarkEnd w:id="25"/>
      <w:bookmarkEnd w:id="26"/>
      <w:bookmarkEnd w:id="27"/>
      <w:bookmarkEnd w:id="28"/>
      <w:bookmarkEnd w:id="29"/>
      <w:bookmarkEnd w:id="30"/>
      <w:bookmarkEnd w:id="31"/>
      <w:bookmarkEnd w:id="32"/>
    </w:p>
    <w:p w14:paraId="326AA996" w14:textId="7826DEB6" w:rsidR="00484B14" w:rsidRPr="006F4AC3" w:rsidRDefault="00484B14" w:rsidP="00484B14">
      <w:r w:rsidRPr="00C37B0D">
        <w:rPr>
          <w:szCs w:val="22"/>
        </w:rPr>
        <w:t>Local induction is for all teachers who are new to a particular remote school.  The content and duration will be determined by career stage and individual need.</w:t>
      </w:r>
      <w:r>
        <w:rPr>
          <w:szCs w:val="22"/>
        </w:rPr>
        <w:t xml:space="preserve"> </w:t>
      </w:r>
      <w:r w:rsidR="006F4AC3">
        <w:rPr>
          <w:szCs w:val="22"/>
        </w:rPr>
        <w:t xml:space="preserve">It is the responsibility of principals to </w:t>
      </w:r>
      <w:proofErr w:type="spellStart"/>
      <w:r w:rsidR="006F4AC3">
        <w:rPr>
          <w:szCs w:val="22"/>
        </w:rPr>
        <w:t>individualise</w:t>
      </w:r>
      <w:proofErr w:type="spellEnd"/>
      <w:r w:rsidR="006F4AC3">
        <w:rPr>
          <w:szCs w:val="22"/>
        </w:rPr>
        <w:t xml:space="preserve"> the induction</w:t>
      </w:r>
      <w:r w:rsidR="006F4AC3">
        <w:t xml:space="preserve"> program. Example of how this can be done, or assistance in tailoring induction materials can be sought from the </w:t>
      </w:r>
      <w:r w:rsidR="006F4AC3">
        <w:rPr>
          <w:szCs w:val="22"/>
        </w:rPr>
        <w:t xml:space="preserve">HR Workforce Capability team via email at </w:t>
      </w:r>
      <w:hyperlink r:id="rId33" w:history="1">
        <w:r w:rsidR="006F4AC3" w:rsidRPr="0056561E">
          <w:rPr>
            <w:rStyle w:val="Hyperlink"/>
            <w:noProof w:val="0"/>
            <w:szCs w:val="22"/>
          </w:rPr>
          <w:t>educapability.doe@nt.gov.au</w:t>
        </w:r>
      </w:hyperlink>
      <w:r w:rsidR="006F4AC3">
        <w:rPr>
          <w:szCs w:val="22"/>
        </w:rPr>
        <w:t>.</w:t>
      </w:r>
    </w:p>
    <w:p w14:paraId="2D96260B" w14:textId="77777777" w:rsidR="00484B14" w:rsidRPr="006B6BD9" w:rsidRDefault="00484B14" w:rsidP="006F4AC3">
      <w:pPr>
        <w:pStyle w:val="Heading1"/>
        <w:spacing w:before="480" w:after="240"/>
      </w:pPr>
      <w:bookmarkStart w:id="33" w:name="_Toc466464262"/>
      <w:bookmarkStart w:id="34" w:name="_Toc466982113"/>
      <w:bookmarkStart w:id="35" w:name="_Toc534967648"/>
      <w:r w:rsidRPr="006B6BD9">
        <w:t>What are the foundations of a quality local induction program?</w:t>
      </w:r>
      <w:bookmarkEnd w:id="33"/>
      <w:bookmarkEnd w:id="34"/>
      <w:bookmarkEnd w:id="35"/>
    </w:p>
    <w:p w14:paraId="743E3362" w14:textId="77777777" w:rsidR="00484B14" w:rsidRDefault="00484B14" w:rsidP="00484B14">
      <w:pPr>
        <w:rPr>
          <w:szCs w:val="22"/>
        </w:rPr>
      </w:pPr>
      <w:r w:rsidRPr="00C37B0D">
        <w:rPr>
          <w:szCs w:val="22"/>
        </w:rPr>
        <w:t xml:space="preserve">A local induction program is a series of regular and planned activities that </w:t>
      </w:r>
      <w:r>
        <w:rPr>
          <w:szCs w:val="22"/>
        </w:rPr>
        <w:t>begin prior to</w:t>
      </w:r>
      <w:r w:rsidRPr="00C37B0D">
        <w:rPr>
          <w:szCs w:val="22"/>
        </w:rPr>
        <w:t xml:space="preserve"> the teacher’s commencement </w:t>
      </w:r>
      <w:r>
        <w:rPr>
          <w:szCs w:val="22"/>
        </w:rPr>
        <w:t xml:space="preserve">within a school and community.  </w:t>
      </w:r>
      <w:r w:rsidRPr="00C37B0D">
        <w:rPr>
          <w:szCs w:val="22"/>
        </w:rPr>
        <w:t xml:space="preserve">It continues as an ongoing, </w:t>
      </w:r>
      <w:proofErr w:type="spellStart"/>
      <w:r w:rsidRPr="00C37B0D">
        <w:rPr>
          <w:szCs w:val="22"/>
        </w:rPr>
        <w:t>formalised</w:t>
      </w:r>
      <w:proofErr w:type="spellEnd"/>
      <w:r w:rsidRPr="00C37B0D">
        <w:rPr>
          <w:szCs w:val="22"/>
        </w:rPr>
        <w:t>, school-based process tailored to the career stage of individual teachers and supported by mentors. Induction and mentoring activities are included in daily routines within the school.</w:t>
      </w:r>
    </w:p>
    <w:p w14:paraId="11462A12" w14:textId="13F11A48" w:rsidR="00484B14" w:rsidRPr="00C37B0D" w:rsidRDefault="00484B14" w:rsidP="00484B14">
      <w:pPr>
        <w:rPr>
          <w:szCs w:val="22"/>
        </w:rPr>
      </w:pPr>
      <w:r w:rsidRPr="00C37B0D">
        <w:rPr>
          <w:szCs w:val="22"/>
        </w:rPr>
        <w:t>Quality teacher induction may</w:t>
      </w:r>
      <w:r>
        <w:rPr>
          <w:szCs w:val="22"/>
        </w:rPr>
        <w:t xml:space="preserve"> continue for up to two years.  </w:t>
      </w:r>
      <w:r w:rsidRPr="00C37B0D">
        <w:rPr>
          <w:szCs w:val="22"/>
        </w:rPr>
        <w:t xml:space="preserve">It includes a focus on </w:t>
      </w:r>
      <w:r w:rsidRPr="00F71947">
        <w:rPr>
          <w:rStyle w:val="Hyperlink"/>
          <w:noProof w:val="0"/>
          <w:color w:val="auto"/>
          <w:szCs w:val="22"/>
          <w:u w:val="none"/>
          <w:lang w:val="en-US"/>
        </w:rPr>
        <w:t>wellbeing</w:t>
      </w:r>
      <w:r w:rsidRPr="00C37B0D">
        <w:rPr>
          <w:szCs w:val="22"/>
        </w:rPr>
        <w:t xml:space="preserve"> and targets personal and professiona</w:t>
      </w:r>
      <w:r>
        <w:rPr>
          <w:szCs w:val="22"/>
        </w:rPr>
        <w:t>l aspects of a teacher’s role.</w:t>
      </w:r>
    </w:p>
    <w:p w14:paraId="4BC8A491" w14:textId="77777777" w:rsidR="00484B14" w:rsidRPr="00C37B0D" w:rsidRDefault="00484B14" w:rsidP="00484B14">
      <w:pPr>
        <w:rPr>
          <w:szCs w:val="22"/>
        </w:rPr>
      </w:pPr>
      <w:r w:rsidRPr="00C37B0D">
        <w:rPr>
          <w:szCs w:val="22"/>
        </w:rPr>
        <w:t>Induction is supported by an assigned mentor and allows for structured classroom observations</w:t>
      </w:r>
      <w:r>
        <w:rPr>
          <w:szCs w:val="22"/>
        </w:rPr>
        <w:t xml:space="preserve"> between mentor and mentee. It is inclusive </w:t>
      </w:r>
      <w:r w:rsidRPr="00C37B0D">
        <w:rPr>
          <w:szCs w:val="22"/>
        </w:rPr>
        <w:t>of teachers and teaching teams beyond the primary mentor/mentee relationship and includes opportunities to engage with professionals external to the school.</w:t>
      </w:r>
    </w:p>
    <w:p w14:paraId="18C0650C" w14:textId="77777777" w:rsidR="00484B14" w:rsidRDefault="00484B14" w:rsidP="00484B14">
      <w:pPr>
        <w:rPr>
          <w:szCs w:val="22"/>
        </w:rPr>
      </w:pPr>
      <w:r w:rsidRPr="00C37B0D">
        <w:rPr>
          <w:szCs w:val="22"/>
        </w:rPr>
        <w:t>Reduced teaching loads and time release for the mentor and mentee are negotiated at the school level depending on available</w:t>
      </w:r>
      <w:r>
        <w:rPr>
          <w:szCs w:val="22"/>
        </w:rPr>
        <w:t xml:space="preserve"> resources.</w:t>
      </w:r>
      <w:r w:rsidRPr="00C37B0D">
        <w:rPr>
          <w:szCs w:val="22"/>
        </w:rPr>
        <w:t xml:space="preserve"> </w:t>
      </w:r>
      <w:r>
        <w:rPr>
          <w:szCs w:val="22"/>
        </w:rPr>
        <w:t xml:space="preserve"> </w:t>
      </w:r>
      <w:r w:rsidRPr="00C37B0D">
        <w:rPr>
          <w:szCs w:val="22"/>
        </w:rPr>
        <w:t>Research indicates that reduced teaching loads for graduate teachers yield positive outcomes by allowing more time dedicated to planning, reflection and mentoring activities.</w:t>
      </w:r>
    </w:p>
    <w:p w14:paraId="1651BA8D" w14:textId="27F13A6D" w:rsidR="00484B14" w:rsidRDefault="00484B14">
      <w:pPr>
        <w:spacing w:before="0" w:after="0" w:line="240" w:lineRule="auto"/>
      </w:pPr>
      <w:r>
        <w:br w:type="page"/>
      </w:r>
    </w:p>
    <w:p w14:paraId="72F3FBB6" w14:textId="77777777" w:rsidR="00484B14" w:rsidRDefault="00484B14" w:rsidP="006F4AC3">
      <w:pPr>
        <w:pStyle w:val="Heading1"/>
        <w:spacing w:before="480" w:after="240"/>
      </w:pPr>
      <w:bookmarkStart w:id="36" w:name="_Toc534967649"/>
      <w:r w:rsidRPr="00C37B0D">
        <w:lastRenderedPageBreak/>
        <w:t>What is included in a quality local induction program?</w:t>
      </w:r>
      <w:bookmarkEnd w:id="36"/>
    </w:p>
    <w:p w14:paraId="3071207B" w14:textId="6669D46A" w:rsidR="00A27D69" w:rsidRPr="00A27D69" w:rsidRDefault="00A27D69" w:rsidP="00A27D69">
      <w:pPr>
        <w:jc w:val="center"/>
      </w:pPr>
      <w:r>
        <w:rPr>
          <w:noProof/>
          <w:lang w:val="en-AU" w:eastAsia="en-AU"/>
        </w:rPr>
        <w:drawing>
          <wp:inline distT="0" distB="0" distL="0" distR="0" wp14:anchorId="0506D7F4" wp14:editId="0D45B7CD">
            <wp:extent cx="5464904" cy="3146634"/>
            <wp:effectExtent l="0" t="0" r="254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21878" cy="3237018"/>
                    </a:xfrm>
                    <a:prstGeom prst="rect">
                      <a:avLst/>
                    </a:prstGeom>
                  </pic:spPr>
                </pic:pic>
              </a:graphicData>
            </a:graphic>
          </wp:inline>
        </w:drawing>
      </w:r>
    </w:p>
    <w:p w14:paraId="2C1F0471" w14:textId="5D801323" w:rsidR="00484B14" w:rsidRPr="006F4AC3" w:rsidRDefault="00484B14" w:rsidP="006F4AC3">
      <w:pPr>
        <w:numPr>
          <w:ilvl w:val="0"/>
          <w:numId w:val="27"/>
        </w:numPr>
        <w:spacing w:before="240" w:after="240"/>
        <w:contextualSpacing/>
        <w:rPr>
          <w:szCs w:val="22"/>
        </w:rPr>
      </w:pPr>
      <w:r w:rsidRPr="00C37B0D">
        <w:rPr>
          <w:b/>
          <w:szCs w:val="22"/>
        </w:rPr>
        <w:t>Introduction to the school community</w:t>
      </w:r>
      <w:r w:rsidRPr="00C37B0D">
        <w:rPr>
          <w:szCs w:val="22"/>
        </w:rPr>
        <w:t xml:space="preserve"> to welcome new teachers and as</w:t>
      </w:r>
      <w:r w:rsidR="00877FDA">
        <w:rPr>
          <w:szCs w:val="22"/>
        </w:rPr>
        <w:t>sist them to connect with peers and</w:t>
      </w:r>
      <w:r w:rsidRPr="00C37B0D">
        <w:rPr>
          <w:szCs w:val="22"/>
        </w:rPr>
        <w:t xml:space="preserve"> colleagues </w:t>
      </w:r>
      <w:r>
        <w:rPr>
          <w:szCs w:val="22"/>
        </w:rPr>
        <w:t>employed within the school.  This</w:t>
      </w:r>
      <w:r w:rsidRPr="00C37B0D">
        <w:rPr>
          <w:szCs w:val="22"/>
        </w:rPr>
        <w:t xml:space="preserve"> includes </w:t>
      </w:r>
      <w:r>
        <w:rPr>
          <w:szCs w:val="22"/>
        </w:rPr>
        <w:t xml:space="preserve">sharing </w:t>
      </w:r>
      <w:r w:rsidRPr="00C37B0D">
        <w:rPr>
          <w:szCs w:val="22"/>
        </w:rPr>
        <w:t xml:space="preserve">information about school strategic plans and goals, </w:t>
      </w:r>
      <w:proofErr w:type="spellStart"/>
      <w:r w:rsidRPr="00C37B0D">
        <w:rPr>
          <w:szCs w:val="22"/>
        </w:rPr>
        <w:t>organisational</w:t>
      </w:r>
      <w:proofErr w:type="spellEnd"/>
      <w:r w:rsidRPr="00C37B0D">
        <w:rPr>
          <w:szCs w:val="22"/>
        </w:rPr>
        <w:t xml:space="preserve"> structure, policies, processes and </w:t>
      </w:r>
      <w:r>
        <w:rPr>
          <w:szCs w:val="22"/>
        </w:rPr>
        <w:t xml:space="preserve">the </w:t>
      </w:r>
      <w:r w:rsidRPr="00C37B0D">
        <w:rPr>
          <w:szCs w:val="22"/>
        </w:rPr>
        <w:t>history</w:t>
      </w:r>
      <w:r>
        <w:rPr>
          <w:szCs w:val="22"/>
        </w:rPr>
        <w:t xml:space="preserve"> of the school</w:t>
      </w:r>
      <w:r w:rsidRPr="00C37B0D">
        <w:rPr>
          <w:szCs w:val="22"/>
        </w:rPr>
        <w:t>.</w:t>
      </w:r>
      <w:r w:rsidR="0038062D" w:rsidRPr="0038062D">
        <w:rPr>
          <w:szCs w:val="22"/>
        </w:rPr>
        <w:t xml:space="preserve"> </w:t>
      </w:r>
      <w:r w:rsidR="0038062D" w:rsidRPr="008A4AC3">
        <w:rPr>
          <w:szCs w:val="22"/>
        </w:rPr>
        <w:t xml:space="preserve">All </w:t>
      </w:r>
      <w:r w:rsidR="0038062D">
        <w:rPr>
          <w:szCs w:val="22"/>
        </w:rPr>
        <w:t>teachers</w:t>
      </w:r>
      <w:r w:rsidR="0038062D" w:rsidRPr="008A4AC3">
        <w:rPr>
          <w:szCs w:val="22"/>
        </w:rPr>
        <w:t xml:space="preserve"> need to be informed about work health and safety processes and emergency procedures.</w:t>
      </w:r>
    </w:p>
    <w:p w14:paraId="6504DF42" w14:textId="414415CB" w:rsidR="00484B14" w:rsidRPr="006F4AC3" w:rsidRDefault="00484B14" w:rsidP="006F4AC3">
      <w:pPr>
        <w:numPr>
          <w:ilvl w:val="0"/>
          <w:numId w:val="27"/>
        </w:numPr>
        <w:spacing w:before="240" w:after="240"/>
        <w:contextualSpacing/>
        <w:rPr>
          <w:szCs w:val="22"/>
        </w:rPr>
      </w:pPr>
      <w:r w:rsidRPr="00C37B0D">
        <w:rPr>
          <w:b/>
          <w:szCs w:val="22"/>
        </w:rPr>
        <w:t>Introduction to the community context</w:t>
      </w:r>
      <w:r w:rsidRPr="00C37B0D">
        <w:rPr>
          <w:szCs w:val="22"/>
        </w:rPr>
        <w:t xml:space="preserve"> to raise awareness of local languages</w:t>
      </w:r>
      <w:r>
        <w:rPr>
          <w:szCs w:val="22"/>
        </w:rPr>
        <w:t xml:space="preserve"> and cultural practices fostering the development of</w:t>
      </w:r>
      <w:r w:rsidRPr="00C37B0D">
        <w:rPr>
          <w:szCs w:val="22"/>
        </w:rPr>
        <w:t xml:space="preserve"> cultural competency.  Key community members are introduced where appropriate.  Ne</w:t>
      </w:r>
      <w:r>
        <w:rPr>
          <w:szCs w:val="22"/>
        </w:rPr>
        <w:t>w teachers will benefit by being</w:t>
      </w:r>
      <w:r w:rsidRPr="00C37B0D">
        <w:rPr>
          <w:szCs w:val="22"/>
        </w:rPr>
        <w:t xml:space="preserve"> familiar with the community layout, local services, amenities and teacher accommodation.</w:t>
      </w:r>
    </w:p>
    <w:p w14:paraId="1667C48D" w14:textId="2D3EDFC6" w:rsidR="00484B14" w:rsidRPr="006F4AC3" w:rsidRDefault="00484B14" w:rsidP="00484B14">
      <w:pPr>
        <w:numPr>
          <w:ilvl w:val="0"/>
          <w:numId w:val="27"/>
        </w:numPr>
        <w:spacing w:before="240" w:after="240"/>
        <w:contextualSpacing/>
        <w:rPr>
          <w:szCs w:val="22"/>
        </w:rPr>
      </w:pPr>
      <w:r w:rsidRPr="00C37B0D">
        <w:rPr>
          <w:b/>
          <w:szCs w:val="22"/>
        </w:rPr>
        <w:t>Role specific information</w:t>
      </w:r>
      <w:r w:rsidRPr="00C37B0D">
        <w:rPr>
          <w:szCs w:val="22"/>
        </w:rPr>
        <w:t xml:space="preserve"> enabling teachers to consider their existing skills, knowledge and experience.  New teachers are provided with relevant information regarding English as an Additional Language or Dialect (EAL/D) learners and </w:t>
      </w:r>
      <w:r>
        <w:rPr>
          <w:szCs w:val="22"/>
        </w:rPr>
        <w:t xml:space="preserve">school </w:t>
      </w:r>
      <w:r w:rsidRPr="00C37B0D">
        <w:rPr>
          <w:szCs w:val="22"/>
        </w:rPr>
        <w:t>approaches to literacy and numera</w:t>
      </w:r>
      <w:r>
        <w:rPr>
          <w:szCs w:val="22"/>
        </w:rPr>
        <w:t>cy</w:t>
      </w:r>
      <w:r w:rsidRPr="00C37B0D">
        <w:rPr>
          <w:szCs w:val="22"/>
        </w:rPr>
        <w:t>.  New teachers are introduced to school practices and expectations about the dep</w:t>
      </w:r>
      <w:r>
        <w:rPr>
          <w:szCs w:val="22"/>
        </w:rPr>
        <w:t>artment’s Working in Teams</w:t>
      </w:r>
      <w:r w:rsidRPr="00C37B0D">
        <w:rPr>
          <w:szCs w:val="22"/>
        </w:rPr>
        <w:t xml:space="preserve"> approach and team teaching with assistant teachers.</w:t>
      </w:r>
    </w:p>
    <w:p w14:paraId="38EB1DD4" w14:textId="77777777" w:rsidR="00877FDA" w:rsidRPr="006F4AC3" w:rsidRDefault="00877FDA" w:rsidP="00877FDA">
      <w:pPr>
        <w:numPr>
          <w:ilvl w:val="0"/>
          <w:numId w:val="27"/>
        </w:numPr>
        <w:spacing w:before="240" w:after="240"/>
        <w:contextualSpacing/>
        <w:rPr>
          <w:szCs w:val="22"/>
        </w:rPr>
      </w:pPr>
      <w:r w:rsidRPr="00C37B0D">
        <w:rPr>
          <w:b/>
          <w:szCs w:val="22"/>
        </w:rPr>
        <w:t>Establishment of a mentoring relationship</w:t>
      </w:r>
      <w:r w:rsidRPr="00C37B0D">
        <w:rPr>
          <w:szCs w:val="22"/>
        </w:rPr>
        <w:t xml:space="preserve"> to </w:t>
      </w:r>
      <w:proofErr w:type="spellStart"/>
      <w:r w:rsidRPr="00C37B0D">
        <w:rPr>
          <w:szCs w:val="22"/>
        </w:rPr>
        <w:t>formalise</w:t>
      </w:r>
      <w:proofErr w:type="spellEnd"/>
      <w:r w:rsidRPr="00C37B0D">
        <w:rPr>
          <w:szCs w:val="22"/>
        </w:rPr>
        <w:t xml:space="preserve"> and bu</w:t>
      </w:r>
      <w:r>
        <w:rPr>
          <w:szCs w:val="22"/>
        </w:rPr>
        <w:t>ild the mentoring process and</w:t>
      </w:r>
      <w:r w:rsidRPr="00C37B0D">
        <w:rPr>
          <w:szCs w:val="22"/>
        </w:rPr>
        <w:t xml:space="preserve"> provide a supported transition into the school and community</w:t>
      </w:r>
      <w:r>
        <w:rPr>
          <w:szCs w:val="22"/>
        </w:rPr>
        <w:t xml:space="preserve">. </w:t>
      </w:r>
    </w:p>
    <w:p w14:paraId="4FA70F0F" w14:textId="77777777" w:rsidR="003A2288" w:rsidRPr="0061235E" w:rsidRDefault="003A2288" w:rsidP="003A2288">
      <w:pPr>
        <w:numPr>
          <w:ilvl w:val="0"/>
          <w:numId w:val="27"/>
        </w:numPr>
        <w:spacing w:before="40" w:after="40"/>
        <w:ind w:left="425" w:hanging="425"/>
      </w:pPr>
      <w:r w:rsidRPr="0061235E">
        <w:rPr>
          <w:b/>
          <w:szCs w:val="22"/>
        </w:rPr>
        <w:t>Professional learning</w:t>
      </w:r>
      <w:r w:rsidRPr="0061235E">
        <w:rPr>
          <w:szCs w:val="22"/>
        </w:rPr>
        <w:t xml:space="preserve"> identified through professional growth conversations. Professional learning opportunities consider the 70:20:10 learning model approach.</w:t>
      </w:r>
      <w:r w:rsidRPr="0061235E">
        <w:t xml:space="preserve"> 70% of learning occurs through daily on-the-job tasks, challenges and practice; 20% of learning occurs with and </w:t>
      </w:r>
      <w:r w:rsidRPr="0061235E">
        <w:lastRenderedPageBreak/>
        <w:t>through other people, such as coaching and mentoring; 10% of learning occurs through structured training courses and programs.</w:t>
      </w:r>
    </w:p>
    <w:p w14:paraId="74BD7CCF" w14:textId="4D0E4EA0" w:rsidR="00484B14" w:rsidRPr="006F4AC3" w:rsidRDefault="00484B14" w:rsidP="006F4AC3">
      <w:pPr>
        <w:numPr>
          <w:ilvl w:val="0"/>
          <w:numId w:val="27"/>
        </w:numPr>
        <w:spacing w:before="240" w:after="240"/>
        <w:contextualSpacing/>
        <w:rPr>
          <w:szCs w:val="22"/>
        </w:rPr>
      </w:pPr>
      <w:r w:rsidRPr="00C37B0D">
        <w:rPr>
          <w:rFonts w:cs="Arial"/>
          <w:b/>
          <w:szCs w:val="22"/>
        </w:rPr>
        <w:t>Feedback and evaluation</w:t>
      </w:r>
      <w:r w:rsidRPr="00C37B0D">
        <w:rPr>
          <w:rFonts w:cs="Arial"/>
          <w:szCs w:val="22"/>
        </w:rPr>
        <w:t xml:space="preserve"> offers teachers multiple opportunities to provide feedback on the quality and delivery of induction and mentoring.</w:t>
      </w:r>
    </w:p>
    <w:p w14:paraId="246A0DE2" w14:textId="1E4F2A4F" w:rsidR="00484B14" w:rsidRPr="00A27D69" w:rsidRDefault="00484B14" w:rsidP="00A27D69">
      <w:pPr>
        <w:numPr>
          <w:ilvl w:val="0"/>
          <w:numId w:val="27"/>
        </w:numPr>
        <w:spacing w:before="240" w:after="0"/>
        <w:contextualSpacing/>
        <w:rPr>
          <w:szCs w:val="22"/>
        </w:rPr>
      </w:pPr>
      <w:r w:rsidRPr="00C37B0D">
        <w:rPr>
          <w:rFonts w:cs="Arial"/>
          <w:b/>
          <w:szCs w:val="22"/>
        </w:rPr>
        <w:t>Reporting and reflecting</w:t>
      </w:r>
      <w:r w:rsidRPr="00C37B0D">
        <w:rPr>
          <w:rFonts w:cs="Arial"/>
          <w:szCs w:val="22"/>
        </w:rPr>
        <w:t xml:space="preserve"> on professional learning undertaken throughout induction using the department’s </w:t>
      </w:r>
      <w:hyperlink r:id="rId35" w:history="1">
        <w:r w:rsidRPr="00C37B0D">
          <w:rPr>
            <w:rFonts w:cs="Arial"/>
            <w:color w:val="0000FF"/>
            <w:szCs w:val="22"/>
            <w:u w:val="single"/>
          </w:rPr>
          <w:t>Professional Learning System</w:t>
        </w:r>
      </w:hyperlink>
      <w:r w:rsidRPr="00C37B0D">
        <w:rPr>
          <w:rFonts w:cs="Arial"/>
          <w:szCs w:val="22"/>
        </w:rPr>
        <w:t>, the Teacher Registration Board’s</w:t>
      </w:r>
      <w:r w:rsidRPr="00C37B0D">
        <w:rPr>
          <w:rFonts w:cs="Arial"/>
          <w:i/>
          <w:szCs w:val="22"/>
        </w:rPr>
        <w:t xml:space="preserve"> </w:t>
      </w:r>
      <w:hyperlink r:id="rId36" w:history="1">
        <w:r w:rsidRPr="00C37B0D">
          <w:rPr>
            <w:rFonts w:cs="Arial"/>
            <w:i/>
            <w:color w:val="0000FF"/>
            <w:szCs w:val="22"/>
            <w:u w:val="single"/>
          </w:rPr>
          <w:t>Commentary of professional development activities template</w:t>
        </w:r>
      </w:hyperlink>
      <w:r w:rsidRPr="00C37B0D">
        <w:rPr>
          <w:rFonts w:cs="Arial"/>
          <w:i/>
          <w:szCs w:val="22"/>
        </w:rPr>
        <w:t xml:space="preserve"> </w:t>
      </w:r>
      <w:r w:rsidRPr="00C37B0D">
        <w:rPr>
          <w:rFonts w:cs="Arial"/>
          <w:szCs w:val="22"/>
        </w:rPr>
        <w:t>or a teacher</w:t>
      </w:r>
      <w:r w:rsidR="0077599C">
        <w:rPr>
          <w:szCs w:val="22"/>
        </w:rPr>
        <w:t xml:space="preserve"> </w:t>
      </w:r>
      <w:r w:rsidRPr="0077599C">
        <w:rPr>
          <w:rFonts w:cs="Arial"/>
          <w:szCs w:val="22"/>
        </w:rPr>
        <w:t>generated template</w:t>
      </w:r>
      <w:r w:rsidR="0077599C">
        <w:rPr>
          <w:rFonts w:cs="Arial"/>
          <w:szCs w:val="22"/>
        </w:rPr>
        <w:t>.</w:t>
      </w:r>
    </w:p>
    <w:p w14:paraId="13A3542C" w14:textId="40DD72B3" w:rsidR="00484B14" w:rsidRPr="00C37B0D" w:rsidRDefault="00484B14" w:rsidP="006F4AC3">
      <w:pPr>
        <w:pStyle w:val="Heading1"/>
        <w:spacing w:before="480" w:after="240"/>
      </w:pPr>
      <w:bookmarkStart w:id="37" w:name="_Toc466382838"/>
      <w:bookmarkStart w:id="38" w:name="_Toc466442767"/>
      <w:bookmarkStart w:id="39" w:name="_Toc466444277"/>
      <w:bookmarkStart w:id="40" w:name="_Toc466444628"/>
      <w:bookmarkStart w:id="41" w:name="_Toc466453204"/>
      <w:bookmarkStart w:id="42" w:name="_Toc466453481"/>
      <w:bookmarkStart w:id="43" w:name="_Toc466464264"/>
      <w:bookmarkStart w:id="44" w:name="_Toc466982115"/>
      <w:bookmarkStart w:id="45" w:name="_Toc534967650"/>
      <w:r w:rsidRPr="00C37B0D">
        <w:t>Timeframe</w:t>
      </w:r>
      <w:bookmarkEnd w:id="37"/>
      <w:bookmarkEnd w:id="38"/>
      <w:bookmarkEnd w:id="39"/>
      <w:bookmarkEnd w:id="40"/>
      <w:bookmarkEnd w:id="41"/>
      <w:bookmarkEnd w:id="42"/>
      <w:bookmarkEnd w:id="43"/>
      <w:bookmarkEnd w:id="44"/>
      <w:bookmarkEnd w:id="45"/>
    </w:p>
    <w:p w14:paraId="7BE0D0E1" w14:textId="77777777" w:rsidR="00484B14" w:rsidRPr="00C37B0D" w:rsidRDefault="00484B14" w:rsidP="00484B14">
      <w:pPr>
        <w:rPr>
          <w:szCs w:val="22"/>
        </w:rPr>
      </w:pPr>
      <w:r w:rsidRPr="00C37B0D">
        <w:rPr>
          <w:szCs w:val="22"/>
        </w:rPr>
        <w:t>The length of induction varies for individual teachers depending on their career stage, previous remote teaching experience, role complexity and level of responsibility.  It is recommended that:</w:t>
      </w:r>
    </w:p>
    <w:p w14:paraId="7ABA5114" w14:textId="476421BD" w:rsidR="00484B14" w:rsidRPr="00C37B0D" w:rsidRDefault="003F414B" w:rsidP="00484B14">
      <w:pPr>
        <w:numPr>
          <w:ilvl w:val="0"/>
          <w:numId w:val="28"/>
        </w:numPr>
        <w:spacing w:before="240" w:after="240"/>
        <w:contextualSpacing/>
        <w:rPr>
          <w:szCs w:val="22"/>
        </w:rPr>
      </w:pPr>
      <w:proofErr w:type="gramStart"/>
      <w:r>
        <w:rPr>
          <w:szCs w:val="22"/>
        </w:rPr>
        <w:t>g</w:t>
      </w:r>
      <w:r w:rsidR="00484B14" w:rsidRPr="00C37B0D">
        <w:rPr>
          <w:szCs w:val="22"/>
        </w:rPr>
        <w:t>raduates</w:t>
      </w:r>
      <w:proofErr w:type="gramEnd"/>
      <w:r w:rsidR="00484B14" w:rsidRPr="00C37B0D">
        <w:rPr>
          <w:szCs w:val="22"/>
        </w:rPr>
        <w:t xml:space="preserve"> are provided a mentor for two years.</w:t>
      </w:r>
    </w:p>
    <w:p w14:paraId="58C56A85" w14:textId="3183438C" w:rsidR="00484B14" w:rsidRPr="00C37B0D" w:rsidRDefault="003F414B" w:rsidP="00484B14">
      <w:pPr>
        <w:numPr>
          <w:ilvl w:val="0"/>
          <w:numId w:val="28"/>
        </w:numPr>
        <w:spacing w:before="240" w:after="240"/>
        <w:contextualSpacing/>
        <w:rPr>
          <w:szCs w:val="22"/>
        </w:rPr>
      </w:pPr>
      <w:proofErr w:type="gramStart"/>
      <w:r>
        <w:rPr>
          <w:szCs w:val="22"/>
        </w:rPr>
        <w:t>p</w:t>
      </w:r>
      <w:r w:rsidR="00484B14" w:rsidRPr="00C37B0D">
        <w:rPr>
          <w:szCs w:val="22"/>
        </w:rPr>
        <w:t>robationers</w:t>
      </w:r>
      <w:proofErr w:type="gramEnd"/>
      <w:r w:rsidR="00484B14" w:rsidRPr="00C37B0D">
        <w:rPr>
          <w:szCs w:val="22"/>
        </w:rPr>
        <w:t xml:space="preserve"> (other than graduate) are provided a mentor for the</w:t>
      </w:r>
      <w:r w:rsidR="00484B14">
        <w:rPr>
          <w:szCs w:val="22"/>
        </w:rPr>
        <w:t xml:space="preserve"> duration of the </w:t>
      </w:r>
      <w:r w:rsidR="00484B14" w:rsidRPr="00C37B0D">
        <w:rPr>
          <w:szCs w:val="22"/>
        </w:rPr>
        <w:t>probation process.</w:t>
      </w:r>
    </w:p>
    <w:p w14:paraId="28944CB4" w14:textId="41C67FD2" w:rsidR="00484B14" w:rsidRPr="00C37B0D" w:rsidRDefault="003F414B" w:rsidP="00484B14">
      <w:pPr>
        <w:numPr>
          <w:ilvl w:val="0"/>
          <w:numId w:val="28"/>
        </w:numPr>
        <w:spacing w:before="240" w:after="240"/>
        <w:contextualSpacing/>
        <w:rPr>
          <w:szCs w:val="22"/>
        </w:rPr>
      </w:pPr>
      <w:proofErr w:type="gramStart"/>
      <w:r>
        <w:rPr>
          <w:szCs w:val="22"/>
        </w:rPr>
        <w:t>p</w:t>
      </w:r>
      <w:r w:rsidR="00484B14" w:rsidRPr="00C37B0D">
        <w:rPr>
          <w:szCs w:val="22"/>
        </w:rPr>
        <w:t>robationers</w:t>
      </w:r>
      <w:proofErr w:type="gramEnd"/>
      <w:r w:rsidR="00484B14" w:rsidRPr="00C37B0D">
        <w:rPr>
          <w:szCs w:val="22"/>
        </w:rPr>
        <w:t xml:space="preserve"> with five years or more teaching service are provided a mentor for a minimum of one semester.</w:t>
      </w:r>
    </w:p>
    <w:p w14:paraId="5C4F6DCE" w14:textId="0228A604" w:rsidR="00484B14" w:rsidRDefault="003F414B" w:rsidP="00484B14">
      <w:pPr>
        <w:numPr>
          <w:ilvl w:val="0"/>
          <w:numId w:val="28"/>
        </w:numPr>
        <w:spacing w:before="240" w:after="240"/>
        <w:contextualSpacing/>
        <w:rPr>
          <w:szCs w:val="22"/>
        </w:rPr>
      </w:pPr>
      <w:proofErr w:type="gramStart"/>
      <w:r>
        <w:rPr>
          <w:szCs w:val="22"/>
        </w:rPr>
        <w:t>t</w:t>
      </w:r>
      <w:r w:rsidR="00484B14" w:rsidRPr="00C37B0D">
        <w:rPr>
          <w:szCs w:val="22"/>
        </w:rPr>
        <w:t>eachers</w:t>
      </w:r>
      <w:proofErr w:type="gramEnd"/>
      <w:r w:rsidR="00484B14" w:rsidRPr="00C37B0D">
        <w:rPr>
          <w:szCs w:val="22"/>
        </w:rPr>
        <w:t xml:space="preserve"> on internal transfers are provided a mentor for a s</w:t>
      </w:r>
      <w:r w:rsidR="00A73526">
        <w:rPr>
          <w:szCs w:val="22"/>
        </w:rPr>
        <w:t xml:space="preserve">horter period that aligns with </w:t>
      </w:r>
      <w:r w:rsidR="003A2288">
        <w:rPr>
          <w:szCs w:val="22"/>
        </w:rPr>
        <w:t>professional growth</w:t>
      </w:r>
      <w:r w:rsidR="00A73526">
        <w:rPr>
          <w:szCs w:val="22"/>
        </w:rPr>
        <w:t xml:space="preserve"> p</w:t>
      </w:r>
      <w:r w:rsidR="00484B14">
        <w:rPr>
          <w:szCs w:val="22"/>
        </w:rPr>
        <w:t>lans and considers previous teaching experience.</w:t>
      </w:r>
    </w:p>
    <w:p w14:paraId="4FF87EDA" w14:textId="77777777" w:rsidR="00E812EF" w:rsidRPr="006F4AC3" w:rsidRDefault="00E812EF" w:rsidP="006F4AC3">
      <w:pPr>
        <w:pStyle w:val="Heading1"/>
        <w:spacing w:before="480" w:after="240"/>
      </w:pPr>
      <w:bookmarkStart w:id="46" w:name="_Toc534967651"/>
      <w:r w:rsidRPr="00755F4C">
        <w:t>Roles and responsibilities</w:t>
      </w:r>
      <w:bookmarkEnd w:id="46"/>
    </w:p>
    <w:p w14:paraId="5CD6CA5D" w14:textId="01D57820" w:rsidR="00C56E25" w:rsidRPr="00C56E25" w:rsidRDefault="00B134ED" w:rsidP="006F4AC3">
      <w:pPr>
        <w:pStyle w:val="Heading3"/>
      </w:pPr>
      <w:bookmarkStart w:id="47" w:name="_Toc466382840"/>
      <w:bookmarkStart w:id="48" w:name="_Toc466442769"/>
      <w:bookmarkStart w:id="49" w:name="_Toc466444279"/>
      <w:bookmarkStart w:id="50" w:name="_Toc466444630"/>
      <w:bookmarkStart w:id="51" w:name="_Toc466453206"/>
      <w:bookmarkStart w:id="52" w:name="_Toc466453483"/>
      <w:bookmarkStart w:id="53" w:name="_Toc466464266"/>
      <w:bookmarkStart w:id="54" w:name="_Toc466982117"/>
      <w:r>
        <w:t>The d</w:t>
      </w:r>
      <w:r w:rsidR="00E812EF" w:rsidRPr="00755F4C">
        <w:t>epartment</w:t>
      </w:r>
      <w:bookmarkEnd w:id="47"/>
      <w:bookmarkEnd w:id="48"/>
      <w:bookmarkEnd w:id="49"/>
      <w:bookmarkEnd w:id="50"/>
      <w:bookmarkEnd w:id="51"/>
      <w:bookmarkEnd w:id="52"/>
      <w:bookmarkEnd w:id="53"/>
      <w:bookmarkEnd w:id="54"/>
    </w:p>
    <w:p w14:paraId="625162EC" w14:textId="77777777" w:rsidR="00E812EF" w:rsidRPr="00755F4C" w:rsidRDefault="00E812EF" w:rsidP="00E812EF">
      <w:pPr>
        <w:rPr>
          <w:szCs w:val="22"/>
        </w:rPr>
      </w:pPr>
      <w:r w:rsidRPr="00755F4C">
        <w:rPr>
          <w:szCs w:val="22"/>
        </w:rPr>
        <w:t xml:space="preserve">The department provides central resource information to support local induction processes in schools, </w:t>
      </w:r>
      <w:r>
        <w:rPr>
          <w:szCs w:val="22"/>
        </w:rPr>
        <w:t xml:space="preserve">such as mentoring resources, </w:t>
      </w:r>
      <w:r w:rsidRPr="00755F4C">
        <w:rPr>
          <w:szCs w:val="22"/>
        </w:rPr>
        <w:t>local induction guidelines and planning templates.</w:t>
      </w:r>
    </w:p>
    <w:p w14:paraId="674CE8F3" w14:textId="77777777" w:rsidR="00E812EF" w:rsidRPr="00755F4C" w:rsidRDefault="00E812EF" w:rsidP="00E812EF">
      <w:pPr>
        <w:rPr>
          <w:szCs w:val="22"/>
        </w:rPr>
      </w:pPr>
      <w:r>
        <w:rPr>
          <w:szCs w:val="22"/>
        </w:rPr>
        <w:t>A</w:t>
      </w:r>
      <w:r w:rsidRPr="00755F4C">
        <w:rPr>
          <w:szCs w:val="22"/>
        </w:rPr>
        <w:t>ll new recruits, existing staff and school leadership</w:t>
      </w:r>
      <w:r>
        <w:rPr>
          <w:szCs w:val="22"/>
        </w:rPr>
        <w:t xml:space="preserve"> have</w:t>
      </w:r>
      <w:r w:rsidRPr="00755F4C">
        <w:rPr>
          <w:szCs w:val="22"/>
        </w:rPr>
        <w:t xml:space="preserve"> access to the department’s online </w:t>
      </w:r>
      <w:r w:rsidRPr="00755F4C">
        <w:rPr>
          <w:i/>
          <w:szCs w:val="22"/>
        </w:rPr>
        <w:t xml:space="preserve">Remote Teacher Induction </w:t>
      </w:r>
      <w:r w:rsidRPr="00755F4C">
        <w:rPr>
          <w:szCs w:val="22"/>
        </w:rPr>
        <w:t>resources through the department’s website.</w:t>
      </w:r>
    </w:p>
    <w:p w14:paraId="0C919DBA" w14:textId="77777777" w:rsidR="00E812EF" w:rsidRDefault="00E812EF" w:rsidP="00E812EF">
      <w:pPr>
        <w:rPr>
          <w:szCs w:val="22"/>
        </w:rPr>
      </w:pPr>
      <w:r w:rsidRPr="00755F4C">
        <w:rPr>
          <w:szCs w:val="22"/>
        </w:rPr>
        <w:t xml:space="preserve">Each semester the department runs a mandatory central orientation program for new recruits.  </w:t>
      </w:r>
    </w:p>
    <w:p w14:paraId="0392EABD" w14:textId="76C8C39C" w:rsidR="00E812EF" w:rsidRDefault="00E812EF" w:rsidP="001F7C41">
      <w:pPr>
        <w:rPr>
          <w:szCs w:val="22"/>
        </w:rPr>
      </w:pPr>
      <w:r w:rsidRPr="00755F4C">
        <w:rPr>
          <w:szCs w:val="22"/>
        </w:rPr>
        <w:t>Four wheel drive training is provided for new remote teach</w:t>
      </w:r>
      <w:r>
        <w:rPr>
          <w:szCs w:val="22"/>
        </w:rPr>
        <w:t>ers in preparation for any work-related, off-</w:t>
      </w:r>
      <w:r w:rsidRPr="00755F4C">
        <w:rPr>
          <w:szCs w:val="22"/>
        </w:rPr>
        <w:t>road travel.</w:t>
      </w:r>
    </w:p>
    <w:p w14:paraId="02A45E78" w14:textId="77777777" w:rsidR="001F7C41" w:rsidRPr="001F7C41" w:rsidRDefault="001F7C41" w:rsidP="001F7C41">
      <w:pPr>
        <w:spacing w:line="240" w:lineRule="auto"/>
        <w:rPr>
          <w:szCs w:val="22"/>
        </w:rPr>
      </w:pPr>
    </w:p>
    <w:p w14:paraId="6A36EBD3" w14:textId="54AA617A" w:rsidR="00C56E25" w:rsidRPr="00C56E25" w:rsidRDefault="00E812EF" w:rsidP="006F4AC3">
      <w:pPr>
        <w:pStyle w:val="Heading3"/>
      </w:pPr>
      <w:bookmarkStart w:id="55" w:name="_Toc466382841"/>
      <w:bookmarkStart w:id="56" w:name="_Toc466442770"/>
      <w:bookmarkStart w:id="57" w:name="_Toc466444280"/>
      <w:bookmarkStart w:id="58" w:name="_Toc466444631"/>
      <w:bookmarkStart w:id="59" w:name="_Toc466453207"/>
      <w:bookmarkStart w:id="60" w:name="_Toc466453484"/>
      <w:bookmarkStart w:id="61" w:name="_Toc466464267"/>
      <w:bookmarkStart w:id="62" w:name="_Toc466982118"/>
      <w:r w:rsidRPr="00755F4C">
        <w:t>Principals</w:t>
      </w:r>
      <w:bookmarkEnd w:id="55"/>
      <w:bookmarkEnd w:id="56"/>
      <w:bookmarkEnd w:id="57"/>
      <w:bookmarkEnd w:id="58"/>
      <w:bookmarkEnd w:id="59"/>
      <w:bookmarkEnd w:id="60"/>
      <w:bookmarkEnd w:id="61"/>
      <w:bookmarkEnd w:id="62"/>
    </w:p>
    <w:p w14:paraId="57847B8C" w14:textId="77777777" w:rsidR="00E812EF" w:rsidRPr="00755F4C" w:rsidRDefault="00E812EF" w:rsidP="00E812EF">
      <w:pPr>
        <w:rPr>
          <w:szCs w:val="22"/>
        </w:rPr>
      </w:pPr>
      <w:r w:rsidRPr="00755F4C">
        <w:rPr>
          <w:szCs w:val="22"/>
        </w:rPr>
        <w:t>Principals provide teachers with local information prior to arrival at the community and facilitate participation at community focused events for new staff and their families on arrival.</w:t>
      </w:r>
    </w:p>
    <w:p w14:paraId="10848AAC" w14:textId="77777777" w:rsidR="00E812EF" w:rsidRPr="00755F4C" w:rsidRDefault="00E812EF" w:rsidP="00E812EF">
      <w:pPr>
        <w:rPr>
          <w:szCs w:val="22"/>
        </w:rPr>
      </w:pPr>
      <w:r w:rsidRPr="00755F4C">
        <w:rPr>
          <w:szCs w:val="22"/>
        </w:rPr>
        <w:lastRenderedPageBreak/>
        <w:t>Development, implementation and evaluation of local induc</w:t>
      </w:r>
      <w:r>
        <w:rPr>
          <w:szCs w:val="22"/>
        </w:rPr>
        <w:t xml:space="preserve">tion practices and processes are </w:t>
      </w:r>
      <w:r w:rsidRPr="00755F4C">
        <w:rPr>
          <w:szCs w:val="22"/>
        </w:rPr>
        <w:t>the responsibility of the principal as documented in the School Strategic Improvement Plan and Annual School Improvement Plan.</w:t>
      </w:r>
    </w:p>
    <w:p w14:paraId="47C88FAC" w14:textId="0C73ED62" w:rsidR="00E812EF" w:rsidRDefault="00E812EF" w:rsidP="00E812EF">
      <w:pPr>
        <w:shd w:val="clear" w:color="auto" w:fill="FFFFFF" w:themeFill="background1"/>
        <w:rPr>
          <w:szCs w:val="22"/>
        </w:rPr>
      </w:pPr>
      <w:r w:rsidRPr="00755F4C">
        <w:rPr>
          <w:szCs w:val="22"/>
        </w:rPr>
        <w:t xml:space="preserve">Principals are responsible for commencing and monitoring the probation process for new </w:t>
      </w:r>
      <w:r w:rsidRPr="00755F4C">
        <w:rPr>
          <w:szCs w:val="22"/>
          <w:shd w:val="clear" w:color="auto" w:fill="FFFFFF" w:themeFill="background1"/>
        </w:rPr>
        <w:t>teachers. They build</w:t>
      </w:r>
      <w:r>
        <w:rPr>
          <w:szCs w:val="22"/>
          <w:shd w:val="clear" w:color="auto" w:fill="FFFFFF" w:themeFill="background1"/>
        </w:rPr>
        <w:t xml:space="preserve"> and maintain</w:t>
      </w:r>
      <w:r w:rsidRPr="00755F4C">
        <w:rPr>
          <w:szCs w:val="22"/>
          <w:shd w:val="clear" w:color="auto" w:fill="FFFFFF" w:themeFill="background1"/>
        </w:rPr>
        <w:t xml:space="preserve"> a culture within the school that supports induction, </w:t>
      </w:r>
      <w:r w:rsidR="006237A7">
        <w:rPr>
          <w:szCs w:val="22"/>
          <w:shd w:val="clear" w:color="auto" w:fill="FFFFFF" w:themeFill="background1"/>
        </w:rPr>
        <w:t xml:space="preserve">professional growth, </w:t>
      </w:r>
      <w:r w:rsidRPr="00755F4C">
        <w:rPr>
          <w:szCs w:val="22"/>
          <w:shd w:val="clear" w:color="auto" w:fill="FFFFFF" w:themeFill="background1"/>
        </w:rPr>
        <w:t>mentoring and the wellbeing of new teachers.</w:t>
      </w:r>
      <w:r w:rsidRPr="00755F4C">
        <w:rPr>
          <w:szCs w:val="22"/>
        </w:rPr>
        <w:t xml:space="preserve"> </w:t>
      </w:r>
    </w:p>
    <w:p w14:paraId="4A0D6896" w14:textId="77777777" w:rsidR="001F7C41" w:rsidRDefault="001F7C41" w:rsidP="00A27D69">
      <w:pPr>
        <w:spacing w:line="240" w:lineRule="auto"/>
        <w:rPr>
          <w:szCs w:val="22"/>
        </w:rPr>
      </w:pPr>
    </w:p>
    <w:p w14:paraId="1B9649A3" w14:textId="58EC2D3C" w:rsidR="00C56E25" w:rsidRPr="00C56E25" w:rsidRDefault="003A2288" w:rsidP="006F4AC3">
      <w:pPr>
        <w:pStyle w:val="Heading3"/>
      </w:pPr>
      <w:bookmarkStart w:id="63" w:name="_Toc466442771"/>
      <w:bookmarkStart w:id="64" w:name="_Toc466444281"/>
      <w:bookmarkStart w:id="65" w:name="_Toc466444632"/>
      <w:bookmarkStart w:id="66" w:name="_Toc466453208"/>
      <w:bookmarkStart w:id="67" w:name="_Toc466453485"/>
      <w:bookmarkStart w:id="68" w:name="_Toc466464268"/>
      <w:bookmarkStart w:id="69" w:name="_Toc466982119"/>
      <w:r>
        <w:t>Supervisors</w:t>
      </w:r>
      <w:r w:rsidR="00E812EF" w:rsidRPr="00755F4C">
        <w:t xml:space="preserve"> (principals, assistant principals and/or senior teachers)</w:t>
      </w:r>
      <w:bookmarkEnd w:id="63"/>
      <w:bookmarkEnd w:id="64"/>
      <w:bookmarkEnd w:id="65"/>
      <w:bookmarkEnd w:id="66"/>
      <w:bookmarkEnd w:id="67"/>
      <w:bookmarkEnd w:id="68"/>
      <w:bookmarkEnd w:id="69"/>
    </w:p>
    <w:p w14:paraId="551F7780" w14:textId="7A72C285" w:rsidR="00E812EF" w:rsidRPr="00755F4C" w:rsidRDefault="003A2288" w:rsidP="00E812EF">
      <w:pPr>
        <w:rPr>
          <w:szCs w:val="22"/>
        </w:rPr>
      </w:pPr>
      <w:r>
        <w:rPr>
          <w:szCs w:val="22"/>
        </w:rPr>
        <w:t>Supervisor</w:t>
      </w:r>
      <w:r w:rsidR="00E812EF" w:rsidRPr="00755F4C">
        <w:rPr>
          <w:szCs w:val="22"/>
        </w:rPr>
        <w:t xml:space="preserve">s are responsible for implementing, monitoring and evaluating local induction practices within the school as set out in the school’s local induction planner.  They identify experienced team members to mentor new teachers and confirm that mentors and mentees have completed the department’s online mentor or mentee training.  </w:t>
      </w:r>
      <w:r>
        <w:rPr>
          <w:szCs w:val="22"/>
        </w:rPr>
        <w:t>Supervisor</w:t>
      </w:r>
      <w:r w:rsidR="00E812EF" w:rsidRPr="00755F4C">
        <w:rPr>
          <w:szCs w:val="22"/>
        </w:rPr>
        <w:t>s are responsible for facilitating a replacement mentor if the mentoring relationship ends prior to the contracted period.</w:t>
      </w:r>
    </w:p>
    <w:p w14:paraId="33385074" w14:textId="6C299E75" w:rsidR="00E812EF" w:rsidRPr="00755F4C" w:rsidRDefault="00E812EF" w:rsidP="00E812EF">
      <w:pPr>
        <w:rPr>
          <w:szCs w:val="22"/>
        </w:rPr>
      </w:pPr>
      <w:r w:rsidRPr="00755F4C">
        <w:rPr>
          <w:szCs w:val="22"/>
        </w:rPr>
        <w:t xml:space="preserve">It is the responsibility of </w:t>
      </w:r>
      <w:r w:rsidR="003A2288">
        <w:rPr>
          <w:szCs w:val="22"/>
        </w:rPr>
        <w:t>supervisor</w:t>
      </w:r>
      <w:r w:rsidRPr="00755F4C">
        <w:rPr>
          <w:szCs w:val="22"/>
        </w:rPr>
        <w:t>s to ensure that content outlined in the school’s local induction planner is addressed and that a ment</w:t>
      </w:r>
      <w:r w:rsidR="006063BE">
        <w:rPr>
          <w:szCs w:val="22"/>
        </w:rPr>
        <w:t xml:space="preserve">ee’s </w:t>
      </w:r>
      <w:r w:rsidR="003A2288">
        <w:rPr>
          <w:szCs w:val="22"/>
        </w:rPr>
        <w:t>professional growth</w:t>
      </w:r>
      <w:r w:rsidR="006063BE">
        <w:rPr>
          <w:szCs w:val="22"/>
        </w:rPr>
        <w:t xml:space="preserve"> p</w:t>
      </w:r>
      <w:r w:rsidRPr="00755F4C">
        <w:rPr>
          <w:szCs w:val="22"/>
        </w:rPr>
        <w:t xml:space="preserve">lan aligns with the activities of induction.  </w:t>
      </w:r>
      <w:r w:rsidR="003A2288">
        <w:rPr>
          <w:szCs w:val="22"/>
        </w:rPr>
        <w:t>Supervisor</w:t>
      </w:r>
      <w:r w:rsidRPr="00755F4C">
        <w:rPr>
          <w:szCs w:val="22"/>
        </w:rPr>
        <w:t>s provide information and support to mentors and new teachers regarding the teacher probation process and relevant mentoring activities to meet Teacher Registration Board requirements for full registration.  They are responsible for ensuring the overall process is on track and support the new teacher in gathering and documenting evidence of practice throughout the process.</w:t>
      </w:r>
    </w:p>
    <w:p w14:paraId="12733BA6" w14:textId="054C8CE2" w:rsidR="00E812EF" w:rsidRPr="00755F4C" w:rsidRDefault="003A2288" w:rsidP="00E812EF">
      <w:pPr>
        <w:rPr>
          <w:szCs w:val="22"/>
        </w:rPr>
      </w:pPr>
      <w:r>
        <w:rPr>
          <w:szCs w:val="22"/>
        </w:rPr>
        <w:t>Supervisor</w:t>
      </w:r>
      <w:r w:rsidR="00E812EF" w:rsidRPr="00755F4C">
        <w:rPr>
          <w:szCs w:val="22"/>
        </w:rPr>
        <w:t>s oversee mentoring practices and schedule regular meetings</w:t>
      </w:r>
      <w:r w:rsidR="00E812EF">
        <w:rPr>
          <w:szCs w:val="22"/>
        </w:rPr>
        <w:t xml:space="preserve"> (e.g. monthly)</w:t>
      </w:r>
      <w:r w:rsidR="00E812EF" w:rsidRPr="00755F4C">
        <w:rPr>
          <w:szCs w:val="22"/>
        </w:rPr>
        <w:t xml:space="preserve"> with mentors and mentees to ensure induction and mentoring processes are effective and tailored to the needs, goals and aspirations of the new teacher.</w:t>
      </w:r>
    </w:p>
    <w:p w14:paraId="69C40A0C" w14:textId="03A2489B" w:rsidR="00E812EF" w:rsidRDefault="003A2288" w:rsidP="00E812EF">
      <w:pPr>
        <w:rPr>
          <w:szCs w:val="22"/>
        </w:rPr>
      </w:pPr>
      <w:r>
        <w:rPr>
          <w:szCs w:val="22"/>
        </w:rPr>
        <w:t>Supervisor</w:t>
      </w:r>
      <w:r w:rsidR="00E812EF" w:rsidRPr="00755F4C">
        <w:rPr>
          <w:szCs w:val="22"/>
        </w:rPr>
        <w:t>s address performance concerns with new teachers and ensure that this responsibility does not fall to the mentor.</w:t>
      </w:r>
    </w:p>
    <w:p w14:paraId="20C257C9" w14:textId="77777777" w:rsidR="00E812EF" w:rsidRPr="00755F4C" w:rsidRDefault="00E812EF" w:rsidP="00A27D69">
      <w:pPr>
        <w:spacing w:line="240" w:lineRule="auto"/>
        <w:rPr>
          <w:szCs w:val="22"/>
        </w:rPr>
      </w:pPr>
    </w:p>
    <w:p w14:paraId="73EFED2C" w14:textId="4C4970AC" w:rsidR="00E812EF" w:rsidRPr="006F4AC3" w:rsidRDefault="00E812EF" w:rsidP="006F4AC3">
      <w:pPr>
        <w:pStyle w:val="Heading3"/>
      </w:pPr>
      <w:bookmarkStart w:id="70" w:name="_Toc466382842"/>
      <w:bookmarkStart w:id="71" w:name="_Toc466442772"/>
      <w:bookmarkStart w:id="72" w:name="_Toc466444282"/>
      <w:bookmarkStart w:id="73" w:name="_Toc466444633"/>
      <w:bookmarkStart w:id="74" w:name="_Toc466453209"/>
      <w:bookmarkStart w:id="75" w:name="_Toc466453486"/>
      <w:bookmarkStart w:id="76" w:name="_Toc466464269"/>
      <w:bookmarkStart w:id="77" w:name="_Toc466982120"/>
      <w:r w:rsidRPr="00755F4C">
        <w:t>Mentors</w:t>
      </w:r>
      <w:bookmarkEnd w:id="70"/>
      <w:bookmarkEnd w:id="71"/>
      <w:bookmarkEnd w:id="72"/>
      <w:bookmarkEnd w:id="73"/>
      <w:bookmarkEnd w:id="74"/>
      <w:bookmarkEnd w:id="75"/>
      <w:bookmarkEnd w:id="76"/>
      <w:bookmarkEnd w:id="77"/>
    </w:p>
    <w:p w14:paraId="566AA6C5" w14:textId="77777777" w:rsidR="00E812EF" w:rsidRDefault="00E812EF" w:rsidP="00E812EF">
      <w:pPr>
        <w:rPr>
          <w:szCs w:val="22"/>
        </w:rPr>
      </w:pPr>
      <w:r w:rsidRPr="00755F4C">
        <w:rPr>
          <w:szCs w:val="22"/>
        </w:rPr>
        <w:t>For the purpose of the local induction process</w:t>
      </w:r>
      <w:r>
        <w:rPr>
          <w:szCs w:val="22"/>
        </w:rPr>
        <w:t>,</w:t>
      </w:r>
      <w:r w:rsidRPr="00755F4C">
        <w:rPr>
          <w:szCs w:val="22"/>
        </w:rPr>
        <w:t xml:space="preserve"> a mentor is defined as a person with requisite skills and knowledge to provide guidance on the basis of past experiences and applied learning.  In remote schools, mentors demonstrate high levels of cultural competency and are experienced at team teaching with assistant teachers.</w:t>
      </w:r>
    </w:p>
    <w:p w14:paraId="36FE9CC3" w14:textId="59446BB7" w:rsidR="00E812EF" w:rsidRDefault="00E812EF" w:rsidP="00E812EF">
      <w:pPr>
        <w:rPr>
          <w:szCs w:val="22"/>
        </w:rPr>
      </w:pPr>
      <w:r w:rsidRPr="00755F4C">
        <w:rPr>
          <w:szCs w:val="22"/>
        </w:rPr>
        <w:t>Mentors offer support in the form of pragmatic, relevant, realistic and object</w:t>
      </w:r>
      <w:r>
        <w:rPr>
          <w:szCs w:val="22"/>
        </w:rPr>
        <w:t>ive</w:t>
      </w:r>
      <w:r w:rsidRPr="00755F4C">
        <w:rPr>
          <w:szCs w:val="22"/>
        </w:rPr>
        <w:t xml:space="preserve"> assistance.  Both mentor and mentee share a common purpose of development and learning.  The aim of mentoring </w:t>
      </w:r>
      <w:r w:rsidRPr="00755F4C">
        <w:rPr>
          <w:szCs w:val="22"/>
        </w:rPr>
        <w:lastRenderedPageBreak/>
        <w:t>is to build the professional identity, knowledge and professional practices of the new teacher to enable them to develop against the Australian Professional Standards for Teachers (APST).  Mentors undertake a range of mentoring activities, including goal setting, modelling teaching practices, classroom observations and evidence based feedback.  Mentors</w:t>
      </w:r>
      <w:r>
        <w:rPr>
          <w:szCs w:val="22"/>
        </w:rPr>
        <w:t xml:space="preserve"> work collaboratively with </w:t>
      </w:r>
      <w:r w:rsidR="003A2288">
        <w:rPr>
          <w:szCs w:val="22"/>
        </w:rPr>
        <w:t>supervisor</w:t>
      </w:r>
      <w:r>
        <w:rPr>
          <w:szCs w:val="22"/>
        </w:rPr>
        <w:t>s to</w:t>
      </w:r>
      <w:r w:rsidRPr="00755F4C">
        <w:rPr>
          <w:szCs w:val="22"/>
        </w:rPr>
        <w:t xml:space="preserve"> support teachers in gathering and documenting evidence of practice required to progress from provisional to full registration against Teacher Registration Board registration requirements.  Mentors act without judgement and refrain from performing the duties of the </w:t>
      </w:r>
      <w:r w:rsidR="003A2288">
        <w:rPr>
          <w:szCs w:val="22"/>
        </w:rPr>
        <w:t>supervisor</w:t>
      </w:r>
      <w:r w:rsidRPr="00755F4C">
        <w:rPr>
          <w:szCs w:val="22"/>
        </w:rPr>
        <w:t xml:space="preserve">.  </w:t>
      </w:r>
    </w:p>
    <w:p w14:paraId="6E5D5BA6" w14:textId="77777777" w:rsidR="008900D0" w:rsidRDefault="008900D0" w:rsidP="00A27D69">
      <w:pPr>
        <w:spacing w:line="240" w:lineRule="auto"/>
        <w:rPr>
          <w:szCs w:val="22"/>
        </w:rPr>
      </w:pPr>
    </w:p>
    <w:p w14:paraId="0E67E78E" w14:textId="1520FB2D" w:rsidR="00C56E25" w:rsidRPr="00C56E25" w:rsidRDefault="00B134ED" w:rsidP="006F4AC3">
      <w:pPr>
        <w:pStyle w:val="Heading3"/>
      </w:pPr>
      <w:bookmarkStart w:id="78" w:name="_Toc466382843"/>
      <w:bookmarkStart w:id="79" w:name="_Toc466442773"/>
      <w:bookmarkStart w:id="80" w:name="_Toc466444283"/>
      <w:bookmarkStart w:id="81" w:name="_Toc466444634"/>
      <w:bookmarkStart w:id="82" w:name="_Toc466453210"/>
      <w:bookmarkStart w:id="83" w:name="_Toc466453487"/>
      <w:bookmarkStart w:id="84" w:name="_Toc466464270"/>
      <w:bookmarkStart w:id="85" w:name="_Toc466982121"/>
      <w:r>
        <w:t>Newly arrived t</w:t>
      </w:r>
      <w:r w:rsidR="00E812EF" w:rsidRPr="00755F4C">
        <w:t>eachers</w:t>
      </w:r>
      <w:bookmarkEnd w:id="78"/>
      <w:bookmarkEnd w:id="79"/>
      <w:bookmarkEnd w:id="80"/>
      <w:bookmarkEnd w:id="81"/>
      <w:bookmarkEnd w:id="82"/>
      <w:bookmarkEnd w:id="83"/>
      <w:bookmarkEnd w:id="84"/>
      <w:bookmarkEnd w:id="85"/>
    </w:p>
    <w:p w14:paraId="45E10077" w14:textId="624E4707" w:rsidR="00E812EF" w:rsidRPr="00755F4C" w:rsidRDefault="00E812EF" w:rsidP="00E812EF">
      <w:pPr>
        <w:rPr>
          <w:szCs w:val="22"/>
        </w:rPr>
      </w:pPr>
      <w:r w:rsidRPr="00755F4C">
        <w:rPr>
          <w:szCs w:val="22"/>
        </w:rPr>
        <w:t xml:space="preserve">Newly arrived teachers are required to actively and openly engage in the induction process and work closely with mentors and </w:t>
      </w:r>
      <w:r w:rsidR="003A2288">
        <w:rPr>
          <w:szCs w:val="22"/>
        </w:rPr>
        <w:t>supervisor</w:t>
      </w:r>
      <w:r w:rsidRPr="00755F4C">
        <w:rPr>
          <w:szCs w:val="22"/>
        </w:rPr>
        <w:t>s to esta</w:t>
      </w:r>
      <w:r>
        <w:rPr>
          <w:szCs w:val="22"/>
        </w:rPr>
        <w:t>blish and meet goals.  They</w:t>
      </w:r>
      <w:r w:rsidRPr="00755F4C">
        <w:rPr>
          <w:szCs w:val="22"/>
        </w:rPr>
        <w:t xml:space="preserve"> work respectfully and professionally with experienced remote educators to engage in professional development opportunities identified in the school’s local induction proce</w:t>
      </w:r>
      <w:r>
        <w:rPr>
          <w:szCs w:val="22"/>
        </w:rPr>
        <w:t>ss.  New teachers</w:t>
      </w:r>
      <w:r w:rsidRPr="00755F4C">
        <w:rPr>
          <w:szCs w:val="22"/>
        </w:rPr>
        <w:t xml:space="preserve"> partner with school leadership and mentors to meet Northern Territory Teacher Registration Board requir</w:t>
      </w:r>
      <w:r>
        <w:rPr>
          <w:szCs w:val="22"/>
        </w:rPr>
        <w:t>ements and processes.  They</w:t>
      </w:r>
      <w:r w:rsidRPr="00755F4C">
        <w:rPr>
          <w:szCs w:val="22"/>
        </w:rPr>
        <w:t xml:space="preserve"> demonstrate a willingness to work reciprocally with colleagues and the community to develop cultural competency throughout local induction.</w:t>
      </w:r>
    </w:p>
    <w:p w14:paraId="63DBA208" w14:textId="77777777" w:rsidR="00E812EF" w:rsidRPr="00755F4C" w:rsidRDefault="00E812EF" w:rsidP="001F7C41">
      <w:pPr>
        <w:spacing w:line="240" w:lineRule="auto"/>
        <w:rPr>
          <w:szCs w:val="22"/>
        </w:rPr>
      </w:pPr>
    </w:p>
    <w:p w14:paraId="72235307" w14:textId="737237A9" w:rsidR="00E812EF" w:rsidRPr="006F4AC3" w:rsidRDefault="00B134ED" w:rsidP="006F4AC3">
      <w:pPr>
        <w:pStyle w:val="Heading3"/>
      </w:pPr>
      <w:bookmarkStart w:id="86" w:name="_Toc466382844"/>
      <w:bookmarkStart w:id="87" w:name="_Toc466442774"/>
      <w:bookmarkStart w:id="88" w:name="_Toc466444284"/>
      <w:bookmarkStart w:id="89" w:name="_Toc466444635"/>
      <w:bookmarkStart w:id="90" w:name="_Toc466453211"/>
      <w:bookmarkStart w:id="91" w:name="_Toc466453488"/>
      <w:bookmarkStart w:id="92" w:name="_Toc466464271"/>
      <w:bookmarkStart w:id="93" w:name="_Toc466982122"/>
      <w:r>
        <w:t>Assistant t</w:t>
      </w:r>
      <w:r w:rsidR="00E812EF" w:rsidRPr="00755F4C">
        <w:t>eachers</w:t>
      </w:r>
      <w:bookmarkEnd w:id="86"/>
      <w:bookmarkEnd w:id="87"/>
      <w:bookmarkEnd w:id="88"/>
      <w:bookmarkEnd w:id="89"/>
      <w:bookmarkEnd w:id="90"/>
      <w:bookmarkEnd w:id="91"/>
      <w:bookmarkEnd w:id="92"/>
      <w:bookmarkEnd w:id="93"/>
    </w:p>
    <w:p w14:paraId="503533BF" w14:textId="77777777" w:rsidR="00E812EF" w:rsidRPr="00755F4C" w:rsidRDefault="00E812EF" w:rsidP="00E812EF">
      <w:pPr>
        <w:rPr>
          <w:szCs w:val="22"/>
        </w:rPr>
      </w:pPr>
      <w:r w:rsidRPr="00755F4C">
        <w:rPr>
          <w:szCs w:val="22"/>
        </w:rPr>
        <w:t>Assistant teachers play a vital role in local induction and can support mentors throughout the mentoring relationship.  They may assist teachers to develop the skills and knowledge required for team teaching in remote schools.  Assistant teachers can provide valuable knowledge around the core elements of the dep</w:t>
      </w:r>
      <w:r>
        <w:rPr>
          <w:szCs w:val="22"/>
        </w:rPr>
        <w:t>artment’s Working in Teams</w:t>
      </w:r>
      <w:r w:rsidRPr="00755F4C">
        <w:rPr>
          <w:szCs w:val="22"/>
        </w:rPr>
        <w:t xml:space="preserve"> approach, which includes:</w:t>
      </w:r>
    </w:p>
    <w:p w14:paraId="240EF823" w14:textId="77777777" w:rsidR="00E812EF" w:rsidRPr="00755F4C" w:rsidRDefault="00E812EF" w:rsidP="00E812EF">
      <w:pPr>
        <w:numPr>
          <w:ilvl w:val="0"/>
          <w:numId w:val="29"/>
        </w:numPr>
        <w:spacing w:before="240" w:after="240"/>
        <w:contextualSpacing/>
        <w:rPr>
          <w:szCs w:val="22"/>
        </w:rPr>
      </w:pPr>
      <w:r w:rsidRPr="00755F4C">
        <w:rPr>
          <w:szCs w:val="22"/>
        </w:rPr>
        <w:t>learning together</w:t>
      </w:r>
    </w:p>
    <w:p w14:paraId="6D5210B5" w14:textId="77777777" w:rsidR="00E812EF" w:rsidRPr="00755F4C" w:rsidRDefault="00E812EF" w:rsidP="00E812EF">
      <w:pPr>
        <w:numPr>
          <w:ilvl w:val="0"/>
          <w:numId w:val="29"/>
        </w:numPr>
        <w:spacing w:before="240" w:after="240"/>
        <w:contextualSpacing/>
        <w:rPr>
          <w:szCs w:val="22"/>
        </w:rPr>
      </w:pPr>
      <w:r w:rsidRPr="00755F4C">
        <w:rPr>
          <w:szCs w:val="22"/>
        </w:rPr>
        <w:t xml:space="preserve">planning together </w:t>
      </w:r>
    </w:p>
    <w:p w14:paraId="0057E03A" w14:textId="77777777" w:rsidR="00E812EF" w:rsidRDefault="00E812EF" w:rsidP="00E812EF">
      <w:pPr>
        <w:numPr>
          <w:ilvl w:val="0"/>
          <w:numId w:val="29"/>
        </w:numPr>
        <w:spacing w:before="240" w:after="240"/>
        <w:contextualSpacing/>
        <w:rPr>
          <w:szCs w:val="22"/>
        </w:rPr>
      </w:pPr>
      <w:proofErr w:type="gramStart"/>
      <w:r w:rsidRPr="00755F4C">
        <w:rPr>
          <w:szCs w:val="22"/>
        </w:rPr>
        <w:t>teaching</w:t>
      </w:r>
      <w:proofErr w:type="gramEnd"/>
      <w:r w:rsidRPr="00755F4C">
        <w:rPr>
          <w:szCs w:val="22"/>
        </w:rPr>
        <w:t xml:space="preserve"> and assessing together.</w:t>
      </w:r>
    </w:p>
    <w:p w14:paraId="4641B6E9" w14:textId="77777777" w:rsidR="00E812EF" w:rsidRPr="002E0494" w:rsidRDefault="00E812EF" w:rsidP="00A27D69">
      <w:pPr>
        <w:spacing w:before="240" w:after="240" w:line="240" w:lineRule="auto"/>
        <w:ind w:left="720"/>
        <w:contextualSpacing/>
        <w:rPr>
          <w:szCs w:val="22"/>
        </w:rPr>
      </w:pPr>
    </w:p>
    <w:p w14:paraId="1E0CEE54" w14:textId="4149DD5A" w:rsidR="00335C95" w:rsidRDefault="00E812EF" w:rsidP="00E812EF">
      <w:pPr>
        <w:rPr>
          <w:szCs w:val="22"/>
        </w:rPr>
      </w:pPr>
      <w:r w:rsidRPr="00755F4C">
        <w:rPr>
          <w:szCs w:val="22"/>
        </w:rPr>
        <w:t>Assistant teachers support classroom teachers to know the students they teach, cultivate teaching strategies and develop cultural competency when working in remote schools and communities.</w:t>
      </w:r>
    </w:p>
    <w:p w14:paraId="7895C014" w14:textId="49870E16" w:rsidR="00E812EF" w:rsidRPr="00E812EF" w:rsidRDefault="00E812EF" w:rsidP="00E812EF">
      <w:pPr>
        <w:spacing w:before="0" w:after="0" w:line="240" w:lineRule="auto"/>
        <w:rPr>
          <w:szCs w:val="22"/>
        </w:rPr>
      </w:pPr>
    </w:p>
    <w:sectPr w:rsidR="00E812EF" w:rsidRPr="00E812EF" w:rsidSect="000E2409">
      <w:footerReference w:type="default" r:id="rId37"/>
      <w:pgSz w:w="11900" w:h="16840" w:code="9"/>
      <w:pgMar w:top="1701" w:right="1134" w:bottom="1134" w:left="1134" w:header="284"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2B21E" w14:textId="77777777" w:rsidR="00026C5F" w:rsidRDefault="00026C5F">
      <w:r>
        <w:separator/>
      </w:r>
    </w:p>
  </w:endnote>
  <w:endnote w:type="continuationSeparator" w:id="0">
    <w:p w14:paraId="7DAF194D" w14:textId="77777777" w:rsidR="00026C5F" w:rsidRDefault="00026C5F">
      <w:r>
        <w:continuationSeparator/>
      </w:r>
    </w:p>
  </w:endnote>
  <w:endnote w:type="continuationNotice" w:id="1">
    <w:p w14:paraId="324114E8" w14:textId="77777777" w:rsidR="00026C5F" w:rsidRDefault="00026C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 Medium">
    <w:altName w:val="Calibr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5369" w14:textId="77777777" w:rsidR="00A747C1" w:rsidRDefault="00A747C1" w:rsidP="00A747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BA2E3" w14:textId="77777777" w:rsidR="00A747C1" w:rsidRDefault="00A747C1" w:rsidP="005314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7072" w14:textId="2E6860E2" w:rsidR="00A747C1" w:rsidRPr="005314DE" w:rsidRDefault="00A747C1" w:rsidP="005314DE">
    <w:pPr>
      <w:pStyle w:val="Footer"/>
      <w:jc w:val="right"/>
      <w:rPr>
        <w:rFonts w:ascii="Lato Medium" w:hAnsi="Lato Medium" w:cs="Arial"/>
        <w:color w:val="5E564A"/>
        <w:sz w:val="16"/>
        <w:szCs w:val="16"/>
      </w:rPr>
    </w:pPr>
    <w:r w:rsidRPr="005314DE">
      <w:rPr>
        <w:rFonts w:ascii="Lato Medium" w:hAnsi="Lato Medium" w:cs="Arial"/>
        <w:noProof/>
        <w:color w:val="5E564A"/>
        <w:sz w:val="16"/>
        <w:szCs w:val="16"/>
      </w:rPr>
      <mc:AlternateContent>
        <mc:Choice Requires="wpg">
          <w:drawing>
            <wp:anchor distT="0" distB="0" distL="114300" distR="114300" simplePos="0" relativeHeight="251658242" behindDoc="1" locked="0" layoutInCell="1" allowOverlap="1" wp14:anchorId="3EA3B226" wp14:editId="1F03045A">
              <wp:simplePos x="0" y="0"/>
              <wp:positionH relativeFrom="page">
                <wp:posOffset>-634531</wp:posOffset>
              </wp:positionH>
              <wp:positionV relativeFrom="page">
                <wp:posOffset>10158040</wp:posOffset>
              </wp:positionV>
              <wp:extent cx="8454118" cy="12763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4118" cy="1276350"/>
                        <a:chOff x="-883" y="16118"/>
                        <a:chExt cx="13072" cy="1530"/>
                      </a:xfrm>
                      <a:extLst>
                        <a:ext uri="{0CCBE362-F206-4b92-989A-16890622DB6E}">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08" name="Freeform 34"/>
                      <wps:cNvSpPr>
                        <a:spLocks/>
                      </wps:cNvSpPr>
                      <wps:spPr bwMode="auto">
                        <a:xfrm>
                          <a:off x="-883" y="16118"/>
                          <a:ext cx="13072" cy="1530"/>
                        </a:xfrm>
                        <a:custGeom>
                          <a:avLst/>
                          <a:gdLst>
                            <a:gd name="T0" fmla="+- 0 11906 -883"/>
                            <a:gd name="T1" fmla="*/ T0 w 13072"/>
                            <a:gd name="T2" fmla="+- 0 16118 16118"/>
                            <a:gd name="T3" fmla="*/ 16118 h 1530"/>
                            <a:gd name="T4" fmla="+- 0 0 -883"/>
                            <a:gd name="T5" fmla="*/ T4 w 13072"/>
                            <a:gd name="T6" fmla="+- 0 16118 16118"/>
                            <a:gd name="T7" fmla="*/ 16118 h 1530"/>
                            <a:gd name="T8" fmla="+- 0 0 -883"/>
                            <a:gd name="T9" fmla="*/ T8 w 13072"/>
                            <a:gd name="T10" fmla="+- 0 16838 16118"/>
                            <a:gd name="T11" fmla="*/ 16838 h 1530"/>
                            <a:gd name="T12" fmla="+- 0 11906 -883"/>
                            <a:gd name="T13" fmla="*/ T12 w 13072"/>
                            <a:gd name="T14" fmla="+- 0 16838 16118"/>
                            <a:gd name="T15" fmla="*/ 16838 h 1530"/>
                            <a:gd name="T16" fmla="+- 0 11906 -883"/>
                            <a:gd name="T17" fmla="*/ T16 w 13072"/>
                            <a:gd name="T18" fmla="+- 0 16118 16118"/>
                            <a:gd name="T19" fmla="*/ 16118 h 1530"/>
                          </a:gdLst>
                          <a:ahLst/>
                          <a:cxnLst>
                            <a:cxn ang="0">
                              <a:pos x="T1" y="T3"/>
                            </a:cxn>
                            <a:cxn ang="0">
                              <a:pos x="T5" y="T7"/>
                            </a:cxn>
                            <a:cxn ang="0">
                              <a:pos x="T9" y="T11"/>
                            </a:cxn>
                            <a:cxn ang="0">
                              <a:pos x="T13" y="T15"/>
                            </a:cxn>
                            <a:cxn ang="0">
                              <a:pos x="T17" y="T19"/>
                            </a:cxn>
                          </a:cxnLst>
                          <a:rect l="0" t="0" r="r" b="b"/>
                          <a:pathLst>
                            <a:path w="13072" h="1530">
                              <a:moveTo>
                                <a:pt x="12789" y="0"/>
                              </a:moveTo>
                              <a:lnTo>
                                <a:pt x="883" y="0"/>
                              </a:lnTo>
                              <a:lnTo>
                                <a:pt x="883" y="720"/>
                              </a:lnTo>
                              <a:lnTo>
                                <a:pt x="12789" y="720"/>
                              </a:lnTo>
                              <a:lnTo>
                                <a:pt x="12789" y="0"/>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470BEDE" id="Group 14" o:spid="_x0000_s1026" style="position:absolute;margin-left:-49.95pt;margin-top:799.85pt;width:665.7pt;height:100.5pt;z-index:-251658238;mso-position-horizontal-relative:page;mso-position-vertical-relative:page" coordorigin="-883,16118" coordsize="13072,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iGQgQAAOQLAAAOAAAAZHJzL2Uyb0RvYy54bWykVl2PozYUfa/U/2Dx2IoBE0IgmsxqJ5mM&#10;Kk3blTb9AQ6YDxUwtUnItNr/3msbJ4SGmdE2D4mJD/fjnGvfe//pVJXoSLkoWL2y8J1rIVrHLCnq&#10;bGX9sdvaoYVES+qElKymK+uVCuvTw48/3HfNknosZ2VCOQIjtVh2zcrK27ZZOo6Ic1oRcccaWsNm&#10;ynhFWnjkmZNw0oH1qnQ81w2cjvGk4SymQsC/G71pPSj7aUrj9vc0FbRF5cqC2Fr1zdX3Xn47D/dk&#10;mXHS5EXch0G+I4qKFDU4PZvakJagAy/+Y6oqYs4ES9u7mFUOS9MipioHyAa7o2yeOTs0Kpds2WXN&#10;mSagdsTTd5uNfzt+4ahIQDvfQjWpQCPlFsEzkNM12RIwz7z52nzhOkNYvrD4TwHbznhfPmcajPbd&#10;rywBe+TQMkXOKeWVNAFpo5PS4PWsAT21KIY/Q3/uYwxVE8Me9hbBbN6rFOcgpXzPDsOZheR2IJFK&#10;wjh/6g3gmbvw+tfnM/WuQ5bGNbh5Ea0MQjpUCv3jrtePT7PAs7eeG9j+PvLsKIw+2zgIIzfwvM1j&#10;8PRNugE75n2VeJ+oZAmqV1wEEv9PoK85aajSXUjyjUAusKIV2nJK5ZlAs14khTMKiaE8gx0ZpQAV&#10;3xXmFsGSLqnP2/TGB9E+U6ZUJkdgWomTJT3nWdInsIOzmFYlHLWfbeQijIFopNz2LxgcNrifHLRz&#10;UYe0/xEK9B5ak2WBBsVxcQt1o4FgTgFQjnBfJXB4z+HBWRgYdG+GNjcYGZo/FVpgUDrR6dAWBvhO&#10;aFAE74YWGYwMLZwKDY9ECMLZBG14KAMcC8Dd5g2PlJjWdajEDnuTMV4roX3flBYP9XgzxpEk0zEO&#10;JdnhYDLGa0l0Xd2OcSjMuP7gdjkfFJKbsxOf6v7wwAoR2VZddZk2TMjLcAfSwFW4m/UXFKDk7TYB&#10;Bo4kePEhMAQrwSC+vvveNo31nbwDHT4EB3KV9WgIBw7AS58wh+497tvcQtC39/IdsmxIK3kyS9Sd&#10;r6ccVvJYy62KHemOKVArGYOmEurUTHO4IMp6iDR9xuDMrvltlD2DWnhv4y5+P44cW4xLJqimVyav&#10;WtKZBUne4P4VrCySbVGWMnXBs/265OhIYBBaB5toa1S9gpWqeGomX9Nu9D+m7Q3bZoQ93330Insb&#10;hAvb3/pzO1q4oe3i6DEKXD/yN9tvUgHsL/MiSWj9UtTUDFnY/1iP7Mc9PR6pMUvKHM29uRL3Kvqr&#10;JF316YvrCgZTVZ2oAsopSZ76dUuKUq+d64hN3ze/quKg/+tmqpv/niWv0Fg50wMmDMSwyBn/20Id&#10;DJcrS/x1IJxaqPylhuEgwr4vp1H14M9lPSA+3NkPd0gdg6mV1Vpw/uVy3eoJ9tDwIsvBE1Zc1Owz&#10;TFppIZuuik9H1T/AfKJWapRUufRjr5xVh88KdRnOH/4FAAD//wMAUEsDBBQABgAIAAAAIQD3Rzwz&#10;4wAAAA4BAAAPAAAAZHJzL2Rvd25yZXYueG1sTI/BasJAEIbvhb7DMkJvuomS6sZsRKTtSQrVQult&#10;zY5JMLsbsmsS377jqd5m+D/++SbbjKZhPXa+dlZCPIuAoS2crm0p4fv4Pl0B80FZrRpnUcINPWzy&#10;56dMpdoN9gv7QygZlVifKglVCG3KuS8qNMrPXIuWsrPrjAq0diXXnRqo3DR8HkWv3Kja0oVKtbir&#10;sLgcrkbCx6CG7SJ+6/eX8+72e0w+f/YxSvkyGbdrYAHH8A/DXZ/UISenk7ta7VkjYSqEIJSCRIgl&#10;sDsyX8QJsBNNqyhaAs8z/vhG/gcAAP//AwBQSwECLQAUAAYACAAAACEAtoM4kv4AAADhAQAAEwAA&#10;AAAAAAAAAAAAAAAAAAAAW0NvbnRlbnRfVHlwZXNdLnhtbFBLAQItABQABgAIAAAAIQA4/SH/1gAA&#10;AJQBAAALAAAAAAAAAAAAAAAAAC8BAABfcmVscy8ucmVsc1BLAQItABQABgAIAAAAIQAMuHiGQgQA&#10;AOQLAAAOAAAAAAAAAAAAAAAAAC4CAABkcnMvZTJvRG9jLnhtbFBLAQItABQABgAIAAAAIQD3Rzwz&#10;4wAAAA4BAAAPAAAAAAAAAAAAAAAAAJwGAABkcnMvZG93bnJldi54bWxQSwUGAAAAAAQABADzAAAA&#10;rAcAAAAA&#10;">
              <v:shape id="Freeform 34" o:spid="_x0000_s1027" style="position:absolute;left:-883;top:16118;width:13072;height:1530;visibility:visible;mso-wrap-style:square;v-text-anchor:top" coordsize="13072,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lcQA&#10;AADcAAAADwAAAGRycy9kb3ducmV2LnhtbESPQWvCQBCF74X+h2UK3uomBa2krqGUFgTFYrT3MTsm&#10;odnZkF01+uudQ6G3Gd6b976Z54Nr1Zn60Hg2kI4TUMSltw1XBva7r+cZqBCRLbaeycCVAuSLx4c5&#10;ZtZfeEvnIlZKQjhkaKCOscu0DmVNDsPYd8SiHX3vMMraV9r2eJFw1+qXJJlqhw1LQ40dfdRU/hYn&#10;Z8DyDTfxc716bb71T7Gz60l6CMaMnob3N1CRhvhv/rteWsFPhFa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oJXEAAAA3AAAAA8AAAAAAAAAAAAAAAAAmAIAAGRycy9k&#10;b3ducmV2LnhtbFBLBQYAAAAABAAEAPUAAACJAwAAAAA=&#10;" path="m12789,l883,r,720l12789,720r,-720xe" fillcolor="#c6d9f1" stroked="f">
                <v:path arrowok="t" o:connecttype="custom" o:connectlocs="12789,16118;883,16118;883,16838;12789,16838;12789,16118" o:connectangles="0,0,0,0,0"/>
              </v:shape>
              <w10:wrap anchorx="page" anchory="page"/>
            </v:group>
          </w:pict>
        </mc:Fallback>
      </mc:AlternateContent>
    </w:r>
    <w:r w:rsidRPr="005314DE">
      <w:rPr>
        <w:rFonts w:ascii="Lato Medium" w:hAnsi="Lato Medium"/>
        <w:color w:val="5E564A"/>
        <w:sz w:val="16"/>
        <w:szCs w:val="16"/>
      </w:rPr>
      <w:t xml:space="preserve">Page </w:t>
    </w:r>
    <w:r w:rsidRPr="005314DE">
      <w:rPr>
        <w:rFonts w:ascii="Lato Medium" w:hAnsi="Lato Medium"/>
        <w:color w:val="5E564A"/>
        <w:sz w:val="16"/>
        <w:szCs w:val="16"/>
      </w:rPr>
      <w:fldChar w:fldCharType="begin"/>
    </w:r>
    <w:r w:rsidRPr="005314DE">
      <w:rPr>
        <w:rFonts w:ascii="Lato Medium" w:hAnsi="Lato Medium"/>
        <w:color w:val="5E564A"/>
        <w:sz w:val="16"/>
        <w:szCs w:val="16"/>
      </w:rPr>
      <w:instrText xml:space="preserve"> PAGE  \* Arabic  \* MERGEFORMAT </w:instrText>
    </w:r>
    <w:r w:rsidRPr="005314DE">
      <w:rPr>
        <w:rFonts w:ascii="Lato Medium" w:hAnsi="Lato Medium"/>
        <w:color w:val="5E564A"/>
        <w:sz w:val="16"/>
        <w:szCs w:val="16"/>
      </w:rPr>
      <w:fldChar w:fldCharType="separate"/>
    </w:r>
    <w:r w:rsidR="009B06DB">
      <w:rPr>
        <w:rFonts w:ascii="Lato Medium" w:hAnsi="Lato Medium"/>
        <w:noProof/>
        <w:color w:val="5E564A"/>
        <w:sz w:val="16"/>
        <w:szCs w:val="16"/>
      </w:rPr>
      <w:t>1</w:t>
    </w:r>
    <w:r w:rsidRPr="005314DE">
      <w:rPr>
        <w:rFonts w:ascii="Lato Medium" w:hAnsi="Lato Medium"/>
        <w:color w:val="5E564A"/>
        <w:sz w:val="16"/>
        <w:szCs w:val="16"/>
      </w:rPr>
      <w:fldChar w:fldCharType="end"/>
    </w:r>
    <w:r w:rsidRPr="005314DE">
      <w:rPr>
        <w:rFonts w:ascii="Lato Medium" w:hAnsi="Lato Medium"/>
        <w:color w:val="5E564A"/>
        <w:sz w:val="16"/>
        <w:szCs w:val="16"/>
      </w:rPr>
      <w:t xml:space="preserve"> of </w:t>
    </w:r>
    <w:r w:rsidRPr="005314DE">
      <w:rPr>
        <w:rFonts w:ascii="Lato Medium" w:hAnsi="Lato Medium"/>
        <w:color w:val="5E564A"/>
        <w:sz w:val="16"/>
        <w:szCs w:val="16"/>
      </w:rPr>
      <w:fldChar w:fldCharType="begin"/>
    </w:r>
    <w:r w:rsidRPr="005314DE">
      <w:rPr>
        <w:rFonts w:ascii="Lato Medium" w:hAnsi="Lato Medium"/>
        <w:color w:val="5E564A"/>
        <w:sz w:val="16"/>
        <w:szCs w:val="16"/>
      </w:rPr>
      <w:instrText xml:space="preserve"> NUMPAGES  \* Arabic  \* MERGEFORMAT </w:instrText>
    </w:r>
    <w:r w:rsidRPr="005314DE">
      <w:rPr>
        <w:rFonts w:ascii="Lato Medium" w:hAnsi="Lato Medium"/>
        <w:color w:val="5E564A"/>
        <w:sz w:val="16"/>
        <w:szCs w:val="16"/>
      </w:rPr>
      <w:fldChar w:fldCharType="separate"/>
    </w:r>
    <w:r w:rsidR="009B06DB">
      <w:rPr>
        <w:rFonts w:ascii="Lato Medium" w:hAnsi="Lato Medium"/>
        <w:noProof/>
        <w:color w:val="5E564A"/>
        <w:sz w:val="16"/>
        <w:szCs w:val="16"/>
      </w:rPr>
      <w:t>9</w:t>
    </w:r>
    <w:r w:rsidRPr="005314DE">
      <w:rPr>
        <w:rFonts w:ascii="Lato Medium" w:hAnsi="Lato Medium"/>
        <w:color w:val="5E564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7EF2" w14:textId="77777777" w:rsidR="00A747C1" w:rsidRDefault="00A747C1" w:rsidP="00086357">
    <w:pPr>
      <w:pStyle w:val="Footer"/>
      <w:tabs>
        <w:tab w:val="clear" w:pos="4153"/>
        <w:tab w:val="clear" w:pos="8306"/>
        <w:tab w:val="left" w:pos="5591"/>
      </w:tabs>
    </w:pPr>
    <w:r>
      <w:rPr>
        <w:noProof/>
      </w:rPr>
      <mc:AlternateContent>
        <mc:Choice Requires="wpg">
          <w:drawing>
            <wp:anchor distT="0" distB="0" distL="114300" distR="114300" simplePos="0" relativeHeight="251658241" behindDoc="1" locked="0" layoutInCell="1" allowOverlap="1" wp14:anchorId="00DCCAE8" wp14:editId="3160E6DF">
              <wp:simplePos x="0" y="0"/>
              <wp:positionH relativeFrom="page">
                <wp:posOffset>-542477</wp:posOffset>
              </wp:positionH>
              <wp:positionV relativeFrom="page">
                <wp:posOffset>10300335</wp:posOffset>
              </wp:positionV>
              <wp:extent cx="8300720" cy="1061197"/>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0720" cy="1061197"/>
                        <a:chOff x="-883" y="16118"/>
                        <a:chExt cx="13072" cy="1530"/>
                      </a:xfrm>
                    </wpg:grpSpPr>
                    <wps:wsp>
                      <wps:cNvPr id="115" name="Freeform 32"/>
                      <wps:cNvSpPr>
                        <a:spLocks/>
                      </wps:cNvSpPr>
                      <wps:spPr bwMode="auto">
                        <a:xfrm>
                          <a:off x="-883" y="16118"/>
                          <a:ext cx="13072" cy="1530"/>
                        </a:xfrm>
                        <a:custGeom>
                          <a:avLst/>
                          <a:gdLst>
                            <a:gd name="T0" fmla="+- 0 11906 -883"/>
                            <a:gd name="T1" fmla="*/ T0 w 13072"/>
                            <a:gd name="T2" fmla="+- 0 16118 16118"/>
                            <a:gd name="T3" fmla="*/ 16118 h 1530"/>
                            <a:gd name="T4" fmla="+- 0 0 -883"/>
                            <a:gd name="T5" fmla="*/ T4 w 13072"/>
                            <a:gd name="T6" fmla="+- 0 16118 16118"/>
                            <a:gd name="T7" fmla="*/ 16118 h 1530"/>
                            <a:gd name="T8" fmla="+- 0 0 -883"/>
                            <a:gd name="T9" fmla="*/ T8 w 13072"/>
                            <a:gd name="T10" fmla="+- 0 16838 16118"/>
                            <a:gd name="T11" fmla="*/ 16838 h 1530"/>
                            <a:gd name="T12" fmla="+- 0 11906 -883"/>
                            <a:gd name="T13" fmla="*/ T12 w 13072"/>
                            <a:gd name="T14" fmla="+- 0 16838 16118"/>
                            <a:gd name="T15" fmla="*/ 16838 h 1530"/>
                            <a:gd name="T16" fmla="+- 0 11906 -883"/>
                            <a:gd name="T17" fmla="*/ T16 w 13072"/>
                            <a:gd name="T18" fmla="+- 0 16118 16118"/>
                            <a:gd name="T19" fmla="*/ 16118 h 1530"/>
                          </a:gdLst>
                          <a:ahLst/>
                          <a:cxnLst>
                            <a:cxn ang="0">
                              <a:pos x="T1" y="T3"/>
                            </a:cxn>
                            <a:cxn ang="0">
                              <a:pos x="T5" y="T7"/>
                            </a:cxn>
                            <a:cxn ang="0">
                              <a:pos x="T9" y="T11"/>
                            </a:cxn>
                            <a:cxn ang="0">
                              <a:pos x="T13" y="T15"/>
                            </a:cxn>
                            <a:cxn ang="0">
                              <a:pos x="T17" y="T19"/>
                            </a:cxn>
                          </a:cxnLst>
                          <a:rect l="0" t="0" r="r" b="b"/>
                          <a:pathLst>
                            <a:path w="13072" h="1530">
                              <a:moveTo>
                                <a:pt x="12789" y="0"/>
                              </a:moveTo>
                              <a:lnTo>
                                <a:pt x="883" y="0"/>
                              </a:lnTo>
                              <a:lnTo>
                                <a:pt x="883" y="720"/>
                              </a:lnTo>
                              <a:lnTo>
                                <a:pt x="12789" y="720"/>
                              </a:lnTo>
                              <a:lnTo>
                                <a:pt x="12789" y="0"/>
                              </a:lnTo>
                              <a:close/>
                            </a:path>
                          </a:pathLst>
                        </a:custGeom>
                        <a:solidFill>
                          <a:srgbClr val="EED6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1B76D9E" id="Group 12" o:spid="_x0000_s1026" style="position:absolute;margin-left:-42.7pt;margin-top:811.05pt;width:653.6pt;height:83.55pt;z-index:-251658239;mso-position-horizontal-relative:page;mso-position-vertical-relative:page" coordorigin="-883,16118" coordsize="13072,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6LIgQAAJoLAAAOAAAAZHJzL2Uyb0RvYy54bWykVl2PqzYQfa/U/2Dx2CoLTggBtNmr3t3N&#10;qtK2vdKlP8AB86ECpjYJ2Vb97x2PcZakye7qNg9gMsfjmXPs8dx+OjQ12XOpKtGuHXrjOYS3qciq&#10;tlg7vyebWegQ1bM2Y7Vo+dp54cr5dPf9d7dDF/O5KEWdcUnASavioVs7Zd93seuqtOQNUzei4y0Y&#10;cyEb1sOnLNxMsgG8N7U797zAHYTMOilSrhT8+2CMzh36z3Oe9r/lueI9qdcOxNbjU+Jzq5/u3S2L&#10;C8m6skrHMNg3RNGwqoVFj64eWM/ITlb/cdVUqRRK5P1NKhpX5HmVcswBsqHeWTZPUuw6zKWIh6I7&#10;0gTUnvH0zW7TX/dfJKky0G7ukJY1oBEuS+AbyBm6IgbMk+y+dl+kyRCGzyL9Q4HZPbfr78KAyXb4&#10;RWTgj+16geQcctloF5A2OaAGL0cN+KEnKfwZLjxvNQepUrBRL6A0WhmV0hKk1PNmYbhwiDaDNbTG&#10;x9EBXcD8cfpygQq7LDZLY7hjeDo32HPqlVb1/2j9WrKOo1pKU2ZppUvL60ZyrncyWYzUIs7yqqak&#10;Tiw6SgXcv0vnJVosq2+RwuJ0p/onLlAbtn9WvTkVGYxQ8WzcGAnIkjc1HJAfZ8QjII0XEFx2nGBx&#10;1OJ+cEnikYGY9c9QoNLUmxaTTCQtjsuC2gYI7hBASkJHbeHIHXG+xWF43sXQQI2jr8S/FlpgUSbR&#10;66GtLPCd0KAMTnK9HFpkMZq18Fpo9EyEIFxcoY1OZaCIu8ybPvqT6N7QdapEQudXYzxVwqx9UVp9&#10;Oo56vBnjmSTX995UkoQGV2M8lcTsq8sxToU5339QWwp7UFhpz056aMfDAyPC9GXoYQnshNIlLAFp&#10;oIAlC129wAWg9Em7AgaONBjr4LtgCFaDQfyPuKamkiagw4fgQC56j6ZwE9OYsIQ79/y2lQ6B23ar&#10;57C4Y73myQ7JAIXc1OwSRvpYa1Mj9jwRCOo1Y3S+Ck1qtqS/Iup2irS3g8VZq3136M+i9F1jMrd2&#10;+za413U/jjz3mNZCcbOITh4VP7KgyZvUXyXqKttUda1TV7LY3teS7Bm0L4+PD8G9lekEVuPmaYWe&#10;ZnPR06H6j0TrewDbkb8jOve9z/NotgnC1czf+MtZtPLCmUejz1Hg+ZH/sPlHK0D9uKyyjLfPVctt&#10;a0T9j92RY5NmmhpsjrTM0XK+RHFPoj9J0sPfqMgJDHqhNoPsWFxylj2O455VtRm7pxEjyZC2fSMR&#10;cP+by9Rc/luRvcDFKoVpC6GNhUEp5F8OGaAlXDvqzx2T3CH1zy00BxH1fd1D4oe/xC5FTi3bqYW1&#10;KbhaO70D518P73vTd+46WRUlrESRi1b8BP1RXulLF+MzUY0f0J/gCBtAzGVsVnWHOf1G1GtLffcv&#10;AAAA//8DAFBLAwQUAAYACAAAACEADL45ceIAAAAOAQAADwAAAGRycy9kb3ducmV2LnhtbEyPQUvD&#10;QBCF74L/YRnBW7tJtDXGbEop6qkItoJ422anSWh2NmS3SfrvnZ709ob3ePO9fDXZVgzY+8aRgnge&#10;gUAqnWmoUvC1f5ulIHzQZHTrCBVc0MOquL3JdWbcSJ847EIluIR8phXUIXSZlL6s0Wo/dx0Se0fX&#10;Wx347Ctpej1yuW1lEkVLaXVD/KHWHW5qLE+7s1XwPupx/RC/DtvTcXP52S8+vrcxKnV/N61fQASc&#10;wl8YrviMDgUzHdyZjBetglm6eOQoG8skiUFcIyx4zoHVU/qcgCxy+X9G8QsAAP//AwBQSwECLQAU&#10;AAYACAAAACEAtoM4kv4AAADhAQAAEwAAAAAAAAAAAAAAAAAAAAAAW0NvbnRlbnRfVHlwZXNdLnht&#10;bFBLAQItABQABgAIAAAAIQA4/SH/1gAAAJQBAAALAAAAAAAAAAAAAAAAAC8BAABfcmVscy8ucmVs&#10;c1BLAQItABQABgAIAAAAIQBnVf6LIgQAAJoLAAAOAAAAAAAAAAAAAAAAAC4CAABkcnMvZTJvRG9j&#10;LnhtbFBLAQItABQABgAIAAAAIQAMvjlx4gAAAA4BAAAPAAAAAAAAAAAAAAAAAHwGAABkcnMvZG93&#10;bnJldi54bWxQSwUGAAAAAAQABADzAAAAiwcAAAAA&#10;">
              <v:shape id="Freeform 32" o:spid="_x0000_s1027" style="position:absolute;left:-883;top:16118;width:13072;height:1530;visibility:visible;mso-wrap-style:square;v-text-anchor:top" coordsize="13072,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yhMEA&#10;AADcAAAADwAAAGRycy9kb3ducmV2LnhtbERPS4vCMBC+C/6HMIK3NVXwQTXK4gPW4/pAj2Mz2xab&#10;SWiidv31G2HB23x8z5ktGlOJO9W+tKyg30tAEGdWl5wrOOw3HxMQPiBrrCyTgl/ysJi3WzNMtX3w&#10;N913IRcxhH2KCooQXCqlzwoy6HvWEUfux9YGQ4R1LnWNjxhuKjlIkpE0WHJsKNDRsqDsursZBSc9&#10;XobzKLuaU355Hjcr55r1Vqlup/mcggjUhLf43/2l4/z+EF7PxAv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RMoTBAAAA3AAAAA8AAAAAAAAAAAAAAAAAmAIAAGRycy9kb3du&#10;cmV2LnhtbFBLBQYAAAAABAAEAPUAAACGAwAAAAA=&#10;" path="m12789,l883,r,720l12789,720r,-720xe" fillcolor="#eed6c5" stroked="f">
                <v:path arrowok="t" o:connecttype="custom" o:connectlocs="12789,16118;883,16118;883,16838;12789,16838;12789,16118" o:connectangles="0,0,0,0,0"/>
              </v:shape>
              <w10:wrap anchorx="page" anchory="page"/>
            </v:group>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8E533" w14:textId="1D79333D" w:rsidR="00A747C1" w:rsidRPr="005314DE" w:rsidRDefault="00A747C1" w:rsidP="005314DE">
    <w:pPr>
      <w:pStyle w:val="Footer"/>
      <w:jc w:val="right"/>
      <w:rPr>
        <w:rFonts w:ascii="Lato Medium" w:hAnsi="Lato Medium" w:cs="Arial"/>
        <w:color w:val="5E564A"/>
        <w:sz w:val="16"/>
        <w:szCs w:val="16"/>
      </w:rPr>
    </w:pPr>
    <w:r w:rsidRPr="005314DE">
      <w:rPr>
        <w:rFonts w:ascii="Lato Medium" w:hAnsi="Lato Medium" w:cs="Arial"/>
        <w:noProof/>
        <w:color w:val="5E564A"/>
        <w:sz w:val="16"/>
        <w:szCs w:val="16"/>
      </w:rPr>
      <mc:AlternateContent>
        <mc:Choice Requires="wpg">
          <w:drawing>
            <wp:anchor distT="0" distB="0" distL="114300" distR="114300" simplePos="0" relativeHeight="251658248" behindDoc="1" locked="0" layoutInCell="1" allowOverlap="1" wp14:anchorId="37DFE6BE" wp14:editId="11194C0F">
              <wp:simplePos x="0" y="0"/>
              <wp:positionH relativeFrom="page">
                <wp:posOffset>-567055</wp:posOffset>
              </wp:positionH>
              <wp:positionV relativeFrom="page">
                <wp:posOffset>10148460</wp:posOffset>
              </wp:positionV>
              <wp:extent cx="8454118" cy="12763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4118" cy="1276350"/>
                        <a:chOff x="-883" y="16118"/>
                        <a:chExt cx="13072" cy="1530"/>
                      </a:xfrm>
                      <a:solidFill>
                        <a:srgbClr val="EED6C5"/>
                      </a:solidFill>
                      <a:extLst>
                        <a:ext uri="{0CCBE362-F206-4b92-989A-16890622DB6E}">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1" name="Freeform 34"/>
                      <wps:cNvSpPr>
                        <a:spLocks/>
                      </wps:cNvSpPr>
                      <wps:spPr bwMode="auto">
                        <a:xfrm>
                          <a:off x="-883" y="16118"/>
                          <a:ext cx="13072" cy="1530"/>
                        </a:xfrm>
                        <a:custGeom>
                          <a:avLst/>
                          <a:gdLst>
                            <a:gd name="T0" fmla="+- 0 11906 -883"/>
                            <a:gd name="T1" fmla="*/ T0 w 13072"/>
                            <a:gd name="T2" fmla="+- 0 16118 16118"/>
                            <a:gd name="T3" fmla="*/ 16118 h 1530"/>
                            <a:gd name="T4" fmla="+- 0 0 -883"/>
                            <a:gd name="T5" fmla="*/ T4 w 13072"/>
                            <a:gd name="T6" fmla="+- 0 16118 16118"/>
                            <a:gd name="T7" fmla="*/ 16118 h 1530"/>
                            <a:gd name="T8" fmla="+- 0 0 -883"/>
                            <a:gd name="T9" fmla="*/ T8 w 13072"/>
                            <a:gd name="T10" fmla="+- 0 16838 16118"/>
                            <a:gd name="T11" fmla="*/ 16838 h 1530"/>
                            <a:gd name="T12" fmla="+- 0 11906 -883"/>
                            <a:gd name="T13" fmla="*/ T12 w 13072"/>
                            <a:gd name="T14" fmla="+- 0 16838 16118"/>
                            <a:gd name="T15" fmla="*/ 16838 h 1530"/>
                            <a:gd name="T16" fmla="+- 0 11906 -883"/>
                            <a:gd name="T17" fmla="*/ T16 w 13072"/>
                            <a:gd name="T18" fmla="+- 0 16118 16118"/>
                            <a:gd name="T19" fmla="*/ 16118 h 1530"/>
                          </a:gdLst>
                          <a:ahLst/>
                          <a:cxnLst>
                            <a:cxn ang="0">
                              <a:pos x="T1" y="T3"/>
                            </a:cxn>
                            <a:cxn ang="0">
                              <a:pos x="T5" y="T7"/>
                            </a:cxn>
                            <a:cxn ang="0">
                              <a:pos x="T9" y="T11"/>
                            </a:cxn>
                            <a:cxn ang="0">
                              <a:pos x="T13" y="T15"/>
                            </a:cxn>
                            <a:cxn ang="0">
                              <a:pos x="T17" y="T19"/>
                            </a:cxn>
                          </a:cxnLst>
                          <a:rect l="0" t="0" r="r" b="b"/>
                          <a:pathLst>
                            <a:path w="13072" h="1530">
                              <a:moveTo>
                                <a:pt x="12789" y="0"/>
                              </a:moveTo>
                              <a:lnTo>
                                <a:pt x="883" y="0"/>
                              </a:lnTo>
                              <a:lnTo>
                                <a:pt x="883" y="720"/>
                              </a:lnTo>
                              <a:lnTo>
                                <a:pt x="12789" y="720"/>
                              </a:lnTo>
                              <a:lnTo>
                                <a:pt x="1278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135EEA3" id="Group 8" o:spid="_x0000_s1026" style="position:absolute;margin-left:-44.65pt;margin-top:799.1pt;width:665.7pt;height:100.5pt;z-index:-251658232;mso-position-horizontal-relative:page;mso-position-vertical-relative:page" coordorigin="-883,16118" coordsize="13072,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bBUAQAAO0LAAAOAAAAZHJzL2Uyb0RvYy54bWykVttu4zYQfS/QfyD02EKRKMuyZMRZbBI7&#10;KJB2F1j3A2iJuqCSqJJynLTYf+8MKTqy18oGWz/IlHg4nDlnyJnrD89NTZ64VJVoVw698h3C21Rk&#10;VVusnD+3Gzd2iOpZm7FatHzlvHDlfLj5+afrQ7fkgShFnXFJwEirlodu5ZR93y09T6Ulb5i6Eh1v&#10;YTIXsmE9vMrCyyQ7gPWm9gLfj7yDkFknRcqVgq/3ZtK50fbznKf9pzxXvCf1ygHfev2U+rnDp3dz&#10;zZaFZF1ZpYMb7Ae8aFjVwqZHU/esZ2Qvq29MNVUqhRJ5f5WKxhN5XqVcxwDRUP8smgcp9p2OpVge&#10;iu5IE1B7xtMPm03/ePosSZWtHBCqZQ1IpHclMVJz6IolIB5k96X7LE18MHwU6V8Kpr3zeXwvDJjs&#10;Dr+LDMyxfS80Nc+5bNAEBE2etQIvRwX4c09S+BiH85BScCWFORosotl80CgtQUhc58bxzCE4HSFS&#10;C5iW68EAnfmLYFg+n+m1HlvarZWoq2xT1TX6oWSxu6sleWKQG+v1fXQ3R2sAP4GBa4+qxwXopNb0&#10;X//u7nY9iwJ3E/iRG+6SwE3i5KNLozjxoyC4v43WXwdjdr0mayAHmYV8V6+Sqv8n6ZeSdVxnikLB&#10;BkkptZpuJOd4iMgsNLpqmBVVjRUdzaCTCoT/rpaXNEG2UNK3FUn3qn/gQicGewKitZ5FNlBeZENS&#10;buHw5k0NZ/NXl/iEUuCZ6G2HBRYHIRvcLx7Z+uRAzP5nKEiRsTXMJDLKp9dtIdWO5jSAlIQOiQWn&#10;/eheaHHaPf+ia3OLQdfCKdciizKBTru2sEAw95ZrcJpGsV52LbEYdC2eco2eiRDFswnaMPNGvCHu&#10;Mm/0TIlpXcdKbGkw6eOpEnAiJ30c62FwEz6eSTLt41iSLY0mfTyVxIh3Mf3oWJhzkeGmOh4UVtqz&#10;kz63w+GBEWFYh319/3ZC4f25BWng9tzOhvsJUHi5TYCBIwQv3gUGZxEM4pt79G3T1FzjW2qv3e/A&#10;gVxtPRlbBw5g2RCwhHJ/XuilQ6DQ73ANW3asR57skByO11MJIzzWONWIJ74VGtQjY1CHYhOarSev&#10;iLodI21psjg7a/87bc+iFsHbuNd93488t5jWQnGjBgavy9uRBSRvdP9CccLaqJmqdVK0YvgASPPF&#10;VrNxNUxoEPq3QeJuonjhhptw7iYLP3Z9mtwmkR8m4f3mKzJLw2VZZRlvH6uW226Lhu8rfUPfZ/ok&#10;3W+hfMk8mGvRTmr2SWn39W9ImhMYtFdtpsMtOcvWw7hnVW3G3qnHmjwgwP7rTIKyboqkqek7kb1A&#10;wZTCdJrQGcOgFPIfhxygy1w56u89k9wh9W8t1PyEhiG2pfolnKPORI5nduMZ1qZgauX0DpxrHN71&#10;ppXdd7IqStiJai5a8RGarrzCYqr9M14NL9B26JHuKXUsQ/+LTev4XaNeu/Sb/wAAAP//AwBQSwME&#10;FAAGAAgAAAAhAA4fQAbkAAAADgEAAA8AAABkcnMvZG93bnJldi54bWxMj8FOwzAMhu9IvENkJG5b&#10;2oxBW5pO0wScpklsSIhb1nhttcapmqzt3p7sBDdb/6ffn/PVZFo2YO8aSxLieQQMqbS6oUrC1+F9&#10;lgBzXpFWrSWUcEUHq+L+LleZtiN94rD3FQsl5DIlofa+yzh3ZY1GubntkEJ2sr1RPqx9xXWvxlBu&#10;Wi6i6Jkb1VC4UKsONzWW5/3FSPgY1bhexG/D9nzaXH8Oy933NkYpHx+m9Sswj5P/g+GmH9ShCE5H&#10;eyHtWCthlqSLgIZgmSYC2A0RTyIGdgzTS5oK4EXO/79R/AIAAP//AwBQSwECLQAUAAYACAAAACEA&#10;toM4kv4AAADhAQAAEwAAAAAAAAAAAAAAAAAAAAAAW0NvbnRlbnRfVHlwZXNdLnhtbFBLAQItABQA&#10;BgAIAAAAIQA4/SH/1gAAAJQBAAALAAAAAAAAAAAAAAAAAC8BAABfcmVscy8ucmVsc1BLAQItABQA&#10;BgAIAAAAIQCa5HbBUAQAAO0LAAAOAAAAAAAAAAAAAAAAAC4CAABkcnMvZTJvRG9jLnhtbFBLAQIt&#10;ABQABgAIAAAAIQAOH0AG5AAAAA4BAAAPAAAAAAAAAAAAAAAAAKoGAABkcnMvZG93bnJldi54bWxQ&#10;SwUGAAAAAAQABADzAAAAuwcAAAAA&#10;">
              <v:shape id="Freeform 34" o:spid="_x0000_s1027" style="position:absolute;left:-883;top:16118;width:13072;height:1530;visibility:visible;mso-wrap-style:square;v-text-anchor:top" coordsize="13072,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6uMMA&#10;AADbAAAADwAAAGRycy9kb3ducmV2LnhtbERPTWvCQBC9F/wPywje6iYVtKSuQYRCC8Wi7aW3MTvJ&#10;RrOzMbvV5N93BaG3ebzPWea9bcSFOl87VpBOExDEhdM1Vwq+v14fn0H4gKyxcUwKBvKQr0YPS8y0&#10;u/KOLvtQiRjCPkMFJoQ2k9IXhiz6qWuJI1e6zmKIsKuk7vAaw20jn5JkLi3WHBsMtrQxVJz2v1bB&#10;Z/Jemg8/HM+2PPxsF4fyPBukUpNxv34BEagP/+K7+03H+Sncfo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D6uMMAAADbAAAADwAAAAAAAAAAAAAAAACYAgAAZHJzL2Rv&#10;d25yZXYueG1sUEsFBgAAAAAEAAQA9QAAAIgDAAAAAA==&#10;" path="m12789,l883,r,720l12789,720r,-720xe" filled="f" stroked="f">
                <v:path arrowok="t" o:connecttype="custom" o:connectlocs="12789,16118;883,16118;883,16838;12789,16838;12789,16118" o:connectangles="0,0,0,0,0"/>
              </v:shape>
              <w10:wrap anchorx="page" anchory="page"/>
            </v:group>
          </w:pict>
        </mc:Fallback>
      </mc:AlternateContent>
    </w:r>
    <w:r w:rsidRPr="005314DE">
      <w:rPr>
        <w:rFonts w:ascii="Lato Medium" w:hAnsi="Lato Medium" w:cs="Arial"/>
        <w:noProof/>
        <w:color w:val="5E564A"/>
        <w:sz w:val="16"/>
        <w:szCs w:val="16"/>
      </w:rPr>
      <mc:AlternateContent>
        <mc:Choice Requires="wpg">
          <w:drawing>
            <wp:anchor distT="0" distB="0" distL="114300" distR="114300" simplePos="0" relativeHeight="251658247" behindDoc="1" locked="0" layoutInCell="1" allowOverlap="1" wp14:anchorId="61D685DE" wp14:editId="758413DB">
              <wp:simplePos x="0" y="0"/>
              <wp:positionH relativeFrom="page">
                <wp:posOffset>-636270</wp:posOffset>
              </wp:positionH>
              <wp:positionV relativeFrom="page">
                <wp:posOffset>10154589</wp:posOffset>
              </wp:positionV>
              <wp:extent cx="8454118" cy="127635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72" cy="1530"/>
                        <a:chOff x="-883" y="16118"/>
                        <a:chExt cx="13072" cy="1530"/>
                      </a:xfrm>
                      <a:extLst>
                        <a:ext uri="{0CCBE362-F206-4b92-989A-16890622DB6E}">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5" name="Freeform 34"/>
                      <wps:cNvSpPr>
                        <a:spLocks/>
                      </wps:cNvSpPr>
                      <wps:spPr bwMode="auto">
                        <a:xfrm>
                          <a:off x="-883" y="16118"/>
                          <a:ext cx="13072" cy="1530"/>
                        </a:xfrm>
                        <a:custGeom>
                          <a:avLst/>
                          <a:gdLst>
                            <a:gd name="T0" fmla="+- 0 11906 -883"/>
                            <a:gd name="T1" fmla="*/ T0 w 13072"/>
                            <a:gd name="T2" fmla="+- 0 16118 16118"/>
                            <a:gd name="T3" fmla="*/ 16118 h 1530"/>
                            <a:gd name="T4" fmla="+- 0 0 -883"/>
                            <a:gd name="T5" fmla="*/ T4 w 13072"/>
                            <a:gd name="T6" fmla="+- 0 16118 16118"/>
                            <a:gd name="T7" fmla="*/ 16118 h 1530"/>
                            <a:gd name="T8" fmla="+- 0 0 -883"/>
                            <a:gd name="T9" fmla="*/ T8 w 13072"/>
                            <a:gd name="T10" fmla="+- 0 16838 16118"/>
                            <a:gd name="T11" fmla="*/ 16838 h 1530"/>
                            <a:gd name="T12" fmla="+- 0 11906 -883"/>
                            <a:gd name="T13" fmla="*/ T12 w 13072"/>
                            <a:gd name="T14" fmla="+- 0 16838 16118"/>
                            <a:gd name="T15" fmla="*/ 16838 h 1530"/>
                            <a:gd name="T16" fmla="+- 0 11906 -883"/>
                            <a:gd name="T17" fmla="*/ T16 w 13072"/>
                            <a:gd name="T18" fmla="+- 0 16118 16118"/>
                            <a:gd name="T19" fmla="*/ 16118 h 1530"/>
                          </a:gdLst>
                          <a:ahLst/>
                          <a:cxnLst>
                            <a:cxn ang="0">
                              <a:pos x="T1" y="T3"/>
                            </a:cxn>
                            <a:cxn ang="0">
                              <a:pos x="T5" y="T7"/>
                            </a:cxn>
                            <a:cxn ang="0">
                              <a:pos x="T9" y="T11"/>
                            </a:cxn>
                            <a:cxn ang="0">
                              <a:pos x="T13" y="T15"/>
                            </a:cxn>
                            <a:cxn ang="0">
                              <a:pos x="T17" y="T19"/>
                            </a:cxn>
                          </a:cxnLst>
                          <a:rect l="0" t="0" r="r" b="b"/>
                          <a:pathLst>
                            <a:path w="13072" h="1530">
                              <a:moveTo>
                                <a:pt x="12789" y="0"/>
                              </a:moveTo>
                              <a:lnTo>
                                <a:pt x="883" y="0"/>
                              </a:lnTo>
                              <a:lnTo>
                                <a:pt x="883" y="720"/>
                              </a:lnTo>
                              <a:lnTo>
                                <a:pt x="12789" y="720"/>
                              </a:lnTo>
                              <a:lnTo>
                                <a:pt x="12789" y="0"/>
                              </a:lnTo>
                              <a:close/>
                            </a:path>
                          </a:pathLst>
                        </a:custGeom>
                        <a:solidFill>
                          <a:srgbClr val="EED6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774FD6E" id="Group 13" o:spid="_x0000_s1026" style="position:absolute;margin-left:-50.1pt;margin-top:799.55pt;width:665.7pt;height:100.5pt;z-index:-251658233;mso-position-horizontal-relative:page;mso-position-vertical-relative:page" coordorigin="-883,16118" coordsize="13072,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jwNwQAAN4LAAAOAAAAZHJzL2Uyb0RvYy54bWykVluPozYUfq/U/2Dx2IoBE0IgmsxqJ5dR&#10;pWl3pU1/gAPmogKmNgkzrfa/99jGCWHD7GibB2Lw53P7zvE59x9eqhKdKBcFq1cWvnMtROuYJUWd&#10;raw/9zs7tJBoSZ2QktV0Zb1SYX14+Pmn+65ZUo/lrEwoRyCkFsuuWVl52zZLxxFxTisi7lhDa9hM&#10;Ga9IC688cxJOOpBelY7nuoHTMZ40nMVUCPi60ZvWg5KfpjRuP6WpoC0qVxbY1qonV8+DfDoP92SZ&#10;cdLkRdybQX7AiooUNSg9i9qQlqAjL74RVRUxZ4Kl7V3MKoelaRFT5QN4g92RN0+cHRvlS7bssuYc&#10;JgjtKE4/LDb+4/SZoyIB7mYWqkkFHCm1CN4hOF2TLQHzxJsvzWeuPYTlM4v/ErDtjPfle6bB6ND9&#10;zhKQR44tU8F5SXklRYDb6EVx8HrmgL60KIaPeOYuPAvFsIPns56gOAcW5RE7DMFMuRdgHGr24nw7&#10;fdYhS6MVNDyLVuqXuhQ5/7rr9eN2Fnj2znMD2z9Enh2F0UcbB2HkBp63eQy2X6UakGPOK597H2WA&#10;IHHFhRvx/7j5kpOGKsqFjLvhZm642XFKZTWgma/pUTDDjRgSM9iRRgrg77uU3IqvjNYEM4PoxkfR&#10;PlGm+CUnCLSurKQPeZb0ybWHKkyrEorsVxu5CGOIM1Jq+wMGhw3uFwftXdRBQsrMGKEgVYbSZFag&#10;QW5c1ELaaCCIUwCUo0uCXXC+wSnz3JumARtnWXt/yrTAoLSj06YtDPA7psFVOvD1tmmRwciohVOm&#10;4REJQTibCBse0gBVAbjbccMjJqZ5HTKxx96kjddMaN03qcVDPt60cUTJtI1DSvY4mLTxmhKdV7dt&#10;HBIzzj8oo8wUCslN7cQvdV88sEJENlRXXaMNE/Iu3AM1cBPu1T0NIgAlL7cJMMRIghf9ZfY2GIyV&#10;YCBfX31vo2XnUPD5++AQXAWPhnDtQO8wh7497tjcQtCxD/IMWTaklXEyS9SdG0fe9w25VbET3TMF&#10;amXEsLcItWuqr4DKC6Ksh0jTZgzO7Jr/RskzqIX3Nu6i9/3IscS4ZIJqNqTzqiOdoyCDN7h/BSuL&#10;ZFeUpXRd8OywLjk6ERiBtttNsDY0XcFKlTw1k8e0Gv3FdL1h14yw57uPXmTvgnBh+zt/bkcLN7Rd&#10;HD1GgetH/mb3VaYq9pd5kSS0fi5qasYr7L+vRfaDnh6M1IAlaY7m3lxVwZX1V0666tcn1xUM5qk6&#10;UQmUU5Js+3VLilKvnWuLTds3/yrjoP3rZqp7/4Elr9BYOdOjJYzCsMgZ/8dCHYyVK0v8fSScWqj8&#10;rYbZIMK+L+dQ9eLPZT4gPtw5DHdIHYOoldVaUP9yuW717HpseJHloAmrWNTsI8xYaSGbrrJPW9W/&#10;wHiiVmqIVL70A6+cUofvCnUZyx/+AwAA//8DAFBLAwQUAAYACAAAACEAAYKPO+MAAAAPAQAADwAA&#10;AGRycy9kb3ducmV2LnhtbEyPwW7CMBBE75X6D9ZW6g1sB1FBiIMQantClQqVKm4mXpKI2I5ik4S/&#10;73Iqt92d0eybbD3ahvXYhdo7BXIqgKErvKldqeDn8DFZAAtRO6Mb71DBDQOs8+enTKfGD+4b+30s&#10;GYW4kGoFVYxtynkoKrQ6TH2LjrSz76yOtHYlN50eKNw2PBHijVtdO/pQ6Ra3FRaX/dUq+Bz0sJnJ&#10;9353OW9vx8P863cnUanXl3GzAhZxjP9muOMTOuTEdPJXZwJrFEykEAl5SZkvlxLY3ZPMJN1ONC2E&#10;kMDzjD/2yP8AAAD//wMAUEsBAi0AFAAGAAgAAAAhALaDOJL+AAAA4QEAABMAAAAAAAAAAAAAAAAA&#10;AAAAAFtDb250ZW50X1R5cGVzXS54bWxQSwECLQAUAAYACAAAACEAOP0h/9YAAACUAQAACwAAAAAA&#10;AAAAAAAAAAAvAQAAX3JlbHMvLnJlbHNQSwECLQAUAAYACAAAACEAoBy48DcEAADeCwAADgAAAAAA&#10;AAAAAAAAAAAuAgAAZHJzL2Uyb0RvYy54bWxQSwECLQAUAAYACAAAACEAAYKPO+MAAAAPAQAADwAA&#10;AAAAAAAAAAAAAACRBgAAZHJzL2Rvd25yZXYueG1sUEsFBgAAAAAEAAQA8wAAAKEHAAAAAA==&#10;">
              <v:shape id="Freeform 34" o:spid="_x0000_s1027" style="position:absolute;left:-883;top:16118;width:13072;height:1530;visibility:visible;mso-wrap-style:square;v-text-anchor:top" coordsize="13072,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tzcAA&#10;AADbAAAADwAAAGRycy9kb3ducmV2LnhtbERPS4vCMBC+C/6HMIK3NVXQlWoU0RXcoy/0ODZjW2wm&#10;oclq3V9vFha8zcf3nOm8MZW4U+1Lywr6vQQEcWZ1ybmCw379MQbhA7LGyjIpeJKH+azdmmKq7YO3&#10;dN+FXMQQ9ikqKEJwqZQ+K8ig71lHHLmrrQ2GCOtc6hofMdxUcpAkI2mw5NhQoKNlQdlt92MUnPTn&#10;MpxH2c2c8svvcb1yrvn6VqrbaRYTEIGa8Bb/uzc6zh/C3y/x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htzcAAAADbAAAADwAAAAAAAAAAAAAAAACYAgAAZHJzL2Rvd25y&#10;ZXYueG1sUEsFBgAAAAAEAAQA9QAAAIUDAAAAAA==&#10;" path="m12789,l883,r,720l12789,720r,-720xe" fillcolor="#eed6c5" stroked="f">
                <v:path arrowok="t" o:connecttype="custom" o:connectlocs="12789,16118;883,16118;883,16838;12789,16838;12789,16118" o:connectangles="0,0,0,0,0"/>
              </v:shape>
              <w10:wrap anchorx="page" anchory="page"/>
            </v:group>
          </w:pict>
        </mc:Fallback>
      </mc:AlternateContent>
    </w:r>
    <w:r w:rsidRPr="005314DE">
      <w:rPr>
        <w:rFonts w:ascii="Lato Medium" w:hAnsi="Lato Medium"/>
        <w:color w:val="5E564A"/>
        <w:sz w:val="16"/>
        <w:szCs w:val="16"/>
      </w:rPr>
      <w:t xml:space="preserve">Page </w:t>
    </w:r>
    <w:r w:rsidRPr="005314DE">
      <w:rPr>
        <w:rFonts w:ascii="Lato Medium" w:hAnsi="Lato Medium"/>
        <w:color w:val="5E564A"/>
        <w:sz w:val="16"/>
        <w:szCs w:val="16"/>
      </w:rPr>
      <w:fldChar w:fldCharType="begin"/>
    </w:r>
    <w:r w:rsidRPr="005314DE">
      <w:rPr>
        <w:rFonts w:ascii="Lato Medium" w:hAnsi="Lato Medium"/>
        <w:color w:val="5E564A"/>
        <w:sz w:val="16"/>
        <w:szCs w:val="16"/>
      </w:rPr>
      <w:instrText xml:space="preserve"> PAGE  \* Arabic  \* MERGEFORMAT </w:instrText>
    </w:r>
    <w:r w:rsidRPr="005314DE">
      <w:rPr>
        <w:rFonts w:ascii="Lato Medium" w:hAnsi="Lato Medium"/>
        <w:color w:val="5E564A"/>
        <w:sz w:val="16"/>
        <w:szCs w:val="16"/>
      </w:rPr>
      <w:fldChar w:fldCharType="separate"/>
    </w:r>
    <w:r w:rsidR="009B06DB">
      <w:rPr>
        <w:rFonts w:ascii="Lato Medium" w:hAnsi="Lato Medium"/>
        <w:noProof/>
        <w:color w:val="5E564A"/>
        <w:sz w:val="16"/>
        <w:szCs w:val="16"/>
      </w:rPr>
      <w:t>6</w:t>
    </w:r>
    <w:r w:rsidRPr="005314DE">
      <w:rPr>
        <w:rFonts w:ascii="Lato Medium" w:hAnsi="Lato Medium"/>
        <w:color w:val="5E564A"/>
        <w:sz w:val="16"/>
        <w:szCs w:val="16"/>
      </w:rPr>
      <w:fldChar w:fldCharType="end"/>
    </w:r>
    <w:r w:rsidRPr="005314DE">
      <w:rPr>
        <w:rFonts w:ascii="Lato Medium" w:hAnsi="Lato Medium"/>
        <w:color w:val="5E564A"/>
        <w:sz w:val="16"/>
        <w:szCs w:val="16"/>
      </w:rPr>
      <w:t xml:space="preserve"> of </w:t>
    </w:r>
    <w:r w:rsidRPr="005314DE">
      <w:rPr>
        <w:rFonts w:ascii="Lato Medium" w:hAnsi="Lato Medium"/>
        <w:color w:val="5E564A"/>
        <w:sz w:val="16"/>
        <w:szCs w:val="16"/>
      </w:rPr>
      <w:fldChar w:fldCharType="begin"/>
    </w:r>
    <w:r w:rsidRPr="005314DE">
      <w:rPr>
        <w:rFonts w:ascii="Lato Medium" w:hAnsi="Lato Medium"/>
        <w:color w:val="5E564A"/>
        <w:sz w:val="16"/>
        <w:szCs w:val="16"/>
      </w:rPr>
      <w:instrText xml:space="preserve"> NUMPAGES  \* Arabic  \* MERGEFORMAT </w:instrText>
    </w:r>
    <w:r w:rsidRPr="005314DE">
      <w:rPr>
        <w:rFonts w:ascii="Lato Medium" w:hAnsi="Lato Medium"/>
        <w:color w:val="5E564A"/>
        <w:sz w:val="16"/>
        <w:szCs w:val="16"/>
      </w:rPr>
      <w:fldChar w:fldCharType="separate"/>
    </w:r>
    <w:r w:rsidR="009B06DB">
      <w:rPr>
        <w:rFonts w:ascii="Lato Medium" w:hAnsi="Lato Medium"/>
        <w:noProof/>
        <w:color w:val="5E564A"/>
        <w:sz w:val="16"/>
        <w:szCs w:val="16"/>
      </w:rPr>
      <w:t>9</w:t>
    </w:r>
    <w:r w:rsidRPr="005314DE">
      <w:rPr>
        <w:rFonts w:ascii="Lato Medium" w:hAnsi="Lato Medium"/>
        <w:color w:val="5E564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90D52" w14:textId="77777777" w:rsidR="00026C5F" w:rsidRDefault="00026C5F">
      <w:r>
        <w:separator/>
      </w:r>
    </w:p>
  </w:footnote>
  <w:footnote w:type="continuationSeparator" w:id="0">
    <w:p w14:paraId="2ECDA102" w14:textId="77777777" w:rsidR="00026C5F" w:rsidRDefault="00026C5F">
      <w:r>
        <w:continuationSeparator/>
      </w:r>
    </w:p>
  </w:footnote>
  <w:footnote w:type="continuationNotice" w:id="1">
    <w:p w14:paraId="0D236E4A" w14:textId="77777777" w:rsidR="00026C5F" w:rsidRDefault="00026C5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E798F" w14:textId="513E7C3C" w:rsidR="00A747C1" w:rsidRPr="003314ED" w:rsidRDefault="00A747C1" w:rsidP="00094B80">
    <w:pPr>
      <w:pStyle w:val="Header"/>
      <w:spacing w:line="240" w:lineRule="auto"/>
      <w:rPr>
        <w:rFonts w:ascii="Lato Medium" w:hAnsi="Lato Medium" w:cs="Arial"/>
        <w:color w:val="FFFFFF" w:themeColor="background1"/>
        <w:sz w:val="18"/>
        <w:szCs w:val="16"/>
      </w:rPr>
    </w:pPr>
    <w:r w:rsidRPr="003314ED">
      <w:rPr>
        <w:rFonts w:ascii="Lato Medium" w:hAnsi="Lato Medium" w:cs="Arial"/>
        <w:noProof/>
        <w:color w:val="FFFFFF" w:themeColor="background1"/>
        <w:sz w:val="18"/>
        <w:szCs w:val="16"/>
      </w:rPr>
      <w:drawing>
        <wp:anchor distT="0" distB="0" distL="114300" distR="114300" simplePos="0" relativeHeight="251658250" behindDoc="1" locked="0" layoutInCell="1" allowOverlap="1" wp14:anchorId="09B5B5F7" wp14:editId="465725D5">
          <wp:simplePos x="0" y="0"/>
          <wp:positionH relativeFrom="page">
            <wp:posOffset>6597015</wp:posOffset>
          </wp:positionH>
          <wp:positionV relativeFrom="paragraph">
            <wp:posOffset>18415</wp:posOffset>
          </wp:positionV>
          <wp:extent cx="696595" cy="255905"/>
          <wp:effectExtent l="0" t="0" r="0" b="0"/>
          <wp:wrapNone/>
          <wp:docPr id="8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2559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314ED">
      <w:rPr>
        <w:rFonts w:ascii="Lato Medium" w:hAnsi="Lato Medium" w:cs="Arial"/>
        <w:noProof/>
        <w:color w:val="FFFFFF" w:themeColor="background1"/>
        <w:sz w:val="18"/>
        <w:szCs w:val="16"/>
      </w:rPr>
      <w:drawing>
        <wp:anchor distT="0" distB="0" distL="114300" distR="114300" simplePos="0" relativeHeight="251658249" behindDoc="1" locked="0" layoutInCell="1" allowOverlap="1" wp14:anchorId="0FF9D951" wp14:editId="11726DB0">
          <wp:simplePos x="0" y="0"/>
          <wp:positionH relativeFrom="page">
            <wp:posOffset>5454436</wp:posOffset>
          </wp:positionH>
          <wp:positionV relativeFrom="paragraph">
            <wp:posOffset>-70485</wp:posOffset>
          </wp:positionV>
          <wp:extent cx="828040" cy="332740"/>
          <wp:effectExtent l="0" t="0" r="10160" b="0"/>
          <wp:wrapNone/>
          <wp:docPr id="8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40" cy="3327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314ED">
      <w:rPr>
        <w:rFonts w:ascii="Lato Medium" w:hAnsi="Lato Medium" w:cs="Arial"/>
        <w:noProof/>
        <w:color w:val="FFFFFF" w:themeColor="background1"/>
        <w:sz w:val="18"/>
        <w:szCs w:val="16"/>
      </w:rPr>
      <mc:AlternateContent>
        <mc:Choice Requires="wps">
          <w:drawing>
            <wp:anchor distT="0" distB="0" distL="114300" distR="114300" simplePos="0" relativeHeight="251658243" behindDoc="1" locked="0" layoutInCell="1" allowOverlap="1" wp14:anchorId="1A1320B9" wp14:editId="6064ABA2">
              <wp:simplePos x="0" y="0"/>
              <wp:positionH relativeFrom="page">
                <wp:posOffset>723900</wp:posOffset>
              </wp:positionH>
              <wp:positionV relativeFrom="paragraph">
                <wp:posOffset>-617236</wp:posOffset>
              </wp:positionV>
              <wp:extent cx="7745730" cy="1153795"/>
              <wp:effectExtent l="0" t="0" r="0" b="0"/>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5730" cy="1153795"/>
                      </a:xfrm>
                      <a:custGeom>
                        <a:avLst/>
                        <a:gdLst>
                          <a:gd name="T0" fmla="+- 0 11906 -883"/>
                          <a:gd name="T1" fmla="*/ T0 w 13072"/>
                          <a:gd name="T2" fmla="+- 0 0 -283"/>
                          <a:gd name="T3" fmla="*/ 0 h 1530"/>
                          <a:gd name="T4" fmla="+- 0 0 -883"/>
                          <a:gd name="T5" fmla="*/ T4 w 13072"/>
                          <a:gd name="T6" fmla="+- 0 0 -283"/>
                          <a:gd name="T7" fmla="*/ 0 h 1530"/>
                          <a:gd name="T8" fmla="+- 0 0 -883"/>
                          <a:gd name="T9" fmla="*/ T8 w 13072"/>
                          <a:gd name="T10" fmla="+- 0 1247 -283"/>
                          <a:gd name="T11" fmla="*/ 1247 h 1530"/>
                          <a:gd name="T12" fmla="+- 0 11906 -883"/>
                          <a:gd name="T13" fmla="*/ T12 w 13072"/>
                          <a:gd name="T14" fmla="+- 0 1247 -283"/>
                          <a:gd name="T15" fmla="*/ 1247 h 1530"/>
                          <a:gd name="T16" fmla="+- 0 11906 -883"/>
                          <a:gd name="T17" fmla="*/ T16 w 13072"/>
                          <a:gd name="T18" fmla="+- 0 0 -283"/>
                          <a:gd name="T19" fmla="*/ 0 h 1530"/>
                        </a:gdLst>
                        <a:ahLst/>
                        <a:cxnLst>
                          <a:cxn ang="0">
                            <a:pos x="T1" y="T3"/>
                          </a:cxn>
                          <a:cxn ang="0">
                            <a:pos x="T5" y="T7"/>
                          </a:cxn>
                          <a:cxn ang="0">
                            <a:pos x="T9" y="T11"/>
                          </a:cxn>
                          <a:cxn ang="0">
                            <a:pos x="T13" y="T15"/>
                          </a:cxn>
                          <a:cxn ang="0">
                            <a:pos x="T17" y="T19"/>
                          </a:cxn>
                        </a:cxnLst>
                        <a:rect l="0" t="0" r="r" b="b"/>
                        <a:pathLst>
                          <a:path w="13072" h="1530">
                            <a:moveTo>
                              <a:pt x="12789" y="283"/>
                            </a:moveTo>
                            <a:lnTo>
                              <a:pt x="883" y="283"/>
                            </a:lnTo>
                            <a:lnTo>
                              <a:pt x="883" y="1530"/>
                            </a:lnTo>
                            <a:lnTo>
                              <a:pt x="12789" y="1530"/>
                            </a:lnTo>
                            <a:lnTo>
                              <a:pt x="12789" y="283"/>
                            </a:lnTo>
                            <a:close/>
                          </a:path>
                        </a:pathLst>
                      </a:custGeom>
                      <a:solidFill>
                        <a:srgbClr val="EED6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EE5C07E" id="Freeform 27" o:spid="_x0000_s1026" style="position:absolute;margin-left:57pt;margin-top:-48.6pt;width:609.9pt;height:9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3072,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ATxQMAABwKAAAOAAAAZHJzL2Uyb0RvYy54bWysVtGOozYUfa/Uf7B4bJUBExJCNJlVd2ZS&#10;VZq2K236AQ6YgAo2tZ2Q2Wr/fe81OAMzSXa3ah6IwYfrc8/h+vr23bGuyIErXUqx8uhN4BEuUpmV&#10;Yrfy/tqsJwuPaMNExiop+Mp75tp7d/fjD7dts+ShLGSVcUUgiNDLtll5hTHN0vd1WvCa6RvZcAGT&#10;uVQ1M3Crdn6mWAvR68oPg2Dut1JljZIp1xqePnST3p2Nn+c8NX/mueaGVCsPuBl7Vfa6xat/d8uW&#10;O8Waokx7Guw/sKhZKWDRU6gHZhjZq/JNqLpMldQyNzeprH2Z52XKbQ6QDQ1eZfOxYA23uYA4ujnJ&#10;pP+/sOkfhw+KlBl45xHBarBorThHwUkYozxto5eA+th8UJigbp5k+reGCX80gzcaMGTb/i4zCMP2&#10;RlpJjrmq8U1Ilhyt8s8n5fnRkBQexnE0i6dgUApzlM6mcTLDxX22dK+ne21+5dKGYocnbTrrMhhZ&#10;4bOe/gai5HUFLv48IQGhNAnmZLJYTHuvTzhIuMP95JNNQFpCp0EcvkaFDmWjBWQSvo00dRiIFJCC&#10;AH/3ZZ1WixzGxTnDaOYwyCi6xGjuUC7SGUaxw1xhBJU50AkyO8MocRhktLjEiL6SPIziszrRoeQU&#10;Uee1omPRr1g4VH5Dw4sEx+rbpc8ZSYcOXCM49uAKwaERGzq/SPCNGWdMpUM3ht8ZVMnO1QErXGmk&#10;R9HXBowIww05sAXZSI2FuAE3oNo2tjAgBKCwkC6AQRkE2y3hq2AgimDwu6vh66EpuGjhruS/AgdN&#10;LTwZRu849Qkr2Pdf7/jKI7Djb7v6bphBnTBfHJIWdh1b/aSAEZYvTtXywDfSggwqRsN40aXWuwOL&#10;vmAqMcRiMSHNF6Sbd/+Njelwbs+AkA7g/jvgy+LfAX27elpJzTtXMHO7xZ7UQBEH26yWVZmty6pC&#10;CbTabe8rRQ4MWunj48P83tk1glX2IxISX+uW6Z7ATt8Ljnu+bY3/JlBiwfswmazni3gSraPZJImD&#10;xSSgyftkHkRJ9LD+jE7QaFmUWcbFUym4a9M0+rY22B8YugZrGzXanczCmTV5xH6UZGB//Uc2gim5&#10;Fxlkx5YFZ9ljPzasrLqxP2ZsRYa03b8VwrZP7Jhdi93K7Bm6p5LdEQWOVDAopPrkkRaOJytP/7Nn&#10;inuk+k1A/09oFOF5xt5A7wzhRg1ntsMZJlIItfKMB/sADu9NdwbaN6rcFbAStVoI+Qt07bzE3mr5&#10;daz6GziC2Az64xKecYb3FvVyqLv7AgAA//8DAFBLAwQUAAYACAAAACEAGrx9ieAAAAALAQAADwAA&#10;AGRycy9kb3ducmV2LnhtbEyPQU/CQBCF7yb+h82YeIMtFAFrt8SgHDyKEDxuu2Pb0J3ddBeo/nqH&#10;kx5f5uXN9+WrwXbijH1oHSmYjBMQSJUzLdUKdh+b0RJEiJqM7hyhgm8MsCpub3KdGXehdzxvYy14&#10;hEKmFTQx+kzKUDVodRg7j8S3L9dbHTn2tTS9vvC47eQ0SebS6pb4Q6M9rhusjtuTVXAwi3X8nFdH&#10;e6jLn/3mxfvh9U2p+7vh+QlExCH+leGKz+hQMFPpTmSC6DhPZuwSFYweF1MQ10aapmxTKljOHkAW&#10;ufzvUPwCAAD//wMAUEsBAi0AFAAGAAgAAAAhALaDOJL+AAAA4QEAABMAAAAAAAAAAAAAAAAAAAAA&#10;AFtDb250ZW50X1R5cGVzXS54bWxQSwECLQAUAAYACAAAACEAOP0h/9YAAACUAQAACwAAAAAAAAAA&#10;AAAAAAAvAQAAX3JlbHMvLnJlbHNQSwECLQAUAAYACAAAACEACeSwE8UDAAAcCgAADgAAAAAAAAAA&#10;AAAAAAAuAgAAZHJzL2Uyb0RvYy54bWxQSwECLQAUAAYACAAAACEAGrx9ieAAAAALAQAADwAAAAAA&#10;AAAAAAAAAAAfBgAAZHJzL2Rvd25yZXYueG1sUEsFBgAAAAAEAAQA8wAAACwHAAAAAA==&#10;" path="m12789,283l883,283r,1247l12789,1530r,-1247xe" fillcolor="#eed6c5" stroked="f">
              <v:path arrowok="t" o:connecttype="custom" o:connectlocs="7578040,0;523216,0;523216,940381;7578040,940381;7578040,0" o:connectangles="0,0,0,0,0"/>
              <w10:wrap anchorx="page"/>
            </v:shape>
          </w:pict>
        </mc:Fallback>
      </mc:AlternateContent>
    </w:r>
    <w:r w:rsidRPr="003314ED">
      <w:rPr>
        <w:rFonts w:ascii="Lato Medium" w:hAnsi="Lato Medium" w:cs="Arial"/>
        <w:noProof/>
        <w:color w:val="FFFFFF" w:themeColor="background1"/>
        <w:sz w:val="18"/>
        <w:szCs w:val="16"/>
      </w:rPr>
      <mc:AlternateContent>
        <mc:Choice Requires="wps">
          <w:drawing>
            <wp:anchor distT="0" distB="0" distL="114300" distR="114300" simplePos="0" relativeHeight="251658244" behindDoc="1" locked="0" layoutInCell="1" allowOverlap="1" wp14:anchorId="7514529C" wp14:editId="0476E610">
              <wp:simplePos x="0" y="0"/>
              <wp:positionH relativeFrom="page">
                <wp:posOffset>-863600</wp:posOffset>
              </wp:positionH>
              <wp:positionV relativeFrom="paragraph">
                <wp:posOffset>-323850</wp:posOffset>
              </wp:positionV>
              <wp:extent cx="6099810" cy="863600"/>
              <wp:effectExtent l="0" t="25400" r="0" b="0"/>
              <wp:wrapNone/>
              <wp:docPr id="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810" cy="863600"/>
                      </a:xfrm>
                      <a:custGeom>
                        <a:avLst/>
                        <a:gdLst>
                          <a:gd name="T0" fmla="+- 0 7012 -529"/>
                          <a:gd name="T1" fmla="*/ T0 w 7541"/>
                          <a:gd name="T2" fmla="+- 0 444 -281"/>
                          <a:gd name="T3" fmla="*/ 444 h 1528"/>
                          <a:gd name="T4" fmla="+- 0 6597 -529"/>
                          <a:gd name="T5" fmla="*/ T4 w 7541"/>
                          <a:gd name="T6" fmla="+- 0 0 -281"/>
                          <a:gd name="T7" fmla="*/ 0 h 1528"/>
                          <a:gd name="T8" fmla="+- 0 0 -529"/>
                          <a:gd name="T9" fmla="*/ T8 w 7541"/>
                          <a:gd name="T10" fmla="+- 0 0 -281"/>
                          <a:gd name="T11" fmla="*/ 0 h 1528"/>
                          <a:gd name="T12" fmla="+- 0 0 -529"/>
                          <a:gd name="T13" fmla="*/ T12 w 7541"/>
                          <a:gd name="T14" fmla="+- 0 1247 -281"/>
                          <a:gd name="T15" fmla="*/ 1247 h 1528"/>
                          <a:gd name="T16" fmla="+- 0 6202 -529"/>
                          <a:gd name="T17" fmla="*/ T16 w 7541"/>
                          <a:gd name="T18" fmla="+- 0 1247 -281"/>
                          <a:gd name="T19" fmla="*/ 1247 h 1528"/>
                          <a:gd name="T20" fmla="+- 0 7012 -529"/>
                          <a:gd name="T21" fmla="*/ T20 w 7541"/>
                          <a:gd name="T22" fmla="+- 0 444 -281"/>
                          <a:gd name="T23" fmla="*/ 444 h 1528"/>
                          <a:gd name="connsiteX0" fmla="*/ 12434 w 12434"/>
                          <a:gd name="connsiteY0" fmla="*/ 2906 h 8226"/>
                          <a:gd name="connsiteX1" fmla="*/ 11884 w 12434"/>
                          <a:gd name="connsiteY1" fmla="*/ 0 h 8226"/>
                          <a:gd name="connsiteX2" fmla="*/ 3135 w 12434"/>
                          <a:gd name="connsiteY2" fmla="*/ 0 h 8226"/>
                          <a:gd name="connsiteX3" fmla="*/ 0 w 12434"/>
                          <a:gd name="connsiteY3" fmla="*/ 8226 h 8226"/>
                          <a:gd name="connsiteX4" fmla="*/ 11360 w 12434"/>
                          <a:gd name="connsiteY4" fmla="*/ 8161 h 8226"/>
                          <a:gd name="connsiteX5" fmla="*/ 12434 w 12434"/>
                          <a:gd name="connsiteY5" fmla="*/ 2906 h 8226"/>
                          <a:gd name="connsiteX0" fmla="*/ 10151 w 10151"/>
                          <a:gd name="connsiteY0" fmla="*/ 4230 h 10697"/>
                          <a:gd name="connsiteX1" fmla="*/ 9709 w 10151"/>
                          <a:gd name="connsiteY1" fmla="*/ 697 h 10697"/>
                          <a:gd name="connsiteX2" fmla="*/ 0 w 10151"/>
                          <a:gd name="connsiteY2" fmla="*/ 0 h 10697"/>
                          <a:gd name="connsiteX3" fmla="*/ 151 w 10151"/>
                          <a:gd name="connsiteY3" fmla="*/ 10697 h 10697"/>
                          <a:gd name="connsiteX4" fmla="*/ 9287 w 10151"/>
                          <a:gd name="connsiteY4" fmla="*/ 10618 h 10697"/>
                          <a:gd name="connsiteX5" fmla="*/ 10151 w 10151"/>
                          <a:gd name="connsiteY5" fmla="*/ 4230 h 10697"/>
                          <a:gd name="connsiteX0" fmla="*/ 10151 w 10151"/>
                          <a:gd name="connsiteY0" fmla="*/ 4296 h 10763"/>
                          <a:gd name="connsiteX1" fmla="*/ 9573 w 10151"/>
                          <a:gd name="connsiteY1" fmla="*/ 66 h 10763"/>
                          <a:gd name="connsiteX2" fmla="*/ 0 w 10151"/>
                          <a:gd name="connsiteY2" fmla="*/ 66 h 10763"/>
                          <a:gd name="connsiteX3" fmla="*/ 151 w 10151"/>
                          <a:gd name="connsiteY3" fmla="*/ 10763 h 10763"/>
                          <a:gd name="connsiteX4" fmla="*/ 9287 w 10151"/>
                          <a:gd name="connsiteY4" fmla="*/ 10684 h 10763"/>
                          <a:gd name="connsiteX5" fmla="*/ 10151 w 10151"/>
                          <a:gd name="connsiteY5" fmla="*/ 4296 h 107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151" h="10763">
                            <a:moveTo>
                              <a:pt x="10151" y="4296"/>
                            </a:moveTo>
                            <a:cubicBezTo>
                              <a:pt x="10004" y="3118"/>
                              <a:pt x="9720" y="1244"/>
                              <a:pt x="9573" y="66"/>
                            </a:cubicBezTo>
                            <a:cubicBezTo>
                              <a:pt x="6337" y="-166"/>
                              <a:pt x="3236" y="298"/>
                              <a:pt x="0" y="66"/>
                            </a:cubicBezTo>
                            <a:cubicBezTo>
                              <a:pt x="50" y="3632"/>
                              <a:pt x="101" y="7197"/>
                              <a:pt x="151" y="10763"/>
                            </a:cubicBezTo>
                            <a:lnTo>
                              <a:pt x="9287" y="10684"/>
                            </a:lnTo>
                            <a:lnTo>
                              <a:pt x="10151" y="4296"/>
                            </a:lnTo>
                            <a:close/>
                          </a:path>
                        </a:pathLst>
                      </a:custGeom>
                      <a:solidFill>
                        <a:srgbClr val="5E554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AD4D6A" w14:textId="77777777" w:rsidR="00A747C1" w:rsidRDefault="00A747C1" w:rsidP="009921B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514529C" id="Freeform 28" o:spid="_x0000_s1028" style="position:absolute;margin-left:-68pt;margin-top:-25.5pt;width:480.3pt;height:68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0151,107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RYVAUAANQSAAAOAAAAZHJzL2Uyb0RvYy54bWysWF1v2zYUfR+w/0DocYNjUt8y4hRLUw8F&#10;sq1APaB7pCXaFiaLGinHTof9911SokOmVuRk84MtmfceHp57KJG8fnfcVeiBCVnyeu6RK+whVue8&#10;KOvN3Pt9uZikHpItrQta8ZrNvUcmvXc33393fWhmzOdbXhVMIACp5ezQzL1t2zaz6VTmW7aj8oo3&#10;rIbGNRc72sKt2EwLQQ+AvqumPsbx9MBF0QieMynh37uu0bvR+Os1y9vf1mvJWlTNPeDW6m+hv1fq&#10;e3pzTWcbQZttmfc06BtY7GhZQ6cnqDvaUrQX5TdQuzIXXPJ1e5Xz3ZSv12XO9BhgNAQ/G83nLW2Y&#10;HguII5uTTPL/g81/ffgkUFnMPd9DNd1BiRaCMSU48lMlz6GRM4j63HwSaoCyuef5nxIapk6LupEQ&#10;g1aHX3gBMHTfci3JcS12KhMGi45a+ceT8uzYohz+jHGWpQQKlENbGgcx1qWZ0pnJzvey/ZlxjUQf&#10;7mXbVa6AK6170bNfAsh6V0ERf5wgjBJMfDSJ/Kyv9CmMmLAfpmiJ0QElUUieB4EmFlYYhmjip99E&#10;BSYKoFTMFpGo0w78cOowNFGaVxxlyVlekQlTvMIBXrEJ0lj4LKvExAAQHuAEk9MaH+CcESozMYpQ&#10;OkBIlc5FOqMTsTUfokRczc9zIrbkS6jw+fIRV3Pih6D5OWK26DrqfAmJq3vs4wFv2dovSTxEz5V/&#10;mJ5dghfo+W4RBq3v23VY+oPmdysx5H7frsWg/XNe17Js2ZcTR7ATjCVQFte/z+aeSfjDTvAzHIOV&#10;U9+PB8K/2GMjJE1H8e0EZcqXwE+KAPmABNEYdzt+DNuWUZXkRVHsYEV4hPdpHijRCTxdx/DthJTE&#10;ZAT/2fwZL6qdcEFRbQ8QTCKi+KvfARc4pgn9QD9scJwlA/GOa7IEZ2P4tmkAFuQhL8G7Phjh7gaP&#10;INtGuEAXJ1wxHmNuGyHz02RMGDseJCHpWAe2Ey4qrZ1wSWn/o3cyNbcITuLgIu9ESTAmkeOdUXTX&#10;Da+wTjwK7ZhhfE454UqQMWFsL7zBO/DoHlHetsIbvOOWFtaaG7OapFuzwMyPdb/ChCtE1a4G61Vt&#10;w6VazZrXlHqvwdLV3MIDSK2Q6Qyy1PJ0JBksYSfrx9rFyeAQO9l/Vc9QVDtZm/zinqHAdnL4qp6h&#10;eHZyZCd3DHrhBWzi1Pat0tu31kOwfRMegu3bSuXQWUNbVS9ziQ6wEdUvB7RVV2rqqrYdf2BLrqNa&#10;Vbo+BkiEfqbXE9DtU1C+X5X5LfvqpmDcDTqAtUXfuwbLErX6Aix4bWsdgFbXAE8E3RCbLlxg967L&#10;iYMAVpAANiFdlgEL/ACWoNDgZ07vXdev6CHqMoI40HYx+CCJhk+IeVV2hNSbVg/OPAdVgRx9qtrW&#10;Sc32PiFOjS1MiPntobtKuVUwIXnFJesmkiqynlGnamsOT5tCyauyWJRVpSosxWb1vhLogYJxog9R&#10;FOoNIKQ4YZWenDVXaV033T+wLe0NpTaoeh//dwaVxbd+NlnEaTIJF2E0gZVCOsEku81iHGbh3eIf&#10;ZTQSzrZlUbD6vqyZOVMg4WV79v50ozsN0KcKys5Z5Efaww57Z5BYf/pJ5IQJvq8LPVG2jBYf+uuW&#10;llV3PXUZa5Fh2OZXC6H3+mp7350HtMfVERDVnn/Fi0fY9QveHa3AURBcbLn46qEDHKvMPfnXngrm&#10;oepjDecWGQlD8F6rb8JIzxpht6zsFlrnADX3YNJ3l+9buIP8fSPKzRZ6IlqWmv8Epw3rUh0KaKod&#10;q/4Gjk70YPpjHnU2Y9/rqKfDqJt/AQAA//8DAFBLAwQUAAYACAAAACEAL8h/qeIAAAALAQAADwAA&#10;AGRycy9kb3ducmV2LnhtbEyPwU7DMBBE75X4B2uRuLVOUhqVEKcqlUAUCQlaLr258WJHxHYau2n4&#10;e5YT3N5oR7Mz5Wq0LRuwD413AtJZAgxd7VXjtICP/eN0CSxE6ZRsvUMB3xhgVV1NSlkof3HvOOyi&#10;ZhTiQiEFmBi7gvNQG7QyzHyHjm6fvrcykuw1V728ULhteZYkObeycfTByA43Buuv3dkK2L+8HrLt&#10;HNfD6eHtdNgY/fx0p4W4uR7X98AijvHPDL/1qTpU1Onoz04F1gqYpvOcxkSiRUpAlmV2mwM7EiwS&#10;4FXJ/2+ofgAAAP//AwBQSwECLQAUAAYACAAAACEAtoM4kv4AAADhAQAAEwAAAAAAAAAAAAAAAAAA&#10;AAAAW0NvbnRlbnRfVHlwZXNdLnhtbFBLAQItABQABgAIAAAAIQA4/SH/1gAAAJQBAAALAAAAAAAA&#10;AAAAAAAAAC8BAABfcmVscy8ucmVsc1BLAQItABQABgAIAAAAIQCIGMRYVAUAANQSAAAOAAAAAAAA&#10;AAAAAAAAAC4CAABkcnMvZTJvRG9jLnhtbFBLAQItABQABgAIAAAAIQAvyH+p4gAAAAsBAAAPAAAA&#10;AAAAAAAAAAAAAK4HAABkcnMvZG93bnJldi54bWxQSwUGAAAAAAQABADzAAAAvQgAAAAA&#10;" adj="-11796480,,5400" path="m10151,4296c10004,3118,9720,1244,9573,66,6337,-166,3236,298,,66,50,3632,101,7197,151,10763r9136,-79l10151,4296xe" fillcolor="#5e5549" stroked="f">
              <v:stroke joinstyle="round"/>
              <v:formulas/>
              <v:path arrowok="t" o:connecttype="custom" o:connectlocs="6099810,344702;5752486,5296;0,5296;90737,863600;5580626,857261;6099810,344702" o:connectangles="0,0,0,0,0,0" textboxrect="0,0,10151,10763"/>
              <v:textbox>
                <w:txbxContent>
                  <w:p w14:paraId="24AD4D6A" w14:textId="77777777" w:rsidR="00A747C1" w:rsidRDefault="00A747C1" w:rsidP="009921B2">
                    <w:pPr>
                      <w:jc w:val="center"/>
                    </w:pPr>
                  </w:p>
                </w:txbxContent>
              </v:textbox>
              <w10:wrap anchorx="page"/>
            </v:shape>
          </w:pict>
        </mc:Fallback>
      </mc:AlternateContent>
    </w:r>
    <w:r w:rsidRPr="003314ED">
      <w:rPr>
        <w:rFonts w:ascii="Lato Medium" w:hAnsi="Lato Medium" w:cs="Arial"/>
        <w:noProof/>
        <w:color w:val="FFFFFF" w:themeColor="background1"/>
        <w:sz w:val="18"/>
        <w:szCs w:val="16"/>
      </w:rPr>
      <w:drawing>
        <wp:anchor distT="0" distB="0" distL="114300" distR="114300" simplePos="0" relativeHeight="251658246" behindDoc="1" locked="0" layoutInCell="1" allowOverlap="1" wp14:anchorId="41905008" wp14:editId="7789CB77">
          <wp:simplePos x="0" y="0"/>
          <wp:positionH relativeFrom="page">
            <wp:posOffset>9648190</wp:posOffset>
          </wp:positionH>
          <wp:positionV relativeFrom="paragraph">
            <wp:posOffset>1270</wp:posOffset>
          </wp:positionV>
          <wp:extent cx="696595" cy="255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2559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314ED">
      <w:rPr>
        <w:rFonts w:ascii="Lato Medium" w:hAnsi="Lato Medium" w:cs="Arial"/>
        <w:noProof/>
        <w:color w:val="FFFFFF" w:themeColor="background1"/>
        <w:sz w:val="18"/>
        <w:szCs w:val="16"/>
      </w:rPr>
      <w:drawing>
        <wp:anchor distT="0" distB="0" distL="114300" distR="114300" simplePos="0" relativeHeight="251658245" behindDoc="1" locked="0" layoutInCell="1" allowOverlap="1" wp14:anchorId="74F0957D" wp14:editId="7C4F8D89">
          <wp:simplePos x="0" y="0"/>
          <wp:positionH relativeFrom="page">
            <wp:posOffset>8505190</wp:posOffset>
          </wp:positionH>
          <wp:positionV relativeFrom="paragraph">
            <wp:posOffset>-87630</wp:posOffset>
          </wp:positionV>
          <wp:extent cx="828040" cy="332740"/>
          <wp:effectExtent l="0" t="0" r="1016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40" cy="3327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314ED">
      <w:rPr>
        <w:rFonts w:ascii="Lato Medium" w:hAnsi="Lato Medium" w:cs="Arial"/>
        <w:color w:val="FFFFFF" w:themeColor="background1"/>
        <w:sz w:val="18"/>
        <w:szCs w:val="16"/>
      </w:rPr>
      <w:t xml:space="preserve">LOCAL INDUCTION FOR TEACHERS IN REMOTE SCHOOLS: GUIDELINES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BE896" w14:textId="77777777" w:rsidR="00A747C1" w:rsidRDefault="00A747C1">
    <w:pPr>
      <w:pStyle w:val="Header"/>
    </w:pPr>
    <w:r>
      <w:rPr>
        <w:noProof/>
      </w:rPr>
      <mc:AlternateContent>
        <mc:Choice Requires="wpg">
          <w:drawing>
            <wp:anchor distT="0" distB="0" distL="114300" distR="114300" simplePos="0" relativeHeight="251658240" behindDoc="1" locked="0" layoutInCell="1" allowOverlap="1" wp14:anchorId="7AF42EC9" wp14:editId="04B3CD6F">
              <wp:simplePos x="0" y="0"/>
              <wp:positionH relativeFrom="page">
                <wp:align>left</wp:align>
              </wp:positionH>
              <wp:positionV relativeFrom="page">
                <wp:posOffset>127635</wp:posOffset>
              </wp:positionV>
              <wp:extent cx="7560310" cy="798195"/>
              <wp:effectExtent l="19050" t="0" r="2540" b="19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8195"/>
                        <a:chOff x="0" y="0"/>
                        <a:chExt cx="11906" cy="1257"/>
                      </a:xfrm>
                    </wpg:grpSpPr>
                    <wps:wsp>
                      <wps:cNvPr id="110" name="Freeform 22"/>
                      <wps:cNvSpPr>
                        <a:spLocks/>
                      </wps:cNvSpPr>
                      <wps:spPr bwMode="auto">
                        <a:xfrm>
                          <a:off x="-883" y="-283"/>
                          <a:ext cx="13072" cy="1530"/>
                        </a:xfrm>
                        <a:custGeom>
                          <a:avLst/>
                          <a:gdLst>
                            <a:gd name="T0" fmla="+- 0 11906 -883"/>
                            <a:gd name="T1" fmla="*/ T0 w 13072"/>
                            <a:gd name="T2" fmla="+- 0 0 -283"/>
                            <a:gd name="T3" fmla="*/ 0 h 1530"/>
                            <a:gd name="T4" fmla="+- 0 0 -883"/>
                            <a:gd name="T5" fmla="*/ T4 w 13072"/>
                            <a:gd name="T6" fmla="+- 0 0 -283"/>
                            <a:gd name="T7" fmla="*/ 0 h 1530"/>
                            <a:gd name="T8" fmla="+- 0 0 -883"/>
                            <a:gd name="T9" fmla="*/ T8 w 13072"/>
                            <a:gd name="T10" fmla="+- 0 1247 -283"/>
                            <a:gd name="T11" fmla="*/ 1247 h 1530"/>
                            <a:gd name="T12" fmla="+- 0 11906 -883"/>
                            <a:gd name="T13" fmla="*/ T12 w 13072"/>
                            <a:gd name="T14" fmla="+- 0 1247 -283"/>
                            <a:gd name="T15" fmla="*/ 1247 h 1530"/>
                            <a:gd name="T16" fmla="+- 0 11906 -883"/>
                            <a:gd name="T17" fmla="*/ T16 w 13072"/>
                            <a:gd name="T18" fmla="+- 0 0 -283"/>
                            <a:gd name="T19" fmla="*/ 0 h 1530"/>
                          </a:gdLst>
                          <a:ahLst/>
                          <a:cxnLst>
                            <a:cxn ang="0">
                              <a:pos x="T1" y="T3"/>
                            </a:cxn>
                            <a:cxn ang="0">
                              <a:pos x="T5" y="T7"/>
                            </a:cxn>
                            <a:cxn ang="0">
                              <a:pos x="T9" y="T11"/>
                            </a:cxn>
                            <a:cxn ang="0">
                              <a:pos x="T13" y="T15"/>
                            </a:cxn>
                            <a:cxn ang="0">
                              <a:pos x="T17" y="T19"/>
                            </a:cxn>
                          </a:cxnLst>
                          <a:rect l="0" t="0" r="r" b="b"/>
                          <a:pathLst>
                            <a:path w="13072" h="1530">
                              <a:moveTo>
                                <a:pt x="12789" y="283"/>
                              </a:moveTo>
                              <a:lnTo>
                                <a:pt x="883" y="283"/>
                              </a:lnTo>
                              <a:lnTo>
                                <a:pt x="883" y="1530"/>
                              </a:lnTo>
                              <a:lnTo>
                                <a:pt x="12789" y="1530"/>
                              </a:lnTo>
                              <a:lnTo>
                                <a:pt x="12789" y="283"/>
                              </a:lnTo>
                              <a:close/>
                            </a:path>
                          </a:pathLst>
                        </a:custGeom>
                        <a:solidFill>
                          <a:srgbClr val="EED6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3"/>
                      <wps:cNvSpPr>
                        <a:spLocks/>
                      </wps:cNvSpPr>
                      <wps:spPr bwMode="auto">
                        <a:xfrm>
                          <a:off x="-529" y="-281"/>
                          <a:ext cx="7541" cy="1528"/>
                        </a:xfrm>
                        <a:custGeom>
                          <a:avLst/>
                          <a:gdLst>
                            <a:gd name="T0" fmla="+- 0 7012 -529"/>
                            <a:gd name="T1" fmla="*/ T0 w 7541"/>
                            <a:gd name="T2" fmla="+- 0 444 -281"/>
                            <a:gd name="T3" fmla="*/ 444 h 1528"/>
                            <a:gd name="T4" fmla="+- 0 6597 -529"/>
                            <a:gd name="T5" fmla="*/ T4 w 7541"/>
                            <a:gd name="T6" fmla="+- 0 0 -281"/>
                            <a:gd name="T7" fmla="*/ 0 h 1528"/>
                            <a:gd name="T8" fmla="+- 0 0 -529"/>
                            <a:gd name="T9" fmla="*/ T8 w 7541"/>
                            <a:gd name="T10" fmla="+- 0 0 -281"/>
                            <a:gd name="T11" fmla="*/ 0 h 1528"/>
                            <a:gd name="T12" fmla="+- 0 0 -529"/>
                            <a:gd name="T13" fmla="*/ T12 w 7541"/>
                            <a:gd name="T14" fmla="+- 0 1247 -281"/>
                            <a:gd name="T15" fmla="*/ 1247 h 1528"/>
                            <a:gd name="T16" fmla="+- 0 6202 -529"/>
                            <a:gd name="T17" fmla="*/ T16 w 7541"/>
                            <a:gd name="T18" fmla="+- 0 1247 -281"/>
                            <a:gd name="T19" fmla="*/ 1247 h 1528"/>
                            <a:gd name="T20" fmla="+- 0 7012 -529"/>
                            <a:gd name="T21" fmla="*/ T20 w 7541"/>
                            <a:gd name="T22" fmla="+- 0 444 -281"/>
                            <a:gd name="T23" fmla="*/ 444 h 1528"/>
                          </a:gdLst>
                          <a:ahLst/>
                          <a:cxnLst>
                            <a:cxn ang="0">
                              <a:pos x="T1" y="T3"/>
                            </a:cxn>
                            <a:cxn ang="0">
                              <a:pos x="T5" y="T7"/>
                            </a:cxn>
                            <a:cxn ang="0">
                              <a:pos x="T9" y="T11"/>
                            </a:cxn>
                            <a:cxn ang="0">
                              <a:pos x="T13" y="T15"/>
                            </a:cxn>
                            <a:cxn ang="0">
                              <a:pos x="T17" y="T19"/>
                            </a:cxn>
                            <a:cxn ang="0">
                              <a:pos x="T21" y="T23"/>
                            </a:cxn>
                          </a:cxnLst>
                          <a:rect l="0" t="0" r="r" b="b"/>
                          <a:pathLst>
                            <a:path w="7541" h="1528">
                              <a:moveTo>
                                <a:pt x="7541" y="725"/>
                              </a:moveTo>
                              <a:lnTo>
                                <a:pt x="7126" y="281"/>
                              </a:lnTo>
                              <a:lnTo>
                                <a:pt x="529" y="281"/>
                              </a:lnTo>
                              <a:lnTo>
                                <a:pt x="529" y="1528"/>
                              </a:lnTo>
                              <a:lnTo>
                                <a:pt x="6731" y="1528"/>
                              </a:lnTo>
                              <a:lnTo>
                                <a:pt x="7541" y="725"/>
                              </a:lnTo>
                              <a:close/>
                            </a:path>
                          </a:pathLst>
                        </a:custGeom>
                        <a:solidFill>
                          <a:srgbClr val="5E55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77" y="299"/>
                          <a:ext cx="1287" cy="5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53" y="438"/>
                          <a:ext cx="1083" cy="3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878B46B" id="Group 3" o:spid="_x0000_s1026" style="position:absolute;margin-left:0;margin-top:10.05pt;width:595.3pt;height:62.85pt;z-index:-251658240;mso-position-horizontal:left;mso-position-horizontal-relative:page;mso-position-vertical-relative:page" coordsize="11906,1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9KR6QgcAAEAdAAAOAAAAZHJzL2Uyb0RvYy54bWzsWW2Pm0YQ/l6p/2HF&#10;x1bELAYDVpzo4pcoUtpGjfsDMGCDilm64PNdq/73zsyy9uKXu0suitQ2J529mGH32WdmZ55dXr6+&#10;25bsNpNNIaqJxV84FsuqRKRFtZlYvy0Xdmixpo2rNC5FlU2s+6yxXr/6/ruX+3qcuSIXZZpJBp1U&#10;zXhfT6y8bevxYNAkebaNmxeiziq4uRZyG7dwKTeDVMZ76H1bDlzHGQ32Qqa1FEnWNPDrTN20XlH/&#10;63WWtL+s103WsnJiAbaWPiV9rvBz8OplPN7IuM6LpIMRfwaKbVxUMOihq1ncxmwni7OutkUiRSPW&#10;7YtEbAdivS6SjOYAs+HOyWzeSrGraS6b8X5TH2gCak94+uxuk59vP0hWpBNraLEq3oKLaFQ2RGr2&#10;9WYMFm9l/bH+INX8oPleJL83cHtweh+vN8qYrfY/iRS6i3etIGru1nKLXcCk2R154P7ggeyuZQn8&#10;GPgjZ8jBUQncC6KQR75yUZKDH88eS/J59yDnkTNSj3HXD/ChQTxWQxLMDhbOCSKtOZLZPI/Mj3lc&#10;Z+SjBqnqyOQ4B0XnQmYZxi9zXUUp2Wk+G5NM4w6ibIDzR2m0wxA8B2zZLjQonDWZfOgEbseJP6RY&#10;P3ASj5Nd077NBLkkvn3ftPTsJoUWOTrt8C9hJuttCaviR5s5jIhmNGr3gLbj2u6HAVs6bM/U+CdW&#10;AMjozWFH2JvDiDAhZQM9OSxnvEMPy+tg42kbQgX9IA8nY/naBhF51xBB2DyKKNA2DyCCTNfv5wKi&#10;SNsgovAaIgweoyvuesFFnrhJOVld5or3SX/AhSbzS+5eBdhn/zpA0wMPAez74AGApiOWfHQV4Jkz&#10;DqvjGELc9IYZZ7BKDusgzvXSSO6qbm1Ai8VY4BxKbLVoMDMtwRuwDpcUhtAFWOFCumIMzKCxzlQP&#10;GwNQNAZ/Q4Q/2jVXCWHJKXc+bg6cUu+R2bt6rJuwhDp6WkGlxaCCrtSaq+MWecL5YpPtQQuo7JND&#10;C5cv3tqK22wpyKhFxrgbhGpqnXdg0KNNWZm2Os0dLfV9/V1Tn9pO5wzoUhvob2V4HPwTTM9HT0rR&#10;ZMorOHNyz4ENJNFIs40oi3RRlCVS0MjNalpKdhuDNJnPZ6OpdlfPrKQgqgQ+poZRv0CS7wjHdE9S&#10;468Ilpjzxo3sxSgMbG/h+XYUOKHt8OhNNHK8yJst/kZPcG+cF2maVe+LKtOyh3tPq4SdAFOChYQP&#10;ujvyXZ+c3EPfm6RDf12Q9cxA51QpzC4e51mczrt2Gxelag/6iIlkmLb+JiKgyquSqUr8SqT3UD6l&#10;UJIPJCo0ciH/tNge5N7Eav7YxTKzWPmuAgkQcc+DrNvShecHLlxI887KvBNXCXQ1sVoL8gA2p63S&#10;lLtaFpscRuLERSVuQP2sC6ythE+h6i5AhXw1OQK56VSOdArPEB0QlM+WI76rVjTUdcpW8VjLkcD3&#10;AAUKO+67YRcGWhSay+QT1EjgQJGycUyKHiO36wqKhRbFCI1+YtQvi57nYZXtUB+7Mmsi2mCNVfiv&#10;65GRH0HJvoDLLIgkSS7h6ldD0khnqMxCqGrXOaazIngBkFkDSZFcAnQiSC4j6qmRa5BOpAj0dAET&#10;FrCDAFQy5CKqyyrkjCqog8fuDirknC7e533kOldiy+ReiZCL8Pr0a5F0Ds90wQPwMCUZqvBq6Lum&#10;Kly6V4P/adHvmr7ohz9Ut/+9TLqq79ALqKqAP0z+nRxU389QVRRojEQVBDBWzKNgUrpGWcDQARRk&#10;NfTRpC+BAu5CyINpl/UAnTbQ36pPXKOfYqcT5NUOR8FQ8fOo5YXpaGxfRnr5c9/3tPTtqZJv0ovC&#10;pycWteTS3/9m6VUXyRj+O/0LrTP9+/jxIzzV7lBGqiPM7ZP62Mby911twwkg7BSKVVEW7T2dZsKC&#10;RlDV7YciwfM2vDAPlSBlKxUH93FY5nq4xLWZegi2YEVCR3SsEtMcNqrZTVPDDg5V6fEnKcUe1TaI&#10;XypJg34vdNkDsiqLWm9esN1NGYTvyWHkBdbUQedMJLttVrXq5FZmJcxeVE1e1A2o7XG2XWXpxJLv&#10;UqWeL21x3PDGcSL3jT31nantOcHcvom8wA6ceeA5XsinfKq3OLsmAxriclYXX2CPQ/s0fYh2tvmI&#10;x0iJ2tclvwLZ4BaQ063M2gQ2hfF4Dfu37nfIiocbRPORWfTBk479wmGgtu1u1GlfLbO5G8IdlNk+&#10;P1XZtVRnfgwbwDTgpBqiFTcg0yaI+bDrJBF/vt10onk4Dz3bc0dz8MVsZt8spp49WvDAnw1n0+mM&#10;a1+o7SaGz/NdQcxe3Uov6K+rfEY+N/aQKophsmdu1PxDesMm/KvVBY0ON7SeEvAnbyngqa+YJkCy&#10;naQJUgIAgrLJfyZNuBS839LE9Zcs3IHDLZJu3pCSwXE7zh18cYB5Yhh9yxPHdPLZeYJeM8FrOpJG&#10;3StFfA9oXkPbfPH56h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1rh9n3wAAAAgBAAAPAAAAZHJzL2Rvd25yZXYueG1sTI9Ba8JAEIXvhf6HZQq91d3YKppmIyJt&#10;T1KoFoq3MTsmwexsyK5J/PddT+3tDW9473vZarSN6KnztWMNyUSBIC6cqbnU8L1/f1qA8AHZYOOY&#10;NFzJwyq/v8swNW7gL+p3oRQxhH2KGqoQ2lRKX1Rk0U9cSxy9k+sshnh2pTQdDjHcNnKq1FxarDk2&#10;VNjSpqLivLtYDR8DDuvn5K3fnk+b62E/+/zZJqT148O4fgURaAx/z3DDj+iQR6aju7DxotEQhwQN&#10;U5WAuLnJUs1BHKN6mS1A5pn8PyD/BQAA//8DAFBLAwQKAAAAAAAAACEASc2BPjQLAAA0CwAAFAAA&#10;AGRycy9tZWRpYS9pbWFnZTEucG5niVBORw0KGgoAAAANSUhEUgAAAVcAAACKCAYAAAAe5gldAAAA&#10;BmJLR0QA/wD/AP+gvaeTAAAACXBIWXMAAkVTAAJFUwF5p7hpAAAK1ElEQVR4nO3dzY0cNxCG4VnD&#10;0EVHJaEwlIEAKQJFoLNOgk86OwJFoAWUwYahJHT0ZS/jg9Bwu8WfKrKKLHa/D2DA9s70L/ubGjab&#10;c7sBAAAAAAAAAAAAAAAAADo9zN4AABjt+enxvv37izfvXHKQcAVwGftQ3fMIWMIVwCXkgnVjHbCE&#10;K4DTqwXrxjJg/7BaEADgP1SuAE5NWrVurKpXKlcAcEC4Ajg1r6FWNXQLALgESfeAZRATrgAuoxSw&#10;1hUu3QIA4IDKFcClHKvXWX2yAAAAAAAAAAAAAABA65+//1LNGTAaQxAALCUVqi8/flZl2c9PH+6v&#10;vnx1zT/CFcASJJVqLWR/fvrw2zK8QpYntABcQipYt/+f+1sPwhXA6UnC0zpgCVcAp6YJTcuAJVwB&#10;YMcqYAlXAEvQjgi43dqD0iJgCVcAp9ASviW9ActQLABL2Q/JKgWqRfXZM0zrz96VA8BI1hWqF7oF&#10;AMAB4QoADghXAEjofSyWcAWAA4v5BghXAHCwxF03APjx/u1vQ6tef/uungWrxmqWLMIVQHipYN1Y&#10;Baz11IOEK4DQSsG6qQXs7dY/l+vz0+P9xZt34tcTrgDCkgTrRhKwWs9Pj8n1S0KWG1oAcPD89HjP&#10;Bev299oyqFwBhKSpWjcW1askODelCpa5BYAGqQtQ0x+HmDTBWkO3AKBkeQEiraVq7WV9XglXQIFg&#10;hRTdAgBO7TgEKzX8yuNDk8oVwCmkbmalxrZa/UZWrY+dcAUG2c+gjzKLu/6lED3+zeNmJN0CQAPN&#10;xbgP1WPArjKr/gyvv31/kN7Yagnjn58+3K0fed2jcgUUXrx599AarLm/U9HmeTx1laM9tzVUrkAA&#10;//z9150qNm1kwN5uv0K2doOLx1+BhVDBjlXqEihVsdLqlsoVwCm9+vL1oXdkQE83wWnDdd8RPvpr&#10;BYC03mn/rIxY5ylDRzNjecvs5oCU5qv+2ftca1WkV+DNCvRi5XoMHkIH8HH1YN1eowm9/QdX6fht&#10;y9y2YVSlnA3XVEX34/3bOwEL2CJY///aXPiVvgVsf5OE7Cin7XMFItgudkYC9JEeP2k1OwJDsYAB&#10;Uhf6y4+fH2YHwJnNfkDj8pUr3RwYhSCVsX4sVdJl4IHKFUBoq3apDKtcLYc8RRs+tW2PxTbkJqqw&#10;3D/rUSA9vyk/E6NhYpox7tVDdie0F3mpoVpefJJleY9z9fjhNMvZfyKci5Zla8+FxetTCFk/2rGu&#10;1lXryK4B18pV0pg1w7tqyxsxVKz1t31K26ZZZus+jj4XPcv2MOM3mWqifQPLsbwDf5aqVMKtz1Ub&#10;GFbLi3gRlbRsb0uwWb625wOm5X29PI9Xix/v395z64jUflN327f/N/tO/ArCjBZorew0E+r2qlUa&#10;lpVIbbmelWDLuZB2PcyuYPeO2zEiVK2Xuf+abVUVakLTc6rE1cN7WLhKL76WZZb6Wq1IgjMV9Nqg&#10;Sr3W8gPE8zwc/ztSFXaUO84e6/LoQpH8NlRL2K4eaJG4D8V6/e37Q+7ik9DcWItQEY3cBu1F23Me&#10;LNYHG9LHSa1+iK+GQE5zDdcZF9cqF7S2C6F3v3Lv91puSYSKNsI2tNAGpub13iFZ6mtOWf2hizB9&#10;rhqRA7Tnol31gi8Z2SeudZU5fyVPPPUGa6nvNdVVtv37mY87T2gJpRpBqdEgjlTX1JG2qpph1Nd8&#10;S5Lhk6XXrFy9Eq6dtsYx4skq9Gl9kGG0s7QZqyGAVhPcjA7qJbsFzuosF1VkkpEM1sPFInSN1LoG&#10;Xn78/NDTNWARXLXj3jN944wKmMpVyOORV8wj6SqYsb4V28zo4FplqsYlK9cIA9Fnr38Vsyu2mlxV&#10;6dXGWua/GKW3et3zeEz8aB+wue2eGcJLhmvJyKe1ei4G7QMHUbVss+csXC1mfG1vOQYWPxW9gpY2&#10;FbGSDR+upcpi+/v+v0eqrbN1DKjkzvasMcTSKs/qfFic59rQn4hVpDXp01ra6jViqEURPlxrRoVq&#10;S3UTZQYrS7UPO8n7tcvWLL8mejdFzYjqNReYkX6fagVL3NCKUkW0BiXDtH652v5GYTWhy3YjiWCV&#10;WSJcbzf5hel1F7h3kPmZAtZzmzXL1rQJzTKjn5NXX74+tAbm89PjPfeP9Xa2in78pZbbidr0gyPX&#10;azlLful92mWM5Lm91h9Iqx1bjVRXwTGAawH64s070/1vLUZWPg97p9gJby1BeYWbJFiHpDK1Dtfb&#10;7dozqS3TLQCgjfQrv0fXgKab5UzBertRuYpov55StSIaaXB6VK9XtfxQrJlWH9YDHD0/Pd4JWBt0&#10;CwjMmFAamIFgtcOBVLpyBz3WNnq0wNVxMIGLKIUrwWqPAwpcyDFgCVUAMBLtiSwAAAAAAICTCd+Z&#10;fZXfOJ/hOBE1ADuhLyoeI/VzPLYc1//Q7mBBPbOThFVDpJH7ONPcspYk7f3qxwhy2cdfPSaGBiLS&#10;TIRO24YUE7csjuq+T+sPHnpMlB7NWfZjFiZuuSAukF8kv0ywws++ICZ15UpDOwfOY17q2Ox/mZZj&#10;Bwm6BXBJLTf1CFVoTAtXjzvW2jGxrWNoe7dd2s+n7dfTLl+yntbltxzP1HtWGdlQOybSoW+5Y6F9&#10;f41V25r1o5u9bbx1KKImM6b0udZOnvbAtb5Huk3S9Wx/twq+3Gut71hbbFPL647HSnNOznjXPncs&#10;PEYyWLUt7YdK7jUebTD3nta2o82M4eG66pAXi+3pbRSzWV94pfdJL8qW5Y9eZg/P68V7Xz2C2mub&#10;PZY7NFyjNVwp72CN9hX3qKdRjwpkrdrXYs8LWcoiWGe1rVJ3TkuXRG15mv0c0Q1xuzX0ubb2n0gb&#10;wOwGrVHrx5G+b/t/pYa1f0/teNUaj9VXMOn+18aFSpbv0S5Kx3y/Xsm2954TK7PblvR9kmNfI1mm&#10;53EP2ee6lzpAs7YlRXNDpfQpKvmEjbbvJbl99Fp+7w2cHlEq2VwbWrVt9WxT781jzc3TVlPDNXeA&#10;IjaEvZmfhhF4X8Qj24XHSAlrVg8yzGpb2vYy+0PsqHV7pleuOSuEDOSiXTB72n67kfuy2nUQ+TxL&#10;WAxl2wx5QmvVA+653SsckxW20Zq0L7C1H3mEaOfNa1SHti889TfPY8UTWhNEa/z4v+2CXPE8rbjN&#10;Eqkg9ByWZdEGwnYLnFGEmyKQi1qZptC2ftdb2fa+h8p1kJl3LdHO+6ujhehta8aHVIQPxiGV64wd&#10;tWhEVtutafyReA6tWknkbV+1bWmlxq+Whjxqlp37EOrNkLCV69lvJp2t8a9mawMWE49EE61t9d78&#10;i/QEmmZ9U/tcrSaPaJmBqUdtQpHZF+PMZ8Zn77uWxcQjV+LxhOZZmT/+eruND7voy87d6bToE8v1&#10;CXo/Bnimi6VlX3ofPrA6Hyu1rdR2WT5imyLdNknfuvacuXQLpA7iCjcGUjy3e4Xj4fEM+OpW2J+Z&#10;bas2l4Hl8mpmjkce2i2g2clIj5iucDF5at1/q8c2PUTdrrOwPr5efbZW60jJhqtX4/Mce+a1bM37&#10;Sncxe95vsW09tNu1Qni1HGdpGxu5/1HbluUxyHUfHP+xWl9qXdr3hL8AAFybtl+2Z3ia5dA2ntAC&#10;cCpRuiQIVwCn0nPzy3I7CFcAy2n5OZiW9fRUwWGf0AKAklmjAKSoXAGENiIcPX73jMoVQHgt86uu&#10;MBwQAAAAAAAAAAAAAAAAAFD0LxQZhKwmgZZAAAAAAElFTkSuQmCCUEsDBAoAAAAAAAAAIQDukJsj&#10;ygkAAMoJAAAUAAAAZHJzL21lZGlhL2ltYWdlMi5wbmeJUE5HDQoaCgAAAA1JSERSAAABIQAAAGoI&#10;BgAAAPP15wAAAAAGYktHRAD/AP8A/6C9p5MAAAAJcEhZcwACRVMAAkVTAXmnuGkAAAlqSURBVHic&#10;7Z1bkqQ2EEUph7fRH7PCXsuscD5mIe0PmzFFC5Hvh7gnoiLs6SIlEuWtlJTAtgEAAAAAAAAAAAAA&#10;AAAAAADwFF7ZHdDw6/PjS2vjx8/frX0AQHfaBqCFAO1AiADIo2XwWQrQEYgRAPG0CzovAdqBEAEQ&#10;S6uA8xagHQgRAHH8ld0BAMCzafOLH5UF7SAbAiCGFplQtAABAOJoIUIAgHWBCAEAUgkToV+fH1+Y&#10;VgEAzvztaXwkOqN/67oIfCWqXc8HgAzcgkWS9VwFb0YGdSck1D49VJB23zzx3AETl0GiEY0qQmTZ&#10;jwAhGvWJ0+b5eEl/qX7R9EtqXzp2dltS/1KO0/ZNY+fqHK5sUa8dy1/ma0Jasai8biTtW9I5RbT5&#10;dfhwjvGk7PgpCNdXLr41FSHPYIuc1ozaaiquXm1yhWd0vCcQIjrpQmQmQpZBVi0bsupPtfMSYjXt&#10;ghDVIdVXJiK0SHBt2+afcSX4KrK91+Gznf57BLdvr8lnZp/yXarNCGbnSe2b1FcUTMeUWoS8gqrK&#10;Vr7H+TUWotmC5ezaWAqRpA3wTilftauYXmXLu2H2qO2v1a8wqIHZNVOJkHcgZW/LNz4/y21qSVuS&#10;70OIauP24y8WoSiBqDIta0iEEEmvA65fT6xqnN5oMR2LELwsYWs4LeuE5zX9Inw6IfWV+jxFIlQh&#10;cCxFw6MuqAie2ZDW/8iGrqksbubXrUUmdMUq07IGglelf5WDsxqRvlLZayNCAa/5+WO/gShw8MiG&#10;Ooh/hz5WwWpzQUQbETrxJ4g02dDp2NRB6yx81kJUWaSzCw07ofGV2SI1W4SKZAlvDpAI0emYCuf0&#10;NDx8Hik+FlXNUtsWePhKdE27ZkLbdjrhHz9/v6hiNBCgP/9fRGQ9qJQNeZQKIPuhUU7I2CJUfTF4&#10;JkaDv60qOBwoPoi45tT7oUbgOn4ny1ds+66Pdw3gLYs5QhDLJw7c16Z7iNb52Ev/T7BYFB/ZkPRl&#10;dSJ8pRlT27YJp2PFsqElxCTQp9btWNx9jVs//IjwlWpMdV4T0kyrMFhlzAb0lU+9alMgRHRK+6qz&#10;CJ2hDvTzd9Q7bQ3xOkdJUdwT/M2l4y0h4usoFiHOblQwVxep6sXLEj5NfUiV3ZXSv/DFKDstU2dC&#10;UQEkaKf6L8e2ba0zL4s6GM9+lL3miZT0lcnu2B5IC9fYmFNEfLQ7G99ueWEcYwl2zOh4+4o9plwu&#10;kKUY3QSrRTtD+wH3qgEAtoBfCceXBYY8kkIrRhAdAOZ0DpDQ5+JwxAjCA0AwSW+PsP4AABIQ/2Jf&#10;CQ8zCxjZyF7Bd81idr8hW1qSaQ0aGMNykibjCVhgzsJkTUlYgiBBewOv5fFHuLYkAW7hM41dap+1&#10;vuD8uFPbdxNUsuGgHa8uYuSymG2QRVLIFqGzDau+zOxISgnu2vGwp7FrKUShGZ35oiyHhtnRZX+t&#10;fMQQos4idLajscUJPs82tDYt7N9dG+muc64IFXjdTrYYuQvPGecShdVE6GzLW4S4U6/Z9z1mBBoh&#10;ChcgUgNRO18FhShcfI4IF661g067LqUZ4FRbV76fBb2lD6xFhTKljPArxZYL03vHIrfeb9qK3mVI&#10;FaDIdgKpctOrhqsgvbsXbvb3jPIW6r+H+LrUozyKCdEbvz4/vhYUBkDHex3IC83TEkK4FKGsgCsQ&#10;6N+c/2BfgDmSQLXaGdRwbi91nJXKhHYSgw/FZYBKp7FSbh3oyKUIoaL3Xx6WjeDWlhgqxNbdAn8Y&#10;JTOhCyKCAIEGRqxwO0aFaeCQkiJUKQur1JcGWGZSyMj+x8oXd2M5ZayXFCHwCCwHfHTwVBbC8rth&#10;Z7q8/LDyRV+JiIHYWXwqQ/XFaysWT9NMKGMqMmgze/syjYWmgpSCvgxbGjTjxGqMWfki1Zddp2Pe&#10;TnsbJAuJgTeWVcFVKoy3LV/wKvnCnOoidHTyWfWlvwKvyeeqbUBnVSEaIemHtC6nui/ElBKhU8ax&#10;O5ciNJz5sOjvyIZYrLjuYyECWsGo4gtTyojQRICoWN4gqX30A7CtSylb4/Ifs+3yu+10SSY/aqMt&#10;JAd4Vg1fLERrBMW6EvStP0UebXKFxfNj7uA8JoJzLaxsZT7Kgws1u9L4VWI/lNQt+otAGzqE8WD9&#10;0RbkrZMnD6Df7b32vz/sVg4NltvBVbaWrfqhCfwqvjAhLRO6+6VXvufrVoTu7Fv2T8IimdCsHfY1&#10;Y9jioMkKLKeXM7vWviiVCaWI0CzADB8Sf7muxG3jqr8FXxVdVYSu2vKyxcEiICl+1IibtS/6idC2&#10;+T/I3cI+ZXHb47VFkSINwGqQd8csAiM6o7Bux+iFj1MgQOBpsAe8JJA9pl+Etr7tskW8lsfxBZEA&#10;LIl40FOCLWNx90qEoqdMyoV1CyxLFSR1WwCQUA8q6RQlelE3Y4eP0q6DAFkuknKFTFLjdTyG03fq&#10;9bxa/KYu3kqPH9ma2RshLeA9ftd60dyclMaDix9d26SKyLF9x2nXnQhIg4jTFleIRiLEDTTqdyS7&#10;TtIdvJGtkT2tjdl3Z0WhZbLa0I5kVRsXflmhFZaDmWtrVBohPd5ahM5tjDKEuxqcq/5Rz3MmXJLr&#10;Rmm7lQiF3Tu2epVx8vlxBtTr8LGwNQqyDtfaIgglU0ILuviYRJkbWFcgSYiyB6OmSLDCr7FX1bPG&#10;9qMIEaHVs6AjTzrXA6Nz7uAH7iK3pg0Pux18fEuXZ0yDXtwFyF3wWJYX3KEJ5tn6DNXm7Ht358tZ&#10;myqLeyb0xMwg8Jwt2/HosybAIvHKKiLOsX1GhExoTTiDMnq64FW3YhGIkqxilI1U8H8bIEJrot06&#10;9mjPqq2ZTc32s3VGESkuradl2B3rjXbQjWp8LImeKmgXmi36mzU1ajstgwj1RzL4PO4ro37X+9fa&#10;YseLe2wlAajSDzIQIQcSqqc5QWBZMSutGvZGI0Qav2RXI2M6NgKPpwhjF6K7z6xa+gjVFqVfuz0q&#10;szapRAuRpmhTe64W/UgDC9NrcbdDw70lw8IO5/uS/nG+o7VPqduxtOfx3XIiFTIdi8yGsjOv7PYP&#10;vAafTDsADMGaEAAglTARyswQotoulAUB0IaUoMl4wFjR94QB8HhSA6fyc58t2gMA3FMiiBzeOebW&#10;DrUtAACNcsFk/UohC/uSdgAANMoGlcUrhTS2rdoCAMwpH1gjwbAShITX8QAAAAAAAAAAAAAAAAAA&#10;AAAAAAAAAJDBPzibLog/npv5AAAAAElFTkSuQmCCUEsBAi0AFAAGAAgAAAAhALGCZ7YKAQAAEwIA&#10;ABMAAAAAAAAAAAAAAAAAAAAAAFtDb250ZW50X1R5cGVzXS54bWxQSwECLQAUAAYACAAAACEAOP0h&#10;/9YAAACUAQAACwAAAAAAAAAAAAAAAAA7AQAAX3JlbHMvLnJlbHNQSwECLQAUAAYACAAAACEAPfSk&#10;ekIHAABAHQAADgAAAAAAAAAAAAAAAAA6AgAAZHJzL2Uyb0RvYy54bWxQSwECLQAUAAYACAAAACEA&#10;LmzwAMUAAAClAQAAGQAAAAAAAAAAAAAAAACoCQAAZHJzL19yZWxzL2Uyb0RvYy54bWwucmVsc1BL&#10;AQItABQABgAIAAAAIQA1rh9n3wAAAAgBAAAPAAAAAAAAAAAAAAAAAKQKAABkcnMvZG93bnJldi54&#10;bWxQSwECLQAKAAAAAAAAACEASc2BPjQLAAA0CwAAFAAAAAAAAAAAAAAAAACwCwAAZHJzL21lZGlh&#10;L2ltYWdlMS5wbmdQSwECLQAKAAAAAAAAACEA7pCbI8oJAADKCQAAFAAAAAAAAAAAAAAAAAAWFwAA&#10;ZHJzL21lZGlhL2ltYWdlMi5wbmdQSwUGAAAAAAcABwC+AQAAEiEAAAAA&#10;">
              <v:shape id="Freeform 22" o:spid="_x0000_s1027" style="position:absolute;left:-883;top:-283;width:13072;height:1530;visibility:visible;mso-wrap-style:square;v-text-anchor:top" coordsize="13072,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aRHMQA&#10;AADcAAAADwAAAGRycy9kb3ducmV2LnhtbESPT2/CMAzF75P4DpGRuI2UHdhUCAjxR4LjGAiOpjFt&#10;ReNETQZln34+TNrN1nt+7+fpvHONulMba88GRsMMFHHhbc2lgcPX5vUDVEzIFhvPZOBJEeaz3ssU&#10;c+sf/En3fSqVhHDM0UCVUsi1jkVFDuPQB2LRrr51mGRtS21bfEi4a/Rblo21w5qlocJAy4qK2/7b&#10;GTjZ92U6j4ubO5WXn+NmFUK33hkz6HeLCahEXfo3/11vreCPBF+ekQn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mkRzEAAAA3AAAAA8AAAAAAAAAAAAAAAAAmAIAAGRycy9k&#10;b3ducmV2LnhtbFBLBQYAAAAABAAEAPUAAACJAwAAAAA=&#10;" path="m12789,283l883,283r,1247l12789,1530r,-1247xe" fillcolor="#eed6c5" stroked="f">
                <v:path arrowok="t" o:connecttype="custom" o:connectlocs="12789,0;883,0;883,1247;12789,1247;12789,0" o:connectangles="0,0,0,0,0"/>
              </v:shape>
              <v:shape id="Freeform 23" o:spid="_x0000_s1028" style="position:absolute;left:-529;top:-281;width:7541;height:1528;visibility:visible;mso-wrap-style:square;v-text-anchor:top" coordsize="7541,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G68UA&#10;AADcAAAADwAAAGRycy9kb3ducmV2LnhtbESPQWsCMRCF7wX/Q5iCl6LZ9CBlaxSpCkUPpWo9j5vp&#10;7tLNZNlEN/77RhC8zfDevO/NdB5tIy7U+dqxBjXOQBAXztRcajjs16M3ED4gG2wck4YreZjPBk9T&#10;zI3r+Zsuu1CKFMI+Rw1VCG0upS8qsujHriVO2q/rLIa0dqU0HfYp3DbyNcsm0mLNiVBhSx8VFX+7&#10;s03czSI7qq8fX1z7VVye4+nlpLZaD5/j4h1EoBge5vv1p0n1lYLbM2kC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kbrxQAAANwAAAAPAAAAAAAAAAAAAAAAAJgCAABkcnMv&#10;ZG93bnJldi54bWxQSwUGAAAAAAQABAD1AAAAigMAAAAA&#10;" path="m7541,725l7126,281r-6597,l529,1528r6202,l7541,725xe" fillcolor="#5e5549" stroked="f">
                <v:path arrowok="t" o:connecttype="custom" o:connectlocs="7541,444;7126,0;529,0;529,1247;6731,1247;7541,444"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left:8377;top:299;width:1287;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w10bCAAAA3AAAAA8AAABkcnMvZG93bnJldi54bWxET9uKwjAQfRf8hzDCvmlqFdGuUUQQd2FB&#10;vHzAbDO2xWZSm9h2/94sCL7N4Vxnue5MKRqqXWFZwXgUgSBOrS44U3A574ZzEM4jaywtk4I/crBe&#10;9XtLTLRt+UjNyWcihLBLUEHufZVI6dKcDLqRrYgDd7W1QR9gnUldYxvCTSnjKJpJgwWHhhwr2uaU&#10;3k4PoyD+3Uyvt+ZwfuwX32Z/byc/i+1EqY9Bt/kE4anzb/HL/aXD/HEM/8+EC+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8NdGwgAAANwAAAAPAAAAAAAAAAAAAAAAAJ8C&#10;AABkcnMvZG93bnJldi54bWxQSwUGAAAAAAQABAD3AAAAjgMAAAAA&#10;">
                <v:imagedata r:id="rId3" o:title=""/>
              </v:shape>
              <v:shape id="Picture 25" o:spid="_x0000_s1030" type="#_x0000_t75" style="position:absolute;left:10153;top:438;width:1083;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YxgTFAAAA3AAAAA8AAABkcnMvZG93bnJldi54bWxEj0FrAjEQhe+F/ocwhV5Es9YishqlFQQV&#10;QWr14G3YjLvBzSRsoq7/3giF3mZ4733zZjJrbS2u1ATjWEG/l4EgLpw2XCrY/y66IxAhImusHZOC&#10;OwWYTV9fJphrd+Mfuu5iKRKEQ44Kqhh9LmUoKrIYes4TJ+3kGosxrU0pdYO3BLe1/MiyobRoOF2o&#10;0NO8ouK8u1gF35315yGs2HcuJksI47fDzVGp97f2awwiUhv/zX/ppU71+wN4PpMmkN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GMYExQAAANw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5C2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48E9E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B93093"/>
    <w:multiLevelType w:val="hybridMultilevel"/>
    <w:tmpl w:val="5992B686"/>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3" w15:restartNumberingAfterBreak="0">
    <w:nsid w:val="088176F6"/>
    <w:multiLevelType w:val="hybridMultilevel"/>
    <w:tmpl w:val="32961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86784F"/>
    <w:multiLevelType w:val="multilevel"/>
    <w:tmpl w:val="F536C5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F17B51"/>
    <w:multiLevelType w:val="multilevel"/>
    <w:tmpl w:val="2D5A54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C4737B9"/>
    <w:multiLevelType w:val="multilevel"/>
    <w:tmpl w:val="AA6EB184"/>
    <w:lvl w:ilvl="0">
      <w:start w:val="1"/>
      <w:numFmt w:val="bullet"/>
      <w:lvlText w:val=""/>
      <w:lvlJc w:val="left"/>
      <w:pPr>
        <w:ind w:left="324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B65183F"/>
    <w:multiLevelType w:val="hybridMultilevel"/>
    <w:tmpl w:val="AD205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066F01"/>
    <w:multiLevelType w:val="multilevel"/>
    <w:tmpl w:val="2D5A54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BAB41E3"/>
    <w:multiLevelType w:val="hybridMultilevel"/>
    <w:tmpl w:val="9DAA2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4C2684"/>
    <w:multiLevelType w:val="hybridMultilevel"/>
    <w:tmpl w:val="7AA696FA"/>
    <w:lvl w:ilvl="0" w:tplc="0C090001">
      <w:start w:val="1"/>
      <w:numFmt w:val="bullet"/>
      <w:lvlText w:val=""/>
      <w:lvlJc w:val="left"/>
      <w:pPr>
        <w:ind w:left="1193" w:hanging="360"/>
      </w:pPr>
      <w:rPr>
        <w:rFonts w:ascii="Symbol" w:hAnsi="Symbol" w:hint="default"/>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11" w15:restartNumberingAfterBreak="0">
    <w:nsid w:val="414A6A15"/>
    <w:multiLevelType w:val="hybridMultilevel"/>
    <w:tmpl w:val="F53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B6A8D"/>
    <w:multiLevelType w:val="hybridMultilevel"/>
    <w:tmpl w:val="EC261B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18E32F7"/>
    <w:multiLevelType w:val="multilevel"/>
    <w:tmpl w:val="2D5A54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22C4B61"/>
    <w:multiLevelType w:val="hybridMultilevel"/>
    <w:tmpl w:val="363AA340"/>
    <w:lvl w:ilvl="0" w:tplc="16E487FC">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393E48"/>
    <w:multiLevelType w:val="multilevel"/>
    <w:tmpl w:val="2D5A54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9824CB7"/>
    <w:multiLevelType w:val="hybridMultilevel"/>
    <w:tmpl w:val="BCC46404"/>
    <w:lvl w:ilvl="0" w:tplc="5BE6FD4C">
      <w:start w:val="1"/>
      <w:numFmt w:val="bullet"/>
      <w:pStyle w:val="Heading8"/>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D02E7"/>
    <w:multiLevelType w:val="hybridMultilevel"/>
    <w:tmpl w:val="E4C4CB6A"/>
    <w:lvl w:ilvl="0" w:tplc="3F3C3260">
      <w:start w:val="1"/>
      <w:numFmt w:val="decimal"/>
      <w:lvlText w:val="%1."/>
      <w:lvlJc w:val="left"/>
      <w:pPr>
        <w:ind w:left="360" w:hanging="360"/>
      </w:pPr>
      <w:rPr>
        <w:rFonts w:hint="default"/>
        <w:b/>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9874EF"/>
    <w:multiLevelType w:val="hybridMultilevel"/>
    <w:tmpl w:val="E472A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9A2BE2"/>
    <w:multiLevelType w:val="hybridMultilevel"/>
    <w:tmpl w:val="711E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05F89"/>
    <w:multiLevelType w:val="hybridMultilevel"/>
    <w:tmpl w:val="12C0C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C44C43"/>
    <w:multiLevelType w:val="hybridMultilevel"/>
    <w:tmpl w:val="15B6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ED09B1"/>
    <w:multiLevelType w:val="hybridMultilevel"/>
    <w:tmpl w:val="9F589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2C7E2F"/>
    <w:multiLevelType w:val="hybridMultilevel"/>
    <w:tmpl w:val="6D249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5B06AB"/>
    <w:multiLevelType w:val="hybridMultilevel"/>
    <w:tmpl w:val="0F161D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A3932A0"/>
    <w:multiLevelType w:val="hybridMultilevel"/>
    <w:tmpl w:val="BEBCD4F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7B147914"/>
    <w:multiLevelType w:val="hybridMultilevel"/>
    <w:tmpl w:val="5AE45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4016E2"/>
    <w:multiLevelType w:val="hybridMultilevel"/>
    <w:tmpl w:val="0AAE1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0"/>
  </w:num>
  <w:num w:numId="4">
    <w:abstractNumId w:val="26"/>
  </w:num>
  <w:num w:numId="5">
    <w:abstractNumId w:val="7"/>
  </w:num>
  <w:num w:numId="6">
    <w:abstractNumId w:val="14"/>
  </w:num>
  <w:num w:numId="7">
    <w:abstractNumId w:val="23"/>
  </w:num>
  <w:num w:numId="8">
    <w:abstractNumId w:val="22"/>
  </w:num>
  <w:num w:numId="9">
    <w:abstractNumId w:val="27"/>
  </w:num>
  <w:num w:numId="10">
    <w:abstractNumId w:val="28"/>
  </w:num>
  <w:num w:numId="11">
    <w:abstractNumId w:val="2"/>
  </w:num>
  <w:num w:numId="12">
    <w:abstractNumId w:val="3"/>
  </w:num>
  <w:num w:numId="13">
    <w:abstractNumId w:val="18"/>
  </w:num>
  <w:num w:numId="14">
    <w:abstractNumId w:val="13"/>
  </w:num>
  <w:num w:numId="15">
    <w:abstractNumId w:val="8"/>
  </w:num>
  <w:num w:numId="16">
    <w:abstractNumId w:val="15"/>
  </w:num>
  <w:num w:numId="17">
    <w:abstractNumId w:val="5"/>
  </w:num>
  <w:num w:numId="18">
    <w:abstractNumId w:val="11"/>
  </w:num>
  <w:num w:numId="19">
    <w:abstractNumId w:val="4"/>
  </w:num>
  <w:num w:numId="20">
    <w:abstractNumId w:val="1"/>
  </w:num>
  <w:num w:numId="21">
    <w:abstractNumId w:val="0"/>
  </w:num>
  <w:num w:numId="22">
    <w:abstractNumId w:val="16"/>
  </w:num>
  <w:num w:numId="23">
    <w:abstractNumId w:val="20"/>
  </w:num>
  <w:num w:numId="24">
    <w:abstractNumId w:val="9"/>
  </w:num>
  <w:num w:numId="25">
    <w:abstractNumId w:val="19"/>
  </w:num>
  <w:num w:numId="26">
    <w:abstractNumId w:val="12"/>
  </w:num>
  <w:num w:numId="27">
    <w:abstractNumId w:val="17"/>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02"/>
    <w:rsid w:val="00000AF0"/>
    <w:rsid w:val="000013BE"/>
    <w:rsid w:val="00006BA2"/>
    <w:rsid w:val="000136ED"/>
    <w:rsid w:val="00026C5F"/>
    <w:rsid w:val="00063A02"/>
    <w:rsid w:val="00070D5C"/>
    <w:rsid w:val="00073E2A"/>
    <w:rsid w:val="00076A26"/>
    <w:rsid w:val="00077421"/>
    <w:rsid w:val="00086357"/>
    <w:rsid w:val="00094B80"/>
    <w:rsid w:val="000A76D0"/>
    <w:rsid w:val="000C038C"/>
    <w:rsid w:val="000C657C"/>
    <w:rsid w:val="000D08B6"/>
    <w:rsid w:val="000D3AFC"/>
    <w:rsid w:val="000E2409"/>
    <w:rsid w:val="000E38E4"/>
    <w:rsid w:val="000F1E9E"/>
    <w:rsid w:val="0010274B"/>
    <w:rsid w:val="00105C6B"/>
    <w:rsid w:val="0010619E"/>
    <w:rsid w:val="00107DBA"/>
    <w:rsid w:val="00114680"/>
    <w:rsid w:val="00116BC2"/>
    <w:rsid w:val="00120A5F"/>
    <w:rsid w:val="001267D0"/>
    <w:rsid w:val="00145AAC"/>
    <w:rsid w:val="00153D06"/>
    <w:rsid w:val="00155671"/>
    <w:rsid w:val="0018366D"/>
    <w:rsid w:val="00194F31"/>
    <w:rsid w:val="001962A9"/>
    <w:rsid w:val="001B184D"/>
    <w:rsid w:val="001B2491"/>
    <w:rsid w:val="001B4814"/>
    <w:rsid w:val="001B7112"/>
    <w:rsid w:val="001C03B2"/>
    <w:rsid w:val="001E19BF"/>
    <w:rsid w:val="001E4CA1"/>
    <w:rsid w:val="001E5530"/>
    <w:rsid w:val="001F2AA5"/>
    <w:rsid w:val="001F5403"/>
    <w:rsid w:val="001F5645"/>
    <w:rsid w:val="001F6FA6"/>
    <w:rsid w:val="001F7C41"/>
    <w:rsid w:val="002029CF"/>
    <w:rsid w:val="002162EA"/>
    <w:rsid w:val="00223A8D"/>
    <w:rsid w:val="00224101"/>
    <w:rsid w:val="00231AF8"/>
    <w:rsid w:val="00242CB9"/>
    <w:rsid w:val="00253BB4"/>
    <w:rsid w:val="002678CA"/>
    <w:rsid w:val="00271BA4"/>
    <w:rsid w:val="00273194"/>
    <w:rsid w:val="002737B0"/>
    <w:rsid w:val="002771E7"/>
    <w:rsid w:val="00280D23"/>
    <w:rsid w:val="00284458"/>
    <w:rsid w:val="002874B0"/>
    <w:rsid w:val="00292D39"/>
    <w:rsid w:val="00295B13"/>
    <w:rsid w:val="002C3868"/>
    <w:rsid w:val="002D298B"/>
    <w:rsid w:val="002F0E91"/>
    <w:rsid w:val="00305D2D"/>
    <w:rsid w:val="00313FFA"/>
    <w:rsid w:val="003229B8"/>
    <w:rsid w:val="003314ED"/>
    <w:rsid w:val="00333401"/>
    <w:rsid w:val="00335C95"/>
    <w:rsid w:val="003429C6"/>
    <w:rsid w:val="00344EA0"/>
    <w:rsid w:val="003462FA"/>
    <w:rsid w:val="00357478"/>
    <w:rsid w:val="0036356F"/>
    <w:rsid w:val="0038062D"/>
    <w:rsid w:val="00390BB7"/>
    <w:rsid w:val="0039176C"/>
    <w:rsid w:val="003939F9"/>
    <w:rsid w:val="003961D2"/>
    <w:rsid w:val="003A2288"/>
    <w:rsid w:val="003A5B4B"/>
    <w:rsid w:val="003B0B22"/>
    <w:rsid w:val="003C1AD3"/>
    <w:rsid w:val="003C572D"/>
    <w:rsid w:val="003C78C4"/>
    <w:rsid w:val="003E00B3"/>
    <w:rsid w:val="003E5C97"/>
    <w:rsid w:val="003E6FC2"/>
    <w:rsid w:val="003F009C"/>
    <w:rsid w:val="003F1B0B"/>
    <w:rsid w:val="003F414B"/>
    <w:rsid w:val="00400628"/>
    <w:rsid w:val="0041167A"/>
    <w:rsid w:val="00414237"/>
    <w:rsid w:val="00414B64"/>
    <w:rsid w:val="00420C90"/>
    <w:rsid w:val="00421D65"/>
    <w:rsid w:val="00433285"/>
    <w:rsid w:val="00433BAB"/>
    <w:rsid w:val="00447A4B"/>
    <w:rsid w:val="004579D0"/>
    <w:rsid w:val="00476F15"/>
    <w:rsid w:val="004804D9"/>
    <w:rsid w:val="00481117"/>
    <w:rsid w:val="00483390"/>
    <w:rsid w:val="00484B14"/>
    <w:rsid w:val="0049106A"/>
    <w:rsid w:val="00493470"/>
    <w:rsid w:val="004A36DB"/>
    <w:rsid w:val="004B2640"/>
    <w:rsid w:val="004B391F"/>
    <w:rsid w:val="004B5E19"/>
    <w:rsid w:val="004C016C"/>
    <w:rsid w:val="004C0951"/>
    <w:rsid w:val="004C1C64"/>
    <w:rsid w:val="004C213B"/>
    <w:rsid w:val="004E7828"/>
    <w:rsid w:val="004E7FD5"/>
    <w:rsid w:val="004F11FF"/>
    <w:rsid w:val="005115E1"/>
    <w:rsid w:val="00514238"/>
    <w:rsid w:val="00514670"/>
    <w:rsid w:val="0051675C"/>
    <w:rsid w:val="0052164F"/>
    <w:rsid w:val="00524ADA"/>
    <w:rsid w:val="0052645C"/>
    <w:rsid w:val="0053037D"/>
    <w:rsid w:val="00531145"/>
    <w:rsid w:val="005314DE"/>
    <w:rsid w:val="00537D68"/>
    <w:rsid w:val="0055445F"/>
    <w:rsid w:val="00557187"/>
    <w:rsid w:val="00557767"/>
    <w:rsid w:val="00561DD8"/>
    <w:rsid w:val="00565653"/>
    <w:rsid w:val="005718C2"/>
    <w:rsid w:val="00571C94"/>
    <w:rsid w:val="005737CC"/>
    <w:rsid w:val="00574C10"/>
    <w:rsid w:val="00584263"/>
    <w:rsid w:val="00590FDE"/>
    <w:rsid w:val="005924D5"/>
    <w:rsid w:val="005949BC"/>
    <w:rsid w:val="00596C17"/>
    <w:rsid w:val="005A557D"/>
    <w:rsid w:val="005B0925"/>
    <w:rsid w:val="005B2710"/>
    <w:rsid w:val="005B3511"/>
    <w:rsid w:val="005C0440"/>
    <w:rsid w:val="005D5BD7"/>
    <w:rsid w:val="005E0C4C"/>
    <w:rsid w:val="005E479F"/>
    <w:rsid w:val="005E5FC2"/>
    <w:rsid w:val="005F0219"/>
    <w:rsid w:val="005F3ED3"/>
    <w:rsid w:val="005F46F5"/>
    <w:rsid w:val="005F6BFB"/>
    <w:rsid w:val="006036A3"/>
    <w:rsid w:val="006063BE"/>
    <w:rsid w:val="00610BF2"/>
    <w:rsid w:val="006237A7"/>
    <w:rsid w:val="00635754"/>
    <w:rsid w:val="006451AC"/>
    <w:rsid w:val="00645D06"/>
    <w:rsid w:val="00652766"/>
    <w:rsid w:val="00655B75"/>
    <w:rsid w:val="00672611"/>
    <w:rsid w:val="00677DA8"/>
    <w:rsid w:val="00681D2E"/>
    <w:rsid w:val="00686714"/>
    <w:rsid w:val="00692334"/>
    <w:rsid w:val="006A0896"/>
    <w:rsid w:val="006A0DD5"/>
    <w:rsid w:val="006B39CF"/>
    <w:rsid w:val="006D3EDA"/>
    <w:rsid w:val="006E177F"/>
    <w:rsid w:val="006E429C"/>
    <w:rsid w:val="006E6F89"/>
    <w:rsid w:val="006F161E"/>
    <w:rsid w:val="006F4AC3"/>
    <w:rsid w:val="006F602B"/>
    <w:rsid w:val="006F762D"/>
    <w:rsid w:val="00703974"/>
    <w:rsid w:val="00715B21"/>
    <w:rsid w:val="00721E25"/>
    <w:rsid w:val="00735C6B"/>
    <w:rsid w:val="00735FDD"/>
    <w:rsid w:val="00745189"/>
    <w:rsid w:val="00754C24"/>
    <w:rsid w:val="0075586F"/>
    <w:rsid w:val="0075721E"/>
    <w:rsid w:val="00761333"/>
    <w:rsid w:val="0076360E"/>
    <w:rsid w:val="007717B0"/>
    <w:rsid w:val="0077599C"/>
    <w:rsid w:val="007968BA"/>
    <w:rsid w:val="007A142D"/>
    <w:rsid w:val="007B7E35"/>
    <w:rsid w:val="007C11DA"/>
    <w:rsid w:val="007E3431"/>
    <w:rsid w:val="007E7C4C"/>
    <w:rsid w:val="007F0F08"/>
    <w:rsid w:val="007F709D"/>
    <w:rsid w:val="008005C3"/>
    <w:rsid w:val="008056ED"/>
    <w:rsid w:val="00815DC2"/>
    <w:rsid w:val="00816CFF"/>
    <w:rsid w:val="008175D8"/>
    <w:rsid w:val="00817656"/>
    <w:rsid w:val="008202C8"/>
    <w:rsid w:val="00825D3A"/>
    <w:rsid w:val="00841193"/>
    <w:rsid w:val="00844609"/>
    <w:rsid w:val="008463E7"/>
    <w:rsid w:val="00850B72"/>
    <w:rsid w:val="00851CAA"/>
    <w:rsid w:val="00851D89"/>
    <w:rsid w:val="00854712"/>
    <w:rsid w:val="00855807"/>
    <w:rsid w:val="00860655"/>
    <w:rsid w:val="008675C4"/>
    <w:rsid w:val="008703E0"/>
    <w:rsid w:val="0087060E"/>
    <w:rsid w:val="00870638"/>
    <w:rsid w:val="008729FE"/>
    <w:rsid w:val="00877FDA"/>
    <w:rsid w:val="008800A0"/>
    <w:rsid w:val="00882AAC"/>
    <w:rsid w:val="00885BCA"/>
    <w:rsid w:val="008900D0"/>
    <w:rsid w:val="00892B29"/>
    <w:rsid w:val="008A50DA"/>
    <w:rsid w:val="008A630E"/>
    <w:rsid w:val="008B77E2"/>
    <w:rsid w:val="008C5092"/>
    <w:rsid w:val="008C55D2"/>
    <w:rsid w:val="008C760E"/>
    <w:rsid w:val="008D2AA2"/>
    <w:rsid w:val="008F2895"/>
    <w:rsid w:val="00900A9D"/>
    <w:rsid w:val="009049CD"/>
    <w:rsid w:val="00921FA1"/>
    <w:rsid w:val="0093611C"/>
    <w:rsid w:val="00942951"/>
    <w:rsid w:val="00947F3E"/>
    <w:rsid w:val="00951823"/>
    <w:rsid w:val="00952BC3"/>
    <w:rsid w:val="00957B8F"/>
    <w:rsid w:val="009609CC"/>
    <w:rsid w:val="00962F3A"/>
    <w:rsid w:val="009631BA"/>
    <w:rsid w:val="00966C92"/>
    <w:rsid w:val="00980A3B"/>
    <w:rsid w:val="00982CF6"/>
    <w:rsid w:val="009856CD"/>
    <w:rsid w:val="009919AC"/>
    <w:rsid w:val="009921B2"/>
    <w:rsid w:val="009A4053"/>
    <w:rsid w:val="009B06DB"/>
    <w:rsid w:val="009B131A"/>
    <w:rsid w:val="009C3318"/>
    <w:rsid w:val="009C4834"/>
    <w:rsid w:val="009C4C60"/>
    <w:rsid w:val="009C6B13"/>
    <w:rsid w:val="009D023E"/>
    <w:rsid w:val="009D197D"/>
    <w:rsid w:val="009D1D64"/>
    <w:rsid w:val="009D6DFE"/>
    <w:rsid w:val="009D75AC"/>
    <w:rsid w:val="009D7E41"/>
    <w:rsid w:val="009E277E"/>
    <w:rsid w:val="009E4BD0"/>
    <w:rsid w:val="009F4BA7"/>
    <w:rsid w:val="00A019AC"/>
    <w:rsid w:val="00A023AF"/>
    <w:rsid w:val="00A04164"/>
    <w:rsid w:val="00A121E0"/>
    <w:rsid w:val="00A20F3E"/>
    <w:rsid w:val="00A21B6F"/>
    <w:rsid w:val="00A26A3A"/>
    <w:rsid w:val="00A27D69"/>
    <w:rsid w:val="00A36D1D"/>
    <w:rsid w:val="00A37C7A"/>
    <w:rsid w:val="00A41EA0"/>
    <w:rsid w:val="00A42520"/>
    <w:rsid w:val="00A454D4"/>
    <w:rsid w:val="00A5378C"/>
    <w:rsid w:val="00A53B96"/>
    <w:rsid w:val="00A60763"/>
    <w:rsid w:val="00A60E84"/>
    <w:rsid w:val="00A65792"/>
    <w:rsid w:val="00A664D3"/>
    <w:rsid w:val="00A671E5"/>
    <w:rsid w:val="00A7217F"/>
    <w:rsid w:val="00A73526"/>
    <w:rsid w:val="00A747C1"/>
    <w:rsid w:val="00A75D5C"/>
    <w:rsid w:val="00A77EFB"/>
    <w:rsid w:val="00A81E08"/>
    <w:rsid w:val="00A93D0B"/>
    <w:rsid w:val="00AA0A70"/>
    <w:rsid w:val="00AA3038"/>
    <w:rsid w:val="00AB14CC"/>
    <w:rsid w:val="00AD1CEE"/>
    <w:rsid w:val="00AE569C"/>
    <w:rsid w:val="00AF4446"/>
    <w:rsid w:val="00AF4DBC"/>
    <w:rsid w:val="00B00ACD"/>
    <w:rsid w:val="00B1076B"/>
    <w:rsid w:val="00B11CA5"/>
    <w:rsid w:val="00B134ED"/>
    <w:rsid w:val="00B46A69"/>
    <w:rsid w:val="00B50E1E"/>
    <w:rsid w:val="00B53D07"/>
    <w:rsid w:val="00B543CE"/>
    <w:rsid w:val="00B57BB3"/>
    <w:rsid w:val="00B610B9"/>
    <w:rsid w:val="00B612F5"/>
    <w:rsid w:val="00B94972"/>
    <w:rsid w:val="00B95176"/>
    <w:rsid w:val="00BA576B"/>
    <w:rsid w:val="00BB3159"/>
    <w:rsid w:val="00BB40A4"/>
    <w:rsid w:val="00BB501D"/>
    <w:rsid w:val="00BC7738"/>
    <w:rsid w:val="00BD3099"/>
    <w:rsid w:val="00C0595D"/>
    <w:rsid w:val="00C125F1"/>
    <w:rsid w:val="00C23BE5"/>
    <w:rsid w:val="00C23F65"/>
    <w:rsid w:val="00C36743"/>
    <w:rsid w:val="00C4389E"/>
    <w:rsid w:val="00C46553"/>
    <w:rsid w:val="00C562E1"/>
    <w:rsid w:val="00C56E25"/>
    <w:rsid w:val="00C6795F"/>
    <w:rsid w:val="00C71287"/>
    <w:rsid w:val="00C71E31"/>
    <w:rsid w:val="00C73D34"/>
    <w:rsid w:val="00C8093F"/>
    <w:rsid w:val="00C8163A"/>
    <w:rsid w:val="00C87472"/>
    <w:rsid w:val="00C90B0F"/>
    <w:rsid w:val="00CA69D7"/>
    <w:rsid w:val="00CB2AAD"/>
    <w:rsid w:val="00CC6139"/>
    <w:rsid w:val="00CC73D6"/>
    <w:rsid w:val="00CD4A5B"/>
    <w:rsid w:val="00CD6745"/>
    <w:rsid w:val="00CE6FD4"/>
    <w:rsid w:val="00D01181"/>
    <w:rsid w:val="00D029D8"/>
    <w:rsid w:val="00D07B19"/>
    <w:rsid w:val="00D1657B"/>
    <w:rsid w:val="00D20957"/>
    <w:rsid w:val="00D3062D"/>
    <w:rsid w:val="00D43EFD"/>
    <w:rsid w:val="00D57381"/>
    <w:rsid w:val="00D6167A"/>
    <w:rsid w:val="00D7181D"/>
    <w:rsid w:val="00D97771"/>
    <w:rsid w:val="00DA1997"/>
    <w:rsid w:val="00DA246F"/>
    <w:rsid w:val="00DB1ADF"/>
    <w:rsid w:val="00DB1FD7"/>
    <w:rsid w:val="00DB5955"/>
    <w:rsid w:val="00DC5713"/>
    <w:rsid w:val="00DE005D"/>
    <w:rsid w:val="00DE3AD5"/>
    <w:rsid w:val="00DE450F"/>
    <w:rsid w:val="00DE49BA"/>
    <w:rsid w:val="00DF4967"/>
    <w:rsid w:val="00E02C79"/>
    <w:rsid w:val="00E1382F"/>
    <w:rsid w:val="00E219F6"/>
    <w:rsid w:val="00E22060"/>
    <w:rsid w:val="00E2260B"/>
    <w:rsid w:val="00E2386C"/>
    <w:rsid w:val="00E44FAA"/>
    <w:rsid w:val="00E50A81"/>
    <w:rsid w:val="00E56C04"/>
    <w:rsid w:val="00E63794"/>
    <w:rsid w:val="00E6475F"/>
    <w:rsid w:val="00E74388"/>
    <w:rsid w:val="00E812EF"/>
    <w:rsid w:val="00E84778"/>
    <w:rsid w:val="00E872EA"/>
    <w:rsid w:val="00E920CA"/>
    <w:rsid w:val="00EA2FCC"/>
    <w:rsid w:val="00EC0CB6"/>
    <w:rsid w:val="00EC36DD"/>
    <w:rsid w:val="00ED6E95"/>
    <w:rsid w:val="00EE449F"/>
    <w:rsid w:val="00F1081E"/>
    <w:rsid w:val="00F113E8"/>
    <w:rsid w:val="00F2538A"/>
    <w:rsid w:val="00F61D02"/>
    <w:rsid w:val="00F64AD2"/>
    <w:rsid w:val="00F674BD"/>
    <w:rsid w:val="00F70D68"/>
    <w:rsid w:val="00F71947"/>
    <w:rsid w:val="00F73108"/>
    <w:rsid w:val="00F73435"/>
    <w:rsid w:val="00F875E4"/>
    <w:rsid w:val="00F91D0C"/>
    <w:rsid w:val="00F93F38"/>
    <w:rsid w:val="00F95244"/>
    <w:rsid w:val="00FA4A9B"/>
    <w:rsid w:val="00FB7592"/>
    <w:rsid w:val="00FC5424"/>
    <w:rsid w:val="00FD27CD"/>
    <w:rsid w:val="00FD2BAE"/>
    <w:rsid w:val="00FE0474"/>
    <w:rsid w:val="00FF15C0"/>
    <w:rsid w:val="00FF1E5A"/>
    <w:rsid w:val="00FF6CC6"/>
    <w:rsid w:val="00FF7154"/>
    <w:rsid w:val="00FF7A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A8D52"/>
  <w15:docId w15:val="{106214F9-173E-4F1D-8FEA-B99BDDAC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45AAC"/>
    <w:pPr>
      <w:spacing w:before="120" w:after="120" w:line="360" w:lineRule="auto"/>
    </w:pPr>
    <w:rPr>
      <w:rFonts w:ascii="Lato" w:hAnsi="Lato"/>
      <w:sz w:val="22"/>
    </w:rPr>
  </w:style>
  <w:style w:type="paragraph" w:styleId="Heading1">
    <w:name w:val="heading 1"/>
    <w:next w:val="Normal"/>
    <w:link w:val="Heading1Char"/>
    <w:uiPriority w:val="9"/>
    <w:qFormat/>
    <w:rsid w:val="00C4389E"/>
    <w:pPr>
      <w:spacing w:before="600" w:after="600"/>
      <w:outlineLvl w:val="0"/>
    </w:pPr>
    <w:rPr>
      <w:rFonts w:ascii="Lato" w:eastAsiaTheme="majorEastAsia" w:hAnsi="Lato" w:cstheme="majorBidi"/>
      <w:b/>
      <w:bCs/>
      <w:color w:val="5E564A"/>
      <w:sz w:val="32"/>
      <w:szCs w:val="32"/>
    </w:rPr>
  </w:style>
  <w:style w:type="paragraph" w:styleId="Heading2">
    <w:name w:val="heading 2"/>
    <w:next w:val="Normal"/>
    <w:link w:val="Heading2Char"/>
    <w:uiPriority w:val="9"/>
    <w:unhideWhenUsed/>
    <w:qFormat/>
    <w:rsid w:val="00333401"/>
    <w:pPr>
      <w:spacing w:before="240" w:after="60" w:line="360" w:lineRule="auto"/>
      <w:outlineLvl w:val="1"/>
    </w:pPr>
    <w:rPr>
      <w:rFonts w:ascii="Lato" w:eastAsiaTheme="minorEastAsia" w:hAnsi="Lato" w:cstheme="minorBidi"/>
      <w:b/>
      <w:bCs/>
      <w:color w:val="5E564A"/>
      <w:sz w:val="28"/>
      <w:szCs w:val="28"/>
    </w:rPr>
  </w:style>
  <w:style w:type="paragraph" w:styleId="Heading3">
    <w:name w:val="heading 3"/>
    <w:basedOn w:val="TOC2"/>
    <w:next w:val="Normal"/>
    <w:link w:val="Heading3Char"/>
    <w:uiPriority w:val="9"/>
    <w:unhideWhenUsed/>
    <w:qFormat/>
    <w:rsid w:val="007E7C4C"/>
    <w:pPr>
      <w:spacing w:line="240" w:lineRule="auto"/>
      <w:ind w:left="0"/>
      <w:outlineLvl w:val="2"/>
    </w:pPr>
    <w:rPr>
      <w:b/>
      <w:noProof/>
    </w:rPr>
  </w:style>
  <w:style w:type="paragraph" w:styleId="Heading4">
    <w:name w:val="heading 4"/>
    <w:basedOn w:val="Normal"/>
    <w:next w:val="Normal"/>
    <w:link w:val="Heading4Char"/>
    <w:uiPriority w:val="9"/>
    <w:unhideWhenUsed/>
    <w:qFormat/>
    <w:rsid w:val="00414237"/>
    <w:pPr>
      <w:keepNext/>
      <w:spacing w:before="240" w:after="60" w:line="240" w:lineRule="auto"/>
      <w:outlineLvl w:val="3"/>
    </w:pPr>
    <w:rPr>
      <w:rFonts w:eastAsiaTheme="minorEastAsia" w:cstheme="minorBidi"/>
      <w:b/>
      <w:bCs/>
      <w:color w:val="FFFFFF" w:themeColor="background1"/>
      <w:sz w:val="48"/>
      <w:szCs w:val="48"/>
    </w:rPr>
  </w:style>
  <w:style w:type="paragraph" w:styleId="Heading5">
    <w:name w:val="heading 5"/>
    <w:basedOn w:val="Normal"/>
    <w:next w:val="Normal"/>
    <w:link w:val="Heading5Char"/>
    <w:uiPriority w:val="9"/>
    <w:unhideWhenUsed/>
    <w:qFormat/>
    <w:rsid w:val="004C1C64"/>
    <w:pPr>
      <w:spacing w:after="480"/>
      <w:outlineLvl w:val="4"/>
    </w:pPr>
    <w:rPr>
      <w:b/>
      <w:color w:val="EED6C5"/>
      <w:sz w:val="24"/>
      <w:szCs w:val="24"/>
      <w:lang w:val="en-AU"/>
    </w:rPr>
  </w:style>
  <w:style w:type="paragraph" w:styleId="Heading6">
    <w:name w:val="heading 6"/>
    <w:basedOn w:val="Normal"/>
    <w:next w:val="Normal"/>
    <w:link w:val="Heading6Char"/>
    <w:rsid w:val="001B3490"/>
    <w:pPr>
      <w:numPr>
        <w:ilvl w:val="5"/>
        <w:numId w:val="1"/>
      </w:numPr>
      <w:spacing w:before="240" w:after="60"/>
      <w:outlineLvl w:val="5"/>
    </w:pPr>
    <w:rPr>
      <w:b/>
      <w:bCs/>
      <w:szCs w:val="22"/>
    </w:rPr>
  </w:style>
  <w:style w:type="paragraph" w:styleId="Heading7">
    <w:name w:val="heading 7"/>
    <w:aliases w:val="Numbers"/>
    <w:next w:val="Normal"/>
    <w:link w:val="Heading7Char"/>
    <w:uiPriority w:val="9"/>
    <w:unhideWhenUsed/>
    <w:qFormat/>
    <w:rsid w:val="005737CC"/>
    <w:pPr>
      <w:numPr>
        <w:ilvl w:val="6"/>
      </w:numPr>
      <w:spacing w:before="240" w:after="60"/>
      <w:ind w:left="1287"/>
      <w:outlineLvl w:val="6"/>
    </w:pPr>
    <w:rPr>
      <w:rFonts w:ascii="Lato" w:eastAsiaTheme="minorEastAsia" w:hAnsi="Lato" w:cstheme="minorBidi"/>
      <w:szCs w:val="24"/>
    </w:rPr>
  </w:style>
  <w:style w:type="paragraph" w:styleId="Heading8">
    <w:name w:val="heading 8"/>
    <w:aliases w:val="Bullets"/>
    <w:basedOn w:val="ListParagraph"/>
    <w:next w:val="Normal"/>
    <w:link w:val="Heading8Char"/>
    <w:uiPriority w:val="9"/>
    <w:unhideWhenUsed/>
    <w:qFormat/>
    <w:rsid w:val="00C4389E"/>
    <w:pPr>
      <w:numPr>
        <w:numId w:val="22"/>
      </w:numPr>
      <w:outlineLvl w:val="7"/>
    </w:p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89E"/>
    <w:rPr>
      <w:rFonts w:ascii="Lato" w:eastAsiaTheme="majorEastAsia" w:hAnsi="Lato" w:cstheme="majorBidi"/>
      <w:b/>
      <w:bCs/>
      <w:color w:val="5E564A"/>
      <w:sz w:val="32"/>
      <w:szCs w:val="32"/>
    </w:rPr>
  </w:style>
  <w:style w:type="character" w:customStyle="1" w:styleId="Heading2Char">
    <w:name w:val="Heading 2 Char"/>
    <w:basedOn w:val="DefaultParagraphFont"/>
    <w:link w:val="Heading2"/>
    <w:uiPriority w:val="9"/>
    <w:rsid w:val="00333401"/>
    <w:rPr>
      <w:rFonts w:ascii="Lato" w:eastAsiaTheme="minorEastAsia" w:hAnsi="Lato" w:cstheme="minorBidi"/>
      <w:b/>
      <w:bCs/>
      <w:color w:val="5E564A"/>
      <w:sz w:val="28"/>
      <w:szCs w:val="28"/>
    </w:rPr>
  </w:style>
  <w:style w:type="character" w:customStyle="1" w:styleId="Heading3Char">
    <w:name w:val="Heading 3 Char"/>
    <w:basedOn w:val="DefaultParagraphFont"/>
    <w:link w:val="Heading3"/>
    <w:uiPriority w:val="9"/>
    <w:rsid w:val="007E7C4C"/>
    <w:rPr>
      <w:rFonts w:ascii="Lato" w:hAnsi="Lato"/>
      <w:b/>
      <w:noProof/>
      <w:color w:val="5E564A"/>
    </w:rPr>
  </w:style>
  <w:style w:type="character" w:customStyle="1" w:styleId="Heading4Char">
    <w:name w:val="Heading 4 Char"/>
    <w:basedOn w:val="DefaultParagraphFont"/>
    <w:link w:val="Heading4"/>
    <w:uiPriority w:val="9"/>
    <w:rsid w:val="00414237"/>
    <w:rPr>
      <w:rFonts w:ascii="Lato" w:eastAsiaTheme="minorEastAsia" w:hAnsi="Lato" w:cstheme="minorBidi"/>
      <w:b/>
      <w:bCs/>
      <w:color w:val="FFFFFF" w:themeColor="background1"/>
      <w:sz w:val="48"/>
      <w:szCs w:val="48"/>
    </w:rPr>
  </w:style>
  <w:style w:type="character" w:customStyle="1" w:styleId="Heading5Char">
    <w:name w:val="Heading 5 Char"/>
    <w:basedOn w:val="DefaultParagraphFont"/>
    <w:link w:val="Heading5"/>
    <w:uiPriority w:val="9"/>
    <w:rsid w:val="004C1C64"/>
    <w:rPr>
      <w:rFonts w:ascii="Lato" w:hAnsi="Lato"/>
      <w:b/>
      <w:color w:val="EED6C5"/>
      <w:sz w:val="24"/>
      <w:szCs w:val="24"/>
      <w:lang w:val="en-AU"/>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aliases w:val="Numbers Char"/>
    <w:basedOn w:val="DefaultParagraphFont"/>
    <w:link w:val="Heading7"/>
    <w:uiPriority w:val="9"/>
    <w:rsid w:val="005737CC"/>
    <w:rPr>
      <w:rFonts w:ascii="Lato" w:eastAsiaTheme="minorEastAsia" w:hAnsi="Lato" w:cstheme="minorBidi"/>
      <w:szCs w:val="24"/>
    </w:rPr>
  </w:style>
  <w:style w:type="character" w:customStyle="1" w:styleId="Heading8Char">
    <w:name w:val="Heading 8 Char"/>
    <w:aliases w:val="Bullets Char"/>
    <w:basedOn w:val="DefaultParagraphFont"/>
    <w:link w:val="Heading8"/>
    <w:uiPriority w:val="9"/>
    <w:rsid w:val="00C4389E"/>
    <w:rPr>
      <w:rFonts w:ascii="Lato" w:hAnsi="Lato"/>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uiPriority w:val="99"/>
    <w:rsid w:val="00105C6B"/>
    <w:rPr>
      <w:noProof/>
      <w:color w:val="0000FF"/>
      <w:u w:val="single"/>
      <w:lang w:val="en-AU"/>
    </w:rPr>
  </w:style>
  <w:style w:type="paragraph" w:styleId="FootnoteText">
    <w:name w:val="footnote text"/>
    <w:basedOn w:val="Normal"/>
    <w:link w:val="FootnoteTextChar"/>
    <w:uiPriority w:val="99"/>
    <w:semiHidden/>
    <w:unhideWhenUsed/>
    <w:rsid w:val="00FF1E5A"/>
    <w:rPr>
      <w:rFonts w:ascii="Arial" w:hAnsi="Arial"/>
      <w:lang w:val="en-AU" w:eastAsia="en-AU"/>
    </w:rPr>
  </w:style>
  <w:style w:type="character" w:customStyle="1" w:styleId="FootnoteTextChar">
    <w:name w:val="Footnote Text Char"/>
    <w:basedOn w:val="DefaultParagraphFont"/>
    <w:link w:val="FootnoteText"/>
    <w:uiPriority w:val="99"/>
    <w:semiHidden/>
    <w:rsid w:val="00FF1E5A"/>
    <w:rPr>
      <w:rFonts w:ascii="Arial" w:hAnsi="Arial"/>
      <w:lang w:val="en-AU" w:eastAsia="en-AU"/>
    </w:rPr>
  </w:style>
  <w:style w:type="character" w:styleId="FootnoteReference">
    <w:name w:val="footnote reference"/>
    <w:basedOn w:val="DefaultParagraphFont"/>
    <w:uiPriority w:val="99"/>
    <w:semiHidden/>
    <w:unhideWhenUsed/>
    <w:rsid w:val="00FF1E5A"/>
    <w:rPr>
      <w:vertAlign w:val="superscript"/>
    </w:rPr>
  </w:style>
  <w:style w:type="paragraph" w:styleId="Header">
    <w:name w:val="header"/>
    <w:basedOn w:val="Normal"/>
    <w:link w:val="HeaderChar"/>
    <w:uiPriority w:val="99"/>
    <w:rsid w:val="003C78C4"/>
    <w:rPr>
      <w:rFonts w:ascii="Arial" w:hAnsi="Arial"/>
      <w:sz w:val="24"/>
      <w:szCs w:val="24"/>
      <w:lang w:val="en-AU" w:eastAsia="en-AU"/>
    </w:rPr>
  </w:style>
  <w:style w:type="character" w:customStyle="1" w:styleId="HeaderChar">
    <w:name w:val="Header Char"/>
    <w:basedOn w:val="DefaultParagraphFont"/>
    <w:link w:val="Header"/>
    <w:uiPriority w:val="99"/>
    <w:rsid w:val="003C78C4"/>
    <w:rPr>
      <w:rFonts w:ascii="Arial" w:hAnsi="Arial"/>
      <w:sz w:val="24"/>
      <w:szCs w:val="24"/>
      <w:lang w:val="en-AU" w:eastAsia="en-AU"/>
    </w:rPr>
  </w:style>
  <w:style w:type="paragraph" w:styleId="Footer">
    <w:name w:val="footer"/>
    <w:basedOn w:val="Normal"/>
    <w:link w:val="FooterChar"/>
    <w:uiPriority w:val="99"/>
    <w:rsid w:val="003C78C4"/>
    <w:pPr>
      <w:tabs>
        <w:tab w:val="center" w:pos="4153"/>
        <w:tab w:val="right" w:pos="8306"/>
      </w:tabs>
    </w:pPr>
    <w:rPr>
      <w:rFonts w:ascii="Arial" w:hAnsi="Arial"/>
      <w:sz w:val="24"/>
      <w:szCs w:val="24"/>
      <w:lang w:val="en-AU" w:eastAsia="en-AU"/>
    </w:rPr>
  </w:style>
  <w:style w:type="character" w:customStyle="1" w:styleId="FooterChar">
    <w:name w:val="Footer Char"/>
    <w:basedOn w:val="DefaultParagraphFont"/>
    <w:link w:val="Footer"/>
    <w:uiPriority w:val="99"/>
    <w:rsid w:val="003C78C4"/>
    <w:rPr>
      <w:rFonts w:ascii="Arial" w:hAnsi="Arial"/>
      <w:sz w:val="24"/>
      <w:szCs w:val="24"/>
      <w:lang w:val="en-AU" w:eastAsia="en-AU"/>
    </w:rPr>
  </w:style>
  <w:style w:type="paragraph" w:customStyle="1" w:styleId="WebAddress">
    <w:name w:val="WebAddress"/>
    <w:basedOn w:val="Normal"/>
    <w:rsid w:val="00A77EFB"/>
    <w:pPr>
      <w:jc w:val="right"/>
    </w:pPr>
    <w:rPr>
      <w:rFonts w:ascii="Arial" w:hAnsi="Arial"/>
      <w:spacing w:val="8"/>
      <w:sz w:val="28"/>
      <w:szCs w:val="28"/>
      <w:lang w:val="en-AU" w:eastAsia="en-AU"/>
    </w:rPr>
  </w:style>
  <w:style w:type="table" w:styleId="TableGrid">
    <w:name w:val="Table Grid"/>
    <w:basedOn w:val="TableNormal"/>
    <w:uiPriority w:val="39"/>
    <w:rsid w:val="009F4BA7"/>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C657C"/>
    <w:pPr>
      <w:numPr>
        <w:ilvl w:val="1"/>
      </w:numPr>
      <w:spacing w:after="160" w:line="259" w:lineRule="auto"/>
    </w:pPr>
    <w:rPr>
      <w:rFonts w:asciiTheme="minorHAnsi" w:eastAsiaTheme="minorEastAsia" w:hAnsiTheme="minorHAnsi" w:cstheme="minorBidi"/>
      <w:color w:val="5A5A5A" w:themeColor="text1" w:themeTint="A5"/>
      <w:spacing w:val="15"/>
      <w:szCs w:val="22"/>
      <w:lang w:val="en-AU"/>
    </w:rPr>
  </w:style>
  <w:style w:type="character" w:customStyle="1" w:styleId="SubtitleChar">
    <w:name w:val="Subtitle Char"/>
    <w:basedOn w:val="DefaultParagraphFont"/>
    <w:link w:val="Subtitle"/>
    <w:uiPriority w:val="11"/>
    <w:rsid w:val="000C657C"/>
    <w:rPr>
      <w:rFonts w:asciiTheme="minorHAnsi" w:eastAsiaTheme="minorEastAsia" w:hAnsiTheme="minorHAnsi" w:cstheme="minorBidi"/>
      <w:color w:val="5A5A5A" w:themeColor="text1" w:themeTint="A5"/>
      <w:spacing w:val="15"/>
      <w:sz w:val="22"/>
      <w:szCs w:val="22"/>
      <w:lang w:val="en-AU"/>
    </w:rPr>
  </w:style>
  <w:style w:type="paragraph" w:styleId="BalloonText">
    <w:name w:val="Balloon Text"/>
    <w:basedOn w:val="Normal"/>
    <w:link w:val="BalloonTextChar"/>
    <w:uiPriority w:val="99"/>
    <w:semiHidden/>
    <w:unhideWhenUsed/>
    <w:rsid w:val="009C6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B13"/>
    <w:rPr>
      <w:rFonts w:ascii="Segoe UI" w:hAnsi="Segoe UI" w:cs="Segoe UI"/>
      <w:sz w:val="18"/>
      <w:szCs w:val="18"/>
    </w:rPr>
  </w:style>
  <w:style w:type="character" w:styleId="FollowedHyperlink">
    <w:name w:val="FollowedHyperlink"/>
    <w:basedOn w:val="DefaultParagraphFont"/>
    <w:uiPriority w:val="99"/>
    <w:semiHidden/>
    <w:unhideWhenUsed/>
    <w:rsid w:val="000013BE"/>
    <w:rPr>
      <w:color w:val="800080" w:themeColor="followedHyperlink"/>
      <w:u w:val="single"/>
    </w:rPr>
  </w:style>
  <w:style w:type="character" w:styleId="CommentReference">
    <w:name w:val="annotation reference"/>
    <w:basedOn w:val="DefaultParagraphFont"/>
    <w:uiPriority w:val="99"/>
    <w:semiHidden/>
    <w:unhideWhenUsed/>
    <w:rsid w:val="00DA1997"/>
    <w:rPr>
      <w:sz w:val="16"/>
      <w:szCs w:val="16"/>
    </w:rPr>
  </w:style>
  <w:style w:type="paragraph" w:styleId="CommentText">
    <w:name w:val="annotation text"/>
    <w:basedOn w:val="Normal"/>
    <w:link w:val="CommentTextChar"/>
    <w:uiPriority w:val="99"/>
    <w:semiHidden/>
    <w:unhideWhenUsed/>
    <w:rsid w:val="00DA1997"/>
  </w:style>
  <w:style w:type="character" w:customStyle="1" w:styleId="CommentTextChar">
    <w:name w:val="Comment Text Char"/>
    <w:basedOn w:val="DefaultParagraphFont"/>
    <w:link w:val="CommentText"/>
    <w:uiPriority w:val="99"/>
    <w:semiHidden/>
    <w:rsid w:val="00DA1997"/>
  </w:style>
  <w:style w:type="paragraph" w:styleId="CommentSubject">
    <w:name w:val="annotation subject"/>
    <w:basedOn w:val="CommentText"/>
    <w:next w:val="CommentText"/>
    <w:link w:val="CommentSubjectChar"/>
    <w:uiPriority w:val="99"/>
    <w:semiHidden/>
    <w:unhideWhenUsed/>
    <w:rsid w:val="00DA1997"/>
    <w:rPr>
      <w:b/>
      <w:bCs/>
    </w:rPr>
  </w:style>
  <w:style w:type="character" w:customStyle="1" w:styleId="CommentSubjectChar">
    <w:name w:val="Comment Subject Char"/>
    <w:basedOn w:val="CommentTextChar"/>
    <w:link w:val="CommentSubject"/>
    <w:uiPriority w:val="99"/>
    <w:semiHidden/>
    <w:rsid w:val="00DA1997"/>
    <w:rPr>
      <w:b/>
      <w:bCs/>
    </w:rPr>
  </w:style>
  <w:style w:type="paragraph" w:styleId="DocumentMap">
    <w:name w:val="Document Map"/>
    <w:basedOn w:val="Normal"/>
    <w:link w:val="DocumentMapChar"/>
    <w:uiPriority w:val="99"/>
    <w:semiHidden/>
    <w:unhideWhenUsed/>
    <w:rsid w:val="00A36D1D"/>
    <w:rPr>
      <w:rFonts w:ascii="Helvetica" w:hAnsi="Helvetica"/>
      <w:sz w:val="24"/>
      <w:szCs w:val="24"/>
    </w:rPr>
  </w:style>
  <w:style w:type="character" w:customStyle="1" w:styleId="DocumentMapChar">
    <w:name w:val="Document Map Char"/>
    <w:basedOn w:val="DefaultParagraphFont"/>
    <w:link w:val="DocumentMap"/>
    <w:uiPriority w:val="99"/>
    <w:semiHidden/>
    <w:rsid w:val="00A36D1D"/>
    <w:rPr>
      <w:rFonts w:ascii="Helvetica" w:hAnsi="Helvetica"/>
      <w:sz w:val="24"/>
      <w:szCs w:val="24"/>
    </w:rPr>
  </w:style>
  <w:style w:type="paragraph" w:styleId="Revision">
    <w:name w:val="Revision"/>
    <w:hidden/>
    <w:uiPriority w:val="99"/>
    <w:semiHidden/>
    <w:rsid w:val="00A36D1D"/>
  </w:style>
  <w:style w:type="paragraph" w:styleId="TOC2">
    <w:name w:val="toc 2"/>
    <w:basedOn w:val="Normal"/>
    <w:next w:val="Normal"/>
    <w:autoRedefine/>
    <w:uiPriority w:val="39"/>
    <w:unhideWhenUsed/>
    <w:rsid w:val="008C5092"/>
    <w:pPr>
      <w:tabs>
        <w:tab w:val="right" w:leader="dot" w:pos="9030"/>
      </w:tabs>
      <w:ind w:left="200"/>
    </w:pPr>
    <w:rPr>
      <w:color w:val="5E564A"/>
    </w:rPr>
  </w:style>
  <w:style w:type="paragraph" w:styleId="TOC1">
    <w:name w:val="toc 1"/>
    <w:basedOn w:val="Normal"/>
    <w:next w:val="Normal"/>
    <w:autoRedefine/>
    <w:uiPriority w:val="39"/>
    <w:unhideWhenUsed/>
    <w:rsid w:val="00DA246F"/>
    <w:pPr>
      <w:spacing w:after="100"/>
    </w:pPr>
    <w:rPr>
      <w:color w:val="5E564A"/>
    </w:rPr>
  </w:style>
  <w:style w:type="paragraph" w:styleId="TOC3">
    <w:name w:val="toc 3"/>
    <w:basedOn w:val="Normal"/>
    <w:next w:val="Normal"/>
    <w:autoRedefine/>
    <w:uiPriority w:val="39"/>
    <w:unhideWhenUsed/>
    <w:rsid w:val="00DA246F"/>
    <w:pPr>
      <w:ind w:left="400"/>
    </w:pPr>
    <w:rPr>
      <w:color w:val="5E564A"/>
      <w:szCs w:val="22"/>
    </w:rPr>
  </w:style>
  <w:style w:type="paragraph" w:styleId="TOC4">
    <w:name w:val="toc 4"/>
    <w:basedOn w:val="Normal"/>
    <w:next w:val="Normal"/>
    <w:autoRedefine/>
    <w:uiPriority w:val="39"/>
    <w:unhideWhenUsed/>
    <w:rsid w:val="00433285"/>
    <w:pPr>
      <w:ind w:left="600"/>
    </w:pPr>
    <w:rPr>
      <w:color w:val="5E564A"/>
    </w:rPr>
  </w:style>
  <w:style w:type="paragraph" w:styleId="TOC5">
    <w:name w:val="toc 5"/>
    <w:basedOn w:val="Normal"/>
    <w:next w:val="Normal"/>
    <w:autoRedefine/>
    <w:uiPriority w:val="39"/>
    <w:unhideWhenUsed/>
    <w:rsid w:val="00DA246F"/>
    <w:pPr>
      <w:ind w:left="800"/>
    </w:pPr>
    <w:rPr>
      <w:rFonts w:cstheme="majorBidi"/>
      <w:color w:val="5E564A"/>
      <w:szCs w:val="22"/>
    </w:rPr>
  </w:style>
  <w:style w:type="paragraph" w:styleId="TOC6">
    <w:name w:val="toc 6"/>
    <w:basedOn w:val="Normal"/>
    <w:next w:val="Normal"/>
    <w:autoRedefine/>
    <w:uiPriority w:val="39"/>
    <w:unhideWhenUsed/>
    <w:rsid w:val="00CD4A5B"/>
    <w:pPr>
      <w:ind w:left="1000"/>
    </w:pPr>
  </w:style>
  <w:style w:type="paragraph" w:styleId="TOC7">
    <w:name w:val="toc 7"/>
    <w:basedOn w:val="Normal"/>
    <w:next w:val="Normal"/>
    <w:autoRedefine/>
    <w:uiPriority w:val="39"/>
    <w:unhideWhenUsed/>
    <w:rsid w:val="00CD4A5B"/>
    <w:pPr>
      <w:ind w:left="1200"/>
    </w:pPr>
  </w:style>
  <w:style w:type="paragraph" w:styleId="TOC8">
    <w:name w:val="toc 8"/>
    <w:basedOn w:val="Normal"/>
    <w:next w:val="Normal"/>
    <w:autoRedefine/>
    <w:uiPriority w:val="39"/>
    <w:unhideWhenUsed/>
    <w:rsid w:val="00CD4A5B"/>
    <w:pPr>
      <w:ind w:left="1400"/>
    </w:pPr>
  </w:style>
  <w:style w:type="paragraph" w:styleId="TOC9">
    <w:name w:val="toc 9"/>
    <w:basedOn w:val="Normal"/>
    <w:next w:val="Normal"/>
    <w:autoRedefine/>
    <w:uiPriority w:val="39"/>
    <w:unhideWhenUsed/>
    <w:rsid w:val="00CD4A5B"/>
    <w:pPr>
      <w:ind w:left="1600"/>
    </w:pPr>
  </w:style>
  <w:style w:type="paragraph" w:styleId="NoSpacing">
    <w:name w:val="No Spacing"/>
    <w:uiPriority w:val="1"/>
    <w:qFormat/>
    <w:rsid w:val="00295B13"/>
    <w:rPr>
      <w:rFonts w:ascii="Lato" w:hAnsi="Lato"/>
    </w:rPr>
  </w:style>
  <w:style w:type="paragraph" w:styleId="ListBullet">
    <w:name w:val="List Bullet"/>
    <w:basedOn w:val="Normal"/>
    <w:uiPriority w:val="99"/>
    <w:unhideWhenUsed/>
    <w:rsid w:val="00882AAC"/>
    <w:pPr>
      <w:numPr>
        <w:numId w:val="20"/>
      </w:numPr>
      <w:contextualSpacing/>
    </w:pPr>
  </w:style>
  <w:style w:type="character" w:styleId="PageNumber">
    <w:name w:val="page number"/>
    <w:basedOn w:val="DefaultParagraphFont"/>
    <w:uiPriority w:val="99"/>
    <w:semiHidden/>
    <w:unhideWhenUsed/>
    <w:rsid w:val="005314DE"/>
  </w:style>
  <w:style w:type="paragraph" w:styleId="ListParagraph">
    <w:name w:val="List Paragraph"/>
    <w:basedOn w:val="Normal"/>
    <w:uiPriority w:val="34"/>
    <w:qFormat/>
    <w:rsid w:val="007F0F08"/>
    <w:pPr>
      <w:spacing w:before="240" w:after="240"/>
      <w:ind w:left="720"/>
      <w:contextualSpacing/>
    </w:pPr>
  </w:style>
  <w:style w:type="table" w:customStyle="1" w:styleId="ListTable3-Accent11">
    <w:name w:val="List Table 3 - Accent 11"/>
    <w:basedOn w:val="TableNormal"/>
    <w:uiPriority w:val="48"/>
    <w:rsid w:val="008175D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bleBody">
    <w:name w:val="Table Body"/>
    <w:qFormat/>
    <w:rsid w:val="008175D8"/>
    <w:pPr>
      <w:spacing w:before="40"/>
    </w:pPr>
    <w:rPr>
      <w:rFonts w:ascii="Lato" w:hAnsi="Lato"/>
      <w:bCs/>
      <w:sz w:val="22"/>
      <w:szCs w:val="24"/>
    </w:rPr>
  </w:style>
  <w:style w:type="paragraph" w:customStyle="1" w:styleId="TableHeader">
    <w:name w:val="Table Header"/>
    <w:qFormat/>
    <w:rsid w:val="008175D8"/>
    <w:pPr>
      <w:spacing w:before="6"/>
    </w:pPr>
    <w:rPr>
      <w:rFonts w:ascii="Lato" w:hAnsi="Lato"/>
      <w:b/>
      <w:bCs/>
      <w:color w:val="FFFFFF" w:themeColor="background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hyperlink" Target="http://www.aitsl.edu.au/australian-professional-standards-for-teachers/standards/lis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10.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hyperlink" Target="mailto:educapability.doe@nt.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hyperlink" Target="http://ed.ntschools.net/documentcentre/pfgdocs/Forms/Topic%20Set/docsethomepage.aspx?ID=6071&amp;FolderCTID=0x0120D520000133CB8677583E43B3EBAB625411072700B2899F26301DD348B35E4EEAAC93ECA2&amp;List=2c758afa-90e7-4332-9b99-0c926174f6a3&amp;RootFolder=%2Fdocumentcentre%2Fpfgdocs%2F3%2FAboriginal%20Cultural%20Competency%20Framework%20%2D%20educato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ducation.nt.edu.au" TargetMode="External"/><Relationship Id="rId32" Type="http://schemas.openxmlformats.org/officeDocument/2006/relationships/hyperlink" Target="mailto:educapability.doe@nt.gov.au" TargetMode="External"/><Relationship Id="rId37"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ducation.nt.edu.au" TargetMode="External"/><Relationship Id="rId28" Type="http://schemas.openxmlformats.org/officeDocument/2006/relationships/hyperlink" Target="http://ed.ntschools.net/hr/pd/Pages/Teacher.aspx" TargetMode="External"/><Relationship Id="rId36" Type="http://schemas.openxmlformats.org/officeDocument/2006/relationships/hyperlink" Target="http://www.trb.nt.gov.au/registration/provisionally-registered-teachers" TargetMode="Externa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hyperlink" Target="http://ed.ntschools.net/documentcentre/pfgdocs/3/Induction%20for%20Remote%20Teachers/Local%20Induction%20for%20Teachers%20in%20Remote%20Schools%20Planner.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hyperlink" Target="https://indigenousportal.eq.edu.au/SiteCollectionDocuments/eald-capability-framework.pdf" TargetMode="External"/><Relationship Id="rId30" Type="http://schemas.openxmlformats.org/officeDocument/2006/relationships/hyperlink" Target="https://www.teachintheterritory.nt.gov.au/educator-support/educator-wellbeing" TargetMode="External"/><Relationship Id="rId35" Type="http://schemas.openxmlformats.org/officeDocument/2006/relationships/hyperlink" Target="http://ed.ntschools.net/hr/pls/SitePages/Hom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13D9C7BA54D897479B05E1FDE76976D0" PreviousValue="false"/>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c7760dd965f839e818ddaa801d81672f">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7eaa5b35cca56a2055f72a9b2f22b764"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208</Value>
      <Value>344</Value>
      <Value>432</Value>
      <Value>1</Value>
      <Value>374</Value>
    </TaxCatchAll>
    <docCentreTopic xmlns="5bf6e281-5bee-4be2-9602-5141e78fa320">Human Resources||Induction for Remote Teachers</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15f1d581-4252-43da-9b9b-ea5690b29781</TermId>
        </TermInfo>
      </Terms>
    </Calendar_x0020_YearTaxHTField0>
    <Date_x0020_for_x0020_Review xmlns="f220faca-e06e-44ff-b458-c5a8b9a48593">2018-08-17T14:30:00+00:00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Orientation and induction</TermName>
          <TermId xmlns="http://schemas.microsoft.com/office/infopath/2007/PartnerControls">5668b656-5e31-421c-831a-dc30107fcf16</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Guideline</docCenterDocumentType>
    <Date_x0020_of_x0020_Last_x0020_Major_x0020_Update xmlns="2c758afa-90e7-4332-9b99-0c926174f6a3">2017-08-18T01:23:02+00:00</Date_x0020_of_x0020_Last_x0020_Major_x0020_Update>
    <_dlc_DocId xmlns="f220faca-e06e-44ff-b458-c5a8b9a48593">ENET-25-4439</_dlc_DocId>
    <_dlc_DocIdUrl xmlns="f220faca-e06e-44ff-b458-c5a8b9a48593">
      <Url>http://ed.ntschools.net/documentcentre/_layouts/DocIdRedir.aspx?ID=ENET-25-4439</Url>
      <Description>ENET-25-4439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C343-C600-443C-8C9A-07A0076E4CC3}">
  <ds:schemaRefs>
    <ds:schemaRef ds:uri="Microsoft.SharePoint.Taxonomy.ContentTypeSync"/>
  </ds:schemaRefs>
</ds:datastoreItem>
</file>

<file path=customXml/itemProps2.xml><?xml version="1.0" encoding="utf-8"?>
<ds:datastoreItem xmlns:ds="http://schemas.openxmlformats.org/officeDocument/2006/customXml" ds:itemID="{81DC59E9-D15B-41CC-98B6-5DA1F3E0E467}">
  <ds:schemaRefs>
    <ds:schemaRef ds:uri="http://schemas.microsoft.com/sharepoint/events"/>
  </ds:schemaRefs>
</ds:datastoreItem>
</file>

<file path=customXml/itemProps3.xml><?xml version="1.0" encoding="utf-8"?>
<ds:datastoreItem xmlns:ds="http://schemas.openxmlformats.org/officeDocument/2006/customXml" ds:itemID="{14CEC8FA-B8AF-4EB7-A45A-07A388878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662AC-1F9E-45A4-B2AB-9F139C046CBB}">
  <ds:schemaRefs>
    <ds:schemaRef ds:uri="http://schemas.microsoft.com/sharepoint/v3/contenttype/forms"/>
  </ds:schemaRefs>
</ds:datastoreItem>
</file>

<file path=customXml/itemProps5.xml><?xml version="1.0" encoding="utf-8"?>
<ds:datastoreItem xmlns:ds="http://schemas.openxmlformats.org/officeDocument/2006/customXml" ds:itemID="{98C5DFD4-FD1E-4328-A9A5-1E4F9AE240BA}">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6.xml><?xml version="1.0" encoding="utf-8"?>
<ds:datastoreItem xmlns:ds="http://schemas.openxmlformats.org/officeDocument/2006/customXml" ds:itemID="{D5244638-C6D2-483A-87F3-50B6AE90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Local induction for teachers in remote schools: guidelines</vt:lpstr>
    </vt:vector>
  </TitlesOfParts>
  <Company>Department of Education</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induction for teachers in remote schools: guidelines</dc:title>
  <dc:creator>Mandy Azzi</dc:creator>
  <cp:lastModifiedBy>Maree Melican</cp:lastModifiedBy>
  <cp:revision>16</cp:revision>
  <cp:lastPrinted>2017-02-07T04:38:00Z</cp:lastPrinted>
  <dcterms:created xsi:type="dcterms:W3CDTF">2019-01-09T04:36:00Z</dcterms:created>
  <dcterms:modified xsi:type="dcterms:W3CDTF">2019-06-05T03:34:00Z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208;#Orientation and induction|5668b656-5e31-421c-831a-dc30107fcf16</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59382534-ab70-4878-a834-1b794f113564</vt:lpwstr>
  </property>
  <property fmtid="{D5CDD505-2E9C-101B-9397-08002B2CF9AE}" pid="8" name="edeRecordDocumentType">
    <vt:lpwstr/>
  </property>
  <property fmtid="{D5CDD505-2E9C-101B-9397-08002B2CF9AE}" pid="9" name="Calendar Year">
    <vt:lpwstr>432;#2017|15f1d581-4252-43da-9b9b-ea5690b29781</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374;#2016-17|b985f265-4a60-491c-89ec-c71e1237fed6</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