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F80" w:rsidRPr="007730A7" w:rsidRDefault="00791F80" w:rsidP="00791F80">
      <w:pPr>
        <w:spacing w:before="240"/>
        <w:jc w:val="both"/>
        <w:rPr>
          <w:rFonts w:ascii="Lato" w:hAnsi="Lato" w:cs="Arial"/>
          <w:lang w:val="en-US"/>
        </w:rPr>
      </w:pPr>
      <w:r w:rsidRPr="007730A7">
        <w:rPr>
          <w:rFonts w:ascii="Lato" w:hAnsi="Lato" w:cs="Arial"/>
        </w:rPr>
        <w:t xml:space="preserve">Schools must adhere to the requirements of the </w:t>
      </w:r>
      <w:hyperlink r:id="rId8" w:history="1">
        <w:r w:rsidRPr="007730A7">
          <w:rPr>
            <w:rStyle w:val="Hyperlink"/>
            <w:rFonts w:ascii="Lato" w:hAnsi="Lato" w:cs="Arial"/>
            <w:lang w:val="en-US"/>
          </w:rPr>
          <w:t>Chaplaincy Services in Schools Policy and Guidelines</w:t>
        </w:r>
      </w:hyperlink>
      <w:r w:rsidRPr="007730A7">
        <w:rPr>
          <w:rFonts w:ascii="Lato" w:hAnsi="Lato" w:cs="Arial"/>
          <w:lang w:val="en-US"/>
        </w:rPr>
        <w:t xml:space="preserve"> when engaging the services of a school chaplain. </w:t>
      </w:r>
    </w:p>
    <w:p w:rsidR="00791F80" w:rsidRPr="007730A7" w:rsidRDefault="00791F80" w:rsidP="00791F80">
      <w:pPr>
        <w:spacing w:before="240"/>
        <w:jc w:val="both"/>
        <w:rPr>
          <w:rFonts w:ascii="Lato" w:hAnsi="Lato" w:cs="Arial"/>
          <w:lang w:val="en-US"/>
        </w:rPr>
      </w:pPr>
      <w:r w:rsidRPr="007730A7">
        <w:rPr>
          <w:rFonts w:ascii="Lato" w:hAnsi="Lato" w:cs="Arial"/>
          <w:lang w:val="en-US"/>
        </w:rPr>
        <w:t>It is a requirement under this policy and guidelines that schools which engage the services of a chaplain enter into a Deed of Agreement with the chaplain and the chaplain’s employer.</w:t>
      </w:r>
    </w:p>
    <w:p w:rsidR="00791F80" w:rsidRPr="007730A7" w:rsidRDefault="00791F80" w:rsidP="00791F80">
      <w:pPr>
        <w:spacing w:before="240"/>
        <w:jc w:val="both"/>
        <w:rPr>
          <w:rFonts w:ascii="Lato" w:hAnsi="Lato" w:cs="Arial"/>
          <w:lang w:val="en-US"/>
        </w:rPr>
      </w:pPr>
      <w:r w:rsidRPr="007730A7">
        <w:rPr>
          <w:rFonts w:ascii="Lato" w:hAnsi="Lato" w:cs="Arial"/>
          <w:lang w:val="en-US"/>
        </w:rPr>
        <w:t>The attached Deed of Agreement has been developed for use by schools implementing a chaplaincy program under the Australian Government funded National School Chaplaincy Program</w:t>
      </w:r>
      <w:r w:rsidRPr="007730A7">
        <w:rPr>
          <w:rFonts w:ascii="Lato" w:hAnsi="Lato" w:cs="Arial"/>
          <w:i/>
          <w:lang w:val="en-US"/>
        </w:rPr>
        <w:t xml:space="preserve">.  </w:t>
      </w:r>
    </w:p>
    <w:p w:rsidR="00791F80" w:rsidRPr="007730A7" w:rsidRDefault="00791F80" w:rsidP="00791F80">
      <w:pPr>
        <w:spacing w:before="240"/>
        <w:jc w:val="both"/>
        <w:rPr>
          <w:rFonts w:ascii="Lato" w:hAnsi="Lato" w:cs="Arial"/>
        </w:rPr>
      </w:pPr>
      <w:r w:rsidRPr="007730A7">
        <w:rPr>
          <w:rFonts w:ascii="Lato" w:hAnsi="Lato" w:cs="Arial"/>
          <w:lang w:val="en-US"/>
        </w:rPr>
        <w:t>In the event that a school intends to engage a chaplain under an alternative arrangement, the school should contact the Department’s Legal Services</w:t>
      </w:r>
      <w:r w:rsidRPr="007730A7">
        <w:rPr>
          <w:rFonts w:ascii="Lato" w:hAnsi="Lato" w:cs="Arial"/>
        </w:rPr>
        <w:t xml:space="preserve"> Unit (</w:t>
      </w:r>
      <w:hyperlink r:id="rId9" w:history="1">
        <w:r w:rsidRPr="007730A7">
          <w:rPr>
            <w:rStyle w:val="Hyperlink"/>
            <w:rFonts w:ascii="Lato" w:hAnsi="Lato" w:cs="Arial"/>
          </w:rPr>
          <w:t>legal.det@nt.gov.au</w:t>
        </w:r>
      </w:hyperlink>
      <w:r w:rsidRPr="007730A7">
        <w:rPr>
          <w:rStyle w:val="Hyperlink"/>
          <w:rFonts w:ascii="Lato" w:hAnsi="Lato" w:cs="Arial"/>
        </w:rPr>
        <w:t>)</w:t>
      </w:r>
      <w:r w:rsidRPr="007730A7">
        <w:rPr>
          <w:rFonts w:ascii="Lato" w:hAnsi="Lato" w:cs="Arial"/>
        </w:rPr>
        <w:t xml:space="preserve"> for assistance in developing an appropriate agreement.  </w:t>
      </w:r>
    </w:p>
    <w:p w:rsidR="00791F80" w:rsidRPr="007730A7" w:rsidRDefault="00791F80" w:rsidP="00791F80">
      <w:pPr>
        <w:spacing w:after="200"/>
        <w:rPr>
          <w:rFonts w:ascii="Lato" w:hAnsi="Lato" w:cs="Arial"/>
        </w:rPr>
      </w:pPr>
      <w:r w:rsidRPr="007730A7">
        <w:rPr>
          <w:rFonts w:ascii="Lato" w:hAnsi="Lato" w:cs="Arial"/>
        </w:rPr>
        <w:br w:type="page"/>
      </w:r>
    </w:p>
    <w:p w:rsidR="00791F80" w:rsidRPr="007730A7" w:rsidRDefault="00791F80" w:rsidP="00791F80">
      <w:pPr>
        <w:tabs>
          <w:tab w:val="left" w:pos="720"/>
          <w:tab w:val="left" w:pos="1440"/>
          <w:tab w:val="left" w:pos="5040"/>
          <w:tab w:val="left" w:pos="6667"/>
        </w:tabs>
        <w:spacing w:line="360" w:lineRule="atLeast"/>
        <w:jc w:val="center"/>
        <w:rPr>
          <w:rFonts w:ascii="Lato" w:hAnsi="Lato"/>
        </w:rPr>
      </w:pPr>
      <w:r w:rsidRPr="007730A7">
        <w:rPr>
          <w:rFonts w:ascii="Lato" w:hAnsi="Lato"/>
        </w:rPr>
        <w:lastRenderedPageBreak/>
        <w:t>NORTHERN TERRITORY OF AUSTRALIA</w:t>
      </w:r>
    </w:p>
    <w:p w:rsidR="00791F80" w:rsidRPr="007730A7" w:rsidRDefault="00791F80" w:rsidP="00791F80">
      <w:pPr>
        <w:tabs>
          <w:tab w:val="left" w:pos="720"/>
          <w:tab w:val="left" w:pos="1440"/>
          <w:tab w:val="left" w:pos="5040"/>
          <w:tab w:val="left" w:pos="6667"/>
        </w:tabs>
        <w:spacing w:line="360" w:lineRule="atLeast"/>
        <w:jc w:val="center"/>
        <w:rPr>
          <w:rFonts w:ascii="Lato" w:hAnsi="Lato"/>
        </w:rPr>
      </w:pPr>
      <w:r w:rsidRPr="007730A7">
        <w:rPr>
          <w:rFonts w:ascii="Lato" w:hAnsi="Lato"/>
        </w:rPr>
        <w:t>DEED OF AGREEMENT 2020</w:t>
      </w:r>
    </w:p>
    <w:p w:rsidR="00791F80" w:rsidRPr="007730A7" w:rsidRDefault="00791F80" w:rsidP="00791F80">
      <w:pPr>
        <w:tabs>
          <w:tab w:val="left" w:pos="720"/>
          <w:tab w:val="left" w:pos="1440"/>
          <w:tab w:val="left" w:pos="5040"/>
          <w:tab w:val="left" w:pos="6667"/>
        </w:tabs>
        <w:spacing w:line="360" w:lineRule="atLeast"/>
        <w:jc w:val="center"/>
        <w:rPr>
          <w:rFonts w:ascii="Lato" w:hAnsi="Lato"/>
          <w:bCs/>
        </w:rPr>
      </w:pPr>
    </w:p>
    <w:p w:rsidR="00791F80" w:rsidRPr="007730A7" w:rsidRDefault="00791F80" w:rsidP="00791F80">
      <w:pPr>
        <w:spacing w:line="240" w:lineRule="atLeast"/>
        <w:rPr>
          <w:rFonts w:ascii="Lato" w:hAnsi="Lato"/>
        </w:rPr>
      </w:pPr>
      <w:r w:rsidRPr="007730A7">
        <w:rPr>
          <w:rFonts w:ascii="Lato" w:hAnsi="Lato"/>
        </w:rPr>
        <w:t xml:space="preserve">THIS DEED is made the </w:t>
      </w:r>
      <w:r w:rsidRPr="007730A7">
        <w:rPr>
          <w:rFonts w:ascii="Lato" w:hAnsi="Lato"/>
        </w:rPr>
        <w:fldChar w:fldCharType="begin"/>
      </w:r>
      <w:r w:rsidRPr="007730A7">
        <w:rPr>
          <w:rFonts w:ascii="Lato" w:hAnsi="Lato"/>
        </w:rPr>
        <w:instrText xml:space="preserve">  1 day  </w:instrText>
      </w:r>
      <w:r w:rsidRPr="007730A7">
        <w:rPr>
          <w:rFonts w:ascii="Lato" w:hAnsi="Lato"/>
        </w:rPr>
        <w:fldChar w:fldCharType="end"/>
      </w:r>
      <w:r w:rsidRPr="007730A7">
        <w:rPr>
          <w:rFonts w:ascii="Lato" w:hAnsi="Lato"/>
        </w:rPr>
        <w:t xml:space="preserve">                                           day of </w:t>
      </w:r>
      <w:r w:rsidRPr="007730A7">
        <w:rPr>
          <w:rFonts w:ascii="Lato" w:hAnsi="Lato"/>
        </w:rPr>
        <w:fldChar w:fldCharType="begin"/>
      </w:r>
      <w:r w:rsidRPr="007730A7">
        <w:rPr>
          <w:rFonts w:ascii="Lato" w:hAnsi="Lato"/>
        </w:rPr>
        <w:instrText xml:space="preserve">  2 month  </w:instrText>
      </w:r>
      <w:r w:rsidRPr="007730A7">
        <w:rPr>
          <w:rFonts w:ascii="Lato" w:hAnsi="Lato"/>
        </w:rPr>
        <w:fldChar w:fldCharType="end"/>
      </w:r>
      <w:r w:rsidRPr="007730A7">
        <w:rPr>
          <w:rFonts w:ascii="Lato" w:hAnsi="Lato"/>
        </w:rPr>
        <w:t xml:space="preserve">                               20</w:t>
      </w:r>
      <w:r w:rsidRPr="007730A7">
        <w:rPr>
          <w:rFonts w:ascii="Lato" w:hAnsi="Lato"/>
        </w:rPr>
        <w:fldChar w:fldCharType="begin"/>
      </w:r>
      <w:r w:rsidRPr="007730A7">
        <w:rPr>
          <w:rFonts w:ascii="Lato" w:hAnsi="Lato"/>
        </w:rPr>
        <w:instrText xml:space="preserve">  3 year  </w:instrText>
      </w:r>
      <w:r w:rsidRPr="007730A7">
        <w:rPr>
          <w:rFonts w:ascii="Lato" w:hAnsi="Lato"/>
        </w:rPr>
        <w:fldChar w:fldCharType="end"/>
      </w:r>
    </w:p>
    <w:p w:rsidR="00791F80" w:rsidRPr="007730A7" w:rsidRDefault="00791F80" w:rsidP="00791F80">
      <w:pPr>
        <w:tabs>
          <w:tab w:val="left" w:pos="720"/>
          <w:tab w:val="left" w:pos="1440"/>
          <w:tab w:val="left" w:pos="5040"/>
          <w:tab w:val="left" w:pos="6667"/>
        </w:tabs>
        <w:spacing w:line="240" w:lineRule="atLeast"/>
        <w:jc w:val="center"/>
        <w:rPr>
          <w:rFonts w:ascii="Lato" w:hAnsi="Lato"/>
        </w:rPr>
      </w:pPr>
    </w:p>
    <w:p w:rsidR="00791F80" w:rsidRPr="007730A7" w:rsidRDefault="00791F80" w:rsidP="00791F80">
      <w:pPr>
        <w:spacing w:line="240" w:lineRule="atLeast"/>
        <w:ind w:left="1560" w:hanging="1559"/>
        <w:jc w:val="both"/>
        <w:rPr>
          <w:rFonts w:ascii="Lato" w:hAnsi="Lato"/>
        </w:rPr>
      </w:pPr>
      <w:r w:rsidRPr="007730A7">
        <w:rPr>
          <w:rFonts w:ascii="Lato" w:hAnsi="Lato"/>
        </w:rPr>
        <w:t>BETWEEN:</w:t>
      </w:r>
      <w:r w:rsidRPr="007730A7">
        <w:rPr>
          <w:rFonts w:ascii="Lato" w:hAnsi="Lato"/>
        </w:rPr>
        <w:tab/>
        <w:t xml:space="preserve">NORTHERN TERRITORY OF AUSTRALIA as represented by the Department of Education [ABN 84 085 734 992] of Level 14, 55-59 Mitchell Street Darwin in the Northern Territory of Australia of the other part ("the Territory") </w:t>
      </w:r>
      <w:r w:rsidRPr="007730A7">
        <w:rPr>
          <w:rFonts w:ascii="Lato" w:hAnsi="Lato"/>
        </w:rPr>
        <w:fldChar w:fldCharType="begin"/>
      </w:r>
      <w:r w:rsidRPr="007730A7">
        <w:rPr>
          <w:rFonts w:ascii="Lato" w:hAnsi="Lato"/>
        </w:rPr>
        <w:instrText xml:space="preserve">  4 NAME/S  </w:instrText>
      </w:r>
      <w:r w:rsidRPr="007730A7">
        <w:rPr>
          <w:rFonts w:ascii="Lato" w:hAnsi="Lato"/>
        </w:rPr>
        <w:fldChar w:fldCharType="end"/>
      </w:r>
    </w:p>
    <w:p w:rsidR="00791F80" w:rsidRPr="007730A7" w:rsidRDefault="00791F80" w:rsidP="00791F80">
      <w:pPr>
        <w:tabs>
          <w:tab w:val="left" w:pos="720"/>
          <w:tab w:val="left" w:pos="1440"/>
          <w:tab w:val="left" w:pos="5040"/>
          <w:tab w:val="left" w:pos="6667"/>
        </w:tabs>
        <w:spacing w:line="240" w:lineRule="atLeast"/>
        <w:ind w:left="1560" w:hanging="1559"/>
        <w:jc w:val="both"/>
        <w:rPr>
          <w:rFonts w:ascii="Lato" w:hAnsi="Lato"/>
        </w:rPr>
      </w:pPr>
    </w:p>
    <w:p w:rsidR="00791F80" w:rsidRPr="007730A7" w:rsidRDefault="00791F80" w:rsidP="00791F80">
      <w:pPr>
        <w:spacing w:line="240" w:lineRule="atLeast"/>
        <w:ind w:left="1560" w:hanging="1559"/>
        <w:jc w:val="both"/>
        <w:rPr>
          <w:rFonts w:ascii="Lato" w:hAnsi="Lato"/>
        </w:rPr>
      </w:pPr>
      <w:r w:rsidRPr="007730A7">
        <w:rPr>
          <w:rFonts w:ascii="Lato" w:hAnsi="Lato"/>
        </w:rPr>
        <w:t>AND:</w:t>
      </w:r>
      <w:r w:rsidRPr="007730A7">
        <w:rPr>
          <w:rFonts w:ascii="Lato" w:hAnsi="Lato"/>
        </w:rPr>
        <w:tab/>
        <w:t xml:space="preserve">the School Principal [enter name of the principal (and/or the sector administration for non-government schools) and NT address of relevant school] (“the School”) </w:t>
      </w:r>
    </w:p>
    <w:p w:rsidR="00791F80" w:rsidRPr="007730A7" w:rsidRDefault="00791F80" w:rsidP="00791F80">
      <w:pPr>
        <w:spacing w:line="240" w:lineRule="atLeast"/>
        <w:ind w:left="1560" w:hanging="1559"/>
        <w:jc w:val="both"/>
        <w:rPr>
          <w:rFonts w:ascii="Lato" w:hAnsi="Lato"/>
        </w:rPr>
      </w:pPr>
    </w:p>
    <w:p w:rsidR="00791F80" w:rsidRPr="007730A7" w:rsidRDefault="00791F80" w:rsidP="00791F80">
      <w:pPr>
        <w:spacing w:line="240" w:lineRule="atLeast"/>
        <w:ind w:left="1560" w:hanging="1559"/>
        <w:jc w:val="both"/>
        <w:rPr>
          <w:rFonts w:ascii="Lato" w:hAnsi="Lato"/>
        </w:rPr>
      </w:pPr>
      <w:r w:rsidRPr="007730A7">
        <w:rPr>
          <w:rFonts w:ascii="Lato" w:hAnsi="Lato"/>
        </w:rPr>
        <w:t>AND:</w:t>
      </w:r>
      <w:r w:rsidRPr="007730A7">
        <w:rPr>
          <w:rFonts w:ascii="Lato" w:hAnsi="Lato"/>
        </w:rPr>
        <w:tab/>
        <w:t>[enter name and NT address of legal entity of the Employing Agency] (“the Provider”)</w:t>
      </w:r>
    </w:p>
    <w:p w:rsidR="00791F80" w:rsidRPr="007730A7" w:rsidRDefault="00791F80" w:rsidP="00791F80">
      <w:pPr>
        <w:spacing w:line="240" w:lineRule="atLeast"/>
        <w:ind w:left="1560" w:hanging="1559"/>
        <w:jc w:val="both"/>
        <w:rPr>
          <w:rFonts w:ascii="Lato" w:hAnsi="Lato"/>
        </w:rPr>
      </w:pPr>
    </w:p>
    <w:p w:rsidR="00791F80" w:rsidRPr="007730A7" w:rsidRDefault="00791F80" w:rsidP="00791F80">
      <w:pPr>
        <w:spacing w:line="240" w:lineRule="atLeast"/>
        <w:ind w:left="1560" w:hanging="1559"/>
        <w:jc w:val="both"/>
        <w:rPr>
          <w:rFonts w:ascii="Lato" w:hAnsi="Lato"/>
        </w:rPr>
      </w:pPr>
      <w:r w:rsidRPr="007730A7">
        <w:rPr>
          <w:rFonts w:ascii="Lato" w:hAnsi="Lato"/>
        </w:rPr>
        <w:t>AND</w:t>
      </w:r>
      <w:r w:rsidRPr="007730A7">
        <w:rPr>
          <w:rFonts w:ascii="Lato" w:hAnsi="Lato"/>
        </w:rPr>
        <w:tab/>
        <w:t>[enter full name of Chaplain] (“the Chaplain”)</w:t>
      </w:r>
    </w:p>
    <w:p w:rsidR="00791F80" w:rsidRPr="007730A7" w:rsidRDefault="00791F80" w:rsidP="00791F80">
      <w:pPr>
        <w:spacing w:line="240" w:lineRule="atLeast"/>
        <w:jc w:val="both"/>
        <w:rPr>
          <w:rFonts w:ascii="Lato" w:hAnsi="Lato"/>
        </w:rPr>
      </w:pPr>
    </w:p>
    <w:p w:rsidR="00791F80" w:rsidRPr="007730A7" w:rsidRDefault="00791F80" w:rsidP="00791F80">
      <w:pPr>
        <w:spacing w:line="240" w:lineRule="atLeast"/>
        <w:rPr>
          <w:rFonts w:ascii="Lato" w:hAnsi="Lato"/>
        </w:rPr>
      </w:pPr>
      <w:r w:rsidRPr="007730A7">
        <w:rPr>
          <w:rFonts w:ascii="Lato" w:hAnsi="Lato"/>
        </w:rPr>
        <w:t>WHEREAS:</w:t>
      </w:r>
    </w:p>
    <w:p w:rsidR="00791F80" w:rsidRPr="007730A7" w:rsidRDefault="00791F80" w:rsidP="00791F80">
      <w:pPr>
        <w:tabs>
          <w:tab w:val="left" w:pos="720"/>
          <w:tab w:val="left" w:pos="1440"/>
          <w:tab w:val="left" w:pos="5040"/>
          <w:tab w:val="left" w:pos="6667"/>
        </w:tabs>
        <w:spacing w:line="240" w:lineRule="atLeast"/>
        <w:jc w:val="both"/>
        <w:rPr>
          <w:rFonts w:ascii="Lato" w:hAnsi="Lato"/>
        </w:rPr>
      </w:pPr>
    </w:p>
    <w:p w:rsidR="00791F80" w:rsidRPr="007730A7" w:rsidRDefault="00791F80" w:rsidP="00791F80">
      <w:pPr>
        <w:numPr>
          <w:ilvl w:val="0"/>
          <w:numId w:val="1"/>
        </w:numPr>
        <w:spacing w:after="0" w:line="240" w:lineRule="atLeast"/>
        <w:ind w:hanging="720"/>
        <w:jc w:val="both"/>
        <w:rPr>
          <w:rFonts w:ascii="Lato" w:hAnsi="Lato"/>
        </w:rPr>
      </w:pPr>
      <w:r w:rsidRPr="007730A7">
        <w:rPr>
          <w:rFonts w:ascii="Lato" w:hAnsi="Lato"/>
        </w:rPr>
        <w:t xml:space="preserve">The [insert name of school] (“the School”) community has sought the provision of a school chaplain (“the Chaplain”) for the School in accordance with the Australian Government funded </w:t>
      </w:r>
      <w:r w:rsidRPr="007730A7">
        <w:rPr>
          <w:rFonts w:ascii="Lato" w:hAnsi="Lato"/>
          <w:i/>
        </w:rPr>
        <w:t xml:space="preserve">National School Chaplaincy Program </w:t>
      </w:r>
      <w:r w:rsidRPr="007730A7">
        <w:rPr>
          <w:rFonts w:ascii="Lato" w:hAnsi="Lato"/>
        </w:rPr>
        <w:t xml:space="preserve">(“the Program”). </w:t>
      </w:r>
    </w:p>
    <w:p w:rsidR="00791F80" w:rsidRPr="007730A7" w:rsidRDefault="00791F80" w:rsidP="00791F80">
      <w:pPr>
        <w:spacing w:line="240" w:lineRule="atLeast"/>
        <w:jc w:val="both"/>
        <w:rPr>
          <w:rFonts w:ascii="Lato" w:hAnsi="Lato"/>
        </w:rPr>
      </w:pPr>
    </w:p>
    <w:p w:rsidR="00791F80" w:rsidRPr="007730A7" w:rsidRDefault="00791F80" w:rsidP="00791F80">
      <w:pPr>
        <w:numPr>
          <w:ilvl w:val="0"/>
          <w:numId w:val="1"/>
        </w:numPr>
        <w:spacing w:after="0" w:line="240" w:lineRule="atLeast"/>
        <w:ind w:hanging="720"/>
        <w:jc w:val="both"/>
        <w:rPr>
          <w:rFonts w:ascii="Lato" w:hAnsi="Lato"/>
        </w:rPr>
      </w:pPr>
      <w:r w:rsidRPr="007730A7">
        <w:rPr>
          <w:rFonts w:ascii="Lato" w:hAnsi="Lato"/>
        </w:rPr>
        <w:t xml:space="preserve">The School has received funding from the Territory to facilitate the provision of the Chaplain to the School under the Program. </w:t>
      </w:r>
    </w:p>
    <w:p w:rsidR="00791F80" w:rsidRPr="007730A7" w:rsidRDefault="00791F80" w:rsidP="00791F80">
      <w:pPr>
        <w:tabs>
          <w:tab w:val="left" w:pos="1440"/>
          <w:tab w:val="left" w:pos="5040"/>
          <w:tab w:val="left" w:pos="6667"/>
        </w:tabs>
        <w:spacing w:line="240" w:lineRule="atLeast"/>
        <w:jc w:val="both"/>
        <w:rPr>
          <w:rFonts w:ascii="Lato" w:hAnsi="Lato"/>
        </w:rPr>
      </w:pPr>
      <w:r w:rsidRPr="007730A7">
        <w:rPr>
          <w:rFonts w:ascii="Lato" w:hAnsi="Lato"/>
        </w:rPr>
        <w:fldChar w:fldCharType="begin"/>
      </w:r>
      <w:r w:rsidRPr="007730A7">
        <w:rPr>
          <w:rFonts w:ascii="Lato" w:hAnsi="Lato"/>
        </w:rPr>
        <w:instrText xml:space="preserve">  6 recitals  </w:instrText>
      </w:r>
      <w:r w:rsidRPr="007730A7">
        <w:rPr>
          <w:rFonts w:ascii="Lato" w:hAnsi="Lato"/>
        </w:rPr>
        <w:fldChar w:fldCharType="end"/>
      </w:r>
    </w:p>
    <w:p w:rsidR="00791F80" w:rsidRPr="007730A7" w:rsidRDefault="00791F80" w:rsidP="00791F80">
      <w:pPr>
        <w:tabs>
          <w:tab w:val="left" w:pos="720"/>
          <w:tab w:val="left" w:pos="1440"/>
          <w:tab w:val="left" w:pos="5040"/>
          <w:tab w:val="left" w:pos="6667"/>
        </w:tabs>
        <w:spacing w:line="240" w:lineRule="atLeast"/>
        <w:jc w:val="both"/>
        <w:rPr>
          <w:rFonts w:ascii="Lato" w:hAnsi="Lato"/>
        </w:rPr>
      </w:pPr>
      <w:r w:rsidRPr="007730A7">
        <w:rPr>
          <w:rFonts w:ascii="Lato" w:hAnsi="Lato"/>
        </w:rPr>
        <w:t>NOW THIS DEED WITNESSES as follows:</w:t>
      </w:r>
    </w:p>
    <w:p w:rsidR="00791F80" w:rsidRPr="007730A7" w:rsidRDefault="00791F80" w:rsidP="00791F80">
      <w:pPr>
        <w:tabs>
          <w:tab w:val="left" w:pos="567"/>
          <w:tab w:val="left" w:pos="720"/>
          <w:tab w:val="left" w:pos="1440"/>
          <w:tab w:val="left" w:pos="5040"/>
          <w:tab w:val="left" w:pos="6667"/>
        </w:tabs>
        <w:spacing w:line="240" w:lineRule="atLeast"/>
        <w:jc w:val="both"/>
        <w:rPr>
          <w:rFonts w:ascii="Lato" w:hAnsi="Lato"/>
        </w:rPr>
      </w:pPr>
    </w:p>
    <w:p w:rsidR="00791F80" w:rsidRPr="007730A7" w:rsidRDefault="00791F80" w:rsidP="00791F80">
      <w:pPr>
        <w:pStyle w:val="BodyTextIndent"/>
        <w:numPr>
          <w:ilvl w:val="0"/>
          <w:numId w:val="2"/>
        </w:numPr>
        <w:spacing w:after="0" w:line="240" w:lineRule="atLeast"/>
        <w:ind w:left="567" w:hanging="567"/>
        <w:jc w:val="both"/>
        <w:rPr>
          <w:rFonts w:ascii="Lato" w:hAnsi="Lato"/>
        </w:rPr>
      </w:pPr>
      <w:r w:rsidRPr="007730A7">
        <w:rPr>
          <w:rFonts w:ascii="Lato" w:hAnsi="Lato"/>
        </w:rPr>
        <w:t>This agreement commences on [insert date of commencement] and ends on [insert date of expiration].</w:t>
      </w:r>
    </w:p>
    <w:p w:rsidR="00791F80" w:rsidRPr="007730A7" w:rsidRDefault="00791F80" w:rsidP="00791F80">
      <w:pPr>
        <w:pStyle w:val="BodyTextIndent"/>
        <w:spacing w:after="0" w:line="240" w:lineRule="atLeast"/>
        <w:ind w:left="567"/>
        <w:jc w:val="both"/>
        <w:rPr>
          <w:rFonts w:ascii="Lato" w:hAnsi="Lato"/>
        </w:rPr>
      </w:pPr>
    </w:p>
    <w:p w:rsidR="00791F80" w:rsidRPr="007730A7" w:rsidRDefault="00791F80" w:rsidP="00791F80">
      <w:pPr>
        <w:numPr>
          <w:ilvl w:val="0"/>
          <w:numId w:val="2"/>
        </w:numPr>
        <w:spacing w:after="0" w:line="240" w:lineRule="atLeast"/>
        <w:ind w:left="567" w:hanging="567"/>
        <w:jc w:val="both"/>
        <w:rPr>
          <w:rFonts w:ascii="Lato" w:hAnsi="Lato"/>
        </w:rPr>
      </w:pPr>
      <w:r w:rsidRPr="007730A7">
        <w:rPr>
          <w:rFonts w:ascii="Lato" w:hAnsi="Lato"/>
        </w:rPr>
        <w:t>The parties agree that the Provider will provide the Chaplain to the School and that the Chaplain will act as the chaplain to the School in accordance with the terms and conditions of this agreement.</w:t>
      </w:r>
    </w:p>
    <w:p w:rsidR="00791F80" w:rsidRPr="007730A7" w:rsidRDefault="00791F80" w:rsidP="00791F80">
      <w:pPr>
        <w:spacing w:line="240" w:lineRule="atLeast"/>
        <w:ind w:left="567"/>
        <w:jc w:val="both"/>
        <w:rPr>
          <w:rFonts w:ascii="Lato" w:hAnsi="Lato"/>
        </w:rPr>
      </w:pPr>
    </w:p>
    <w:p w:rsidR="00791F80" w:rsidRPr="007730A7" w:rsidRDefault="00791F80" w:rsidP="00791F80">
      <w:pPr>
        <w:numPr>
          <w:ilvl w:val="0"/>
          <w:numId w:val="2"/>
        </w:numPr>
        <w:spacing w:after="0" w:line="240" w:lineRule="atLeast"/>
        <w:ind w:left="567" w:hanging="567"/>
        <w:jc w:val="both"/>
        <w:rPr>
          <w:rFonts w:ascii="Lato" w:hAnsi="Lato"/>
        </w:rPr>
      </w:pPr>
      <w:r w:rsidRPr="007730A7">
        <w:rPr>
          <w:rFonts w:ascii="Lato" w:hAnsi="Lato"/>
        </w:rPr>
        <w:t>The Parties agree that the Provider will enter into an agreement with the School (represented by the Principal) and will review this agreement annually.</w:t>
      </w:r>
    </w:p>
    <w:p w:rsidR="00791F80" w:rsidRPr="007730A7" w:rsidRDefault="00791F80" w:rsidP="00791F80">
      <w:pPr>
        <w:spacing w:line="240" w:lineRule="atLeast"/>
        <w:ind w:left="567" w:hanging="567"/>
        <w:jc w:val="both"/>
        <w:rPr>
          <w:rFonts w:ascii="Lato" w:hAnsi="Lato"/>
        </w:rPr>
      </w:pPr>
    </w:p>
    <w:p w:rsidR="00791F80" w:rsidRPr="007730A7" w:rsidRDefault="00791F80" w:rsidP="00791F80">
      <w:pPr>
        <w:numPr>
          <w:ilvl w:val="0"/>
          <w:numId w:val="2"/>
        </w:numPr>
        <w:spacing w:after="0" w:line="240" w:lineRule="atLeast"/>
        <w:ind w:left="567" w:hanging="567"/>
        <w:jc w:val="both"/>
        <w:rPr>
          <w:rFonts w:ascii="Lato" w:hAnsi="Lato"/>
        </w:rPr>
      </w:pPr>
      <w:r w:rsidRPr="007730A7">
        <w:rPr>
          <w:rFonts w:ascii="Lato" w:hAnsi="Lato"/>
        </w:rPr>
        <w:lastRenderedPageBreak/>
        <w:t>Whilst acting in the role of chaplain at the School, the Chaplain will be subject to the direction of the Principal and the other members of the school leadership team.</w:t>
      </w:r>
    </w:p>
    <w:p w:rsidR="00791F80" w:rsidRPr="007730A7" w:rsidRDefault="00791F80" w:rsidP="00791F80">
      <w:pPr>
        <w:numPr>
          <w:ilvl w:val="0"/>
          <w:numId w:val="2"/>
        </w:numPr>
        <w:spacing w:after="0" w:line="240" w:lineRule="atLeast"/>
        <w:ind w:left="567" w:hanging="567"/>
        <w:jc w:val="both"/>
        <w:rPr>
          <w:rFonts w:ascii="Lato" w:hAnsi="Lato"/>
        </w:rPr>
      </w:pPr>
      <w:r w:rsidRPr="007730A7">
        <w:rPr>
          <w:rFonts w:ascii="Lato" w:hAnsi="Lato"/>
        </w:rPr>
        <w:t>The Provider warrants to the Territory that it has identified and selected the Chaplain in strict compliance with all of the guidelines and requirements of the Australian Government and as published from time to time by the Territory.</w:t>
      </w:r>
    </w:p>
    <w:p w:rsidR="00791F80" w:rsidRPr="007730A7" w:rsidRDefault="00791F80" w:rsidP="00791F80">
      <w:pPr>
        <w:spacing w:line="240" w:lineRule="atLeast"/>
        <w:ind w:left="567" w:hanging="567"/>
        <w:jc w:val="both"/>
        <w:rPr>
          <w:rFonts w:ascii="Lato" w:hAnsi="Lato"/>
        </w:rPr>
      </w:pPr>
    </w:p>
    <w:p w:rsidR="00791F80" w:rsidRPr="007730A7" w:rsidRDefault="00791F80" w:rsidP="00791F80">
      <w:pPr>
        <w:numPr>
          <w:ilvl w:val="0"/>
          <w:numId w:val="2"/>
        </w:numPr>
        <w:spacing w:after="0" w:line="240" w:lineRule="atLeast"/>
        <w:ind w:left="567" w:hanging="567"/>
        <w:jc w:val="both"/>
        <w:rPr>
          <w:rFonts w:ascii="Lato" w:hAnsi="Lato"/>
        </w:rPr>
      </w:pPr>
      <w:r w:rsidRPr="007730A7">
        <w:rPr>
          <w:rFonts w:ascii="Lato" w:hAnsi="Lato"/>
        </w:rPr>
        <w:t>Without limiting the generality of clause 4, the Provider warrants that it has complied with all requirements and qualifications of the Australian Government and the Territory, and has otherwise used its best endeavours to ensure that the Chaplain is a fit and proper person to have contact with the students of the School, and in particular that the Provider has inspected:</w:t>
      </w:r>
    </w:p>
    <w:p w:rsidR="00791F80" w:rsidRPr="007730A7" w:rsidRDefault="00791F80" w:rsidP="00475A39">
      <w:pPr>
        <w:pStyle w:val="ListParagraph"/>
        <w:spacing w:after="0"/>
        <w:rPr>
          <w:rFonts w:ascii="Lato" w:hAnsi="Lato"/>
        </w:rPr>
      </w:pPr>
    </w:p>
    <w:p w:rsidR="00791F80" w:rsidRPr="007730A7" w:rsidRDefault="00791F80" w:rsidP="00791F80">
      <w:pPr>
        <w:numPr>
          <w:ilvl w:val="1"/>
          <w:numId w:val="2"/>
        </w:numPr>
        <w:spacing w:after="0" w:line="240" w:lineRule="atLeast"/>
        <w:jc w:val="both"/>
        <w:rPr>
          <w:rFonts w:ascii="Lato" w:hAnsi="Lato"/>
        </w:rPr>
      </w:pPr>
      <w:r w:rsidRPr="007730A7">
        <w:rPr>
          <w:rFonts w:ascii="Lato" w:hAnsi="Lato"/>
        </w:rPr>
        <w:t xml:space="preserve">a relevant and current police clearance in relation to the Chaplain; </w:t>
      </w:r>
    </w:p>
    <w:p w:rsidR="00791F80" w:rsidRPr="007730A7" w:rsidRDefault="00791F80" w:rsidP="00791F80">
      <w:pPr>
        <w:numPr>
          <w:ilvl w:val="1"/>
          <w:numId w:val="2"/>
        </w:numPr>
        <w:spacing w:after="0" w:line="240" w:lineRule="atLeast"/>
        <w:jc w:val="both"/>
        <w:rPr>
          <w:rFonts w:ascii="Lato" w:hAnsi="Lato"/>
        </w:rPr>
      </w:pPr>
      <w:proofErr w:type="gramStart"/>
      <w:r w:rsidRPr="007730A7">
        <w:rPr>
          <w:rFonts w:ascii="Lato" w:hAnsi="Lato"/>
        </w:rPr>
        <w:t>a</w:t>
      </w:r>
      <w:proofErr w:type="gramEnd"/>
      <w:r w:rsidRPr="007730A7">
        <w:rPr>
          <w:rFonts w:ascii="Lato" w:hAnsi="Lato"/>
        </w:rPr>
        <w:t xml:space="preserve"> clearance notice issued to the Chaplain under section 187 of the </w:t>
      </w:r>
      <w:r w:rsidRPr="007730A7">
        <w:rPr>
          <w:rFonts w:ascii="Lato" w:hAnsi="Lato"/>
          <w:i/>
        </w:rPr>
        <w:t>Care and Protection of Children Act;</w:t>
      </w:r>
      <w:r w:rsidRPr="007730A7">
        <w:rPr>
          <w:rFonts w:ascii="Lato" w:hAnsi="Lato"/>
        </w:rPr>
        <w:t xml:space="preserve"> and considered them in relation to the Chaplain’s suitability to work with children.</w:t>
      </w:r>
    </w:p>
    <w:p w:rsidR="00791F80" w:rsidRPr="007730A7" w:rsidRDefault="00791F80" w:rsidP="00791F80">
      <w:pPr>
        <w:spacing w:line="240" w:lineRule="atLeast"/>
        <w:ind w:left="567" w:hanging="567"/>
        <w:jc w:val="both"/>
        <w:rPr>
          <w:rFonts w:ascii="Lato" w:hAnsi="Lato"/>
        </w:rPr>
      </w:pPr>
    </w:p>
    <w:p w:rsidR="00791F80" w:rsidRPr="007730A7" w:rsidRDefault="00791F80" w:rsidP="00791F80">
      <w:pPr>
        <w:numPr>
          <w:ilvl w:val="0"/>
          <w:numId w:val="2"/>
        </w:numPr>
        <w:spacing w:after="0" w:line="240" w:lineRule="atLeast"/>
        <w:ind w:left="567" w:hanging="567"/>
        <w:jc w:val="both"/>
        <w:rPr>
          <w:rFonts w:ascii="Lato" w:hAnsi="Lato"/>
        </w:rPr>
      </w:pPr>
      <w:r w:rsidRPr="007730A7">
        <w:rPr>
          <w:rFonts w:ascii="Lato" w:hAnsi="Lato"/>
        </w:rPr>
        <w:t>The Provider undertakes to immediately advise the School in the event that it comes into possession of any information or if it receives any complaint about the Chaplain, whether in the course of their role as chaplain at the School or otherwise, which might in any way be relevant to the role as chaplain at the School or which might in any way reflect adversely on the Chaplain such that his status as a fit and proper person to be the chaplain as discussed at clause 5 above may be brought into question.</w:t>
      </w:r>
    </w:p>
    <w:p w:rsidR="00791F80" w:rsidRPr="007730A7" w:rsidRDefault="00791F80" w:rsidP="00791F80">
      <w:pPr>
        <w:spacing w:line="240" w:lineRule="atLeast"/>
        <w:ind w:left="567" w:hanging="567"/>
        <w:jc w:val="both"/>
        <w:rPr>
          <w:rFonts w:ascii="Lato" w:hAnsi="Lato"/>
        </w:rPr>
      </w:pPr>
    </w:p>
    <w:p w:rsidR="00791F80" w:rsidRPr="007730A7" w:rsidRDefault="00791F80" w:rsidP="00791F80">
      <w:pPr>
        <w:numPr>
          <w:ilvl w:val="0"/>
          <w:numId w:val="2"/>
        </w:numPr>
        <w:spacing w:after="0" w:line="240" w:lineRule="atLeast"/>
        <w:ind w:left="567" w:hanging="567"/>
        <w:jc w:val="both"/>
        <w:rPr>
          <w:rFonts w:ascii="Lato" w:hAnsi="Lato"/>
        </w:rPr>
      </w:pPr>
      <w:r w:rsidRPr="007730A7">
        <w:rPr>
          <w:rFonts w:ascii="Lato" w:hAnsi="Lato"/>
        </w:rPr>
        <w:t>The Chaplain warrants that:</w:t>
      </w:r>
    </w:p>
    <w:p w:rsidR="00791F80" w:rsidRPr="007730A7" w:rsidRDefault="00791F80" w:rsidP="00475A39">
      <w:pPr>
        <w:pStyle w:val="ListParagraph"/>
        <w:spacing w:after="0"/>
        <w:rPr>
          <w:rFonts w:ascii="Lato" w:hAnsi="Lato"/>
        </w:rPr>
      </w:pPr>
    </w:p>
    <w:p w:rsidR="00791F80" w:rsidRPr="007730A7" w:rsidRDefault="00791F80" w:rsidP="00791F80">
      <w:pPr>
        <w:numPr>
          <w:ilvl w:val="1"/>
          <w:numId w:val="2"/>
        </w:numPr>
        <w:spacing w:after="0" w:line="240" w:lineRule="atLeast"/>
        <w:jc w:val="both"/>
        <w:rPr>
          <w:rFonts w:ascii="Lato" w:hAnsi="Lato"/>
        </w:rPr>
      </w:pPr>
      <w:r w:rsidRPr="007730A7">
        <w:rPr>
          <w:rFonts w:ascii="Lato" w:hAnsi="Lato"/>
        </w:rPr>
        <w:t xml:space="preserve">they have satisfied all of the requirements associated with the Program as set out in the in the National School Chaplaincy Program Project Agreement 2019-2022 and from time to time in the Territory’s </w:t>
      </w:r>
      <w:r w:rsidRPr="007730A7">
        <w:rPr>
          <w:rFonts w:ascii="Lato" w:hAnsi="Lato"/>
          <w:i/>
        </w:rPr>
        <w:t>National School Chaplaincy Program Handbook</w:t>
      </w:r>
      <w:r w:rsidRPr="007730A7">
        <w:rPr>
          <w:rFonts w:ascii="Lato" w:hAnsi="Lato"/>
        </w:rPr>
        <w:t>;</w:t>
      </w:r>
    </w:p>
    <w:p w:rsidR="00791F80" w:rsidRPr="007730A7" w:rsidRDefault="00791F80" w:rsidP="00791F80">
      <w:pPr>
        <w:numPr>
          <w:ilvl w:val="1"/>
          <w:numId w:val="2"/>
        </w:numPr>
        <w:spacing w:after="0" w:line="240" w:lineRule="atLeast"/>
        <w:jc w:val="both"/>
        <w:rPr>
          <w:rFonts w:ascii="Lato" w:hAnsi="Lato"/>
        </w:rPr>
      </w:pPr>
      <w:r w:rsidRPr="007730A7">
        <w:rPr>
          <w:rFonts w:ascii="Lato" w:hAnsi="Lato"/>
        </w:rPr>
        <w:t>they provided the documentation referred to in subclause (</w:t>
      </w:r>
      <w:proofErr w:type="spellStart"/>
      <w:r w:rsidRPr="007730A7">
        <w:rPr>
          <w:rFonts w:ascii="Lato" w:hAnsi="Lato"/>
        </w:rPr>
        <w:t>i</w:t>
      </w:r>
      <w:proofErr w:type="spellEnd"/>
      <w:r w:rsidRPr="007730A7">
        <w:rPr>
          <w:rFonts w:ascii="Lato" w:hAnsi="Lato"/>
        </w:rPr>
        <w:t xml:space="preserve">) to the Provider and the School; </w:t>
      </w:r>
    </w:p>
    <w:p w:rsidR="00791F80" w:rsidRPr="007730A7" w:rsidRDefault="00791F80" w:rsidP="00791F80">
      <w:pPr>
        <w:numPr>
          <w:ilvl w:val="1"/>
          <w:numId w:val="2"/>
        </w:numPr>
        <w:spacing w:after="0" w:line="240" w:lineRule="atLeast"/>
        <w:jc w:val="both"/>
        <w:rPr>
          <w:rFonts w:ascii="Lato" w:hAnsi="Lato"/>
        </w:rPr>
      </w:pPr>
      <w:r w:rsidRPr="007730A7">
        <w:rPr>
          <w:rFonts w:ascii="Lato" w:hAnsi="Lato"/>
        </w:rPr>
        <w:t>they provided the documentation to demonstrate appropriate qualification(s) for the provision of chaplaincy services under the Program;</w:t>
      </w:r>
    </w:p>
    <w:p w:rsidR="00791F80" w:rsidRPr="007730A7" w:rsidRDefault="00791F80" w:rsidP="00791F80">
      <w:pPr>
        <w:numPr>
          <w:ilvl w:val="1"/>
          <w:numId w:val="2"/>
        </w:numPr>
        <w:spacing w:after="0" w:line="240" w:lineRule="atLeast"/>
        <w:jc w:val="both"/>
        <w:rPr>
          <w:rFonts w:ascii="Lato" w:hAnsi="Lato"/>
        </w:rPr>
      </w:pPr>
      <w:r w:rsidRPr="007730A7">
        <w:rPr>
          <w:rFonts w:ascii="Lato" w:hAnsi="Lato"/>
        </w:rPr>
        <w:t>there is no reason why they are not a fit and proper person to perform the role of chaplain in the School;</w:t>
      </w:r>
    </w:p>
    <w:p w:rsidR="00791F80" w:rsidRPr="007730A7" w:rsidRDefault="00791F80" w:rsidP="00791F80">
      <w:pPr>
        <w:numPr>
          <w:ilvl w:val="1"/>
          <w:numId w:val="2"/>
        </w:numPr>
        <w:spacing w:after="0" w:line="240" w:lineRule="atLeast"/>
        <w:jc w:val="both"/>
        <w:rPr>
          <w:rFonts w:ascii="Lato" w:hAnsi="Lato"/>
        </w:rPr>
      </w:pPr>
      <w:proofErr w:type="gramStart"/>
      <w:r w:rsidRPr="007730A7">
        <w:rPr>
          <w:rFonts w:ascii="Lato" w:hAnsi="Lato"/>
        </w:rPr>
        <w:t>they</w:t>
      </w:r>
      <w:proofErr w:type="gramEnd"/>
      <w:r w:rsidRPr="007730A7">
        <w:rPr>
          <w:rFonts w:ascii="Lato" w:hAnsi="Lato"/>
        </w:rPr>
        <w:t xml:space="preserve"> have executed and will act in accordance with the Code of Conduct set out in the Territory’s </w:t>
      </w:r>
      <w:r w:rsidRPr="007730A7">
        <w:rPr>
          <w:rFonts w:ascii="Lato" w:hAnsi="Lato"/>
          <w:i/>
        </w:rPr>
        <w:t>National School Chaplaincy Program Handbook</w:t>
      </w:r>
      <w:r w:rsidRPr="007730A7">
        <w:rPr>
          <w:rFonts w:ascii="Lato" w:hAnsi="Lato"/>
        </w:rPr>
        <w:t>.</w:t>
      </w:r>
    </w:p>
    <w:p w:rsidR="00791F80" w:rsidRPr="007730A7" w:rsidRDefault="00791F80" w:rsidP="00791F80">
      <w:pPr>
        <w:spacing w:line="240" w:lineRule="atLeast"/>
        <w:ind w:left="567"/>
        <w:jc w:val="both"/>
        <w:rPr>
          <w:rFonts w:ascii="Lato" w:hAnsi="Lato"/>
        </w:rPr>
      </w:pPr>
    </w:p>
    <w:p w:rsidR="00791F80" w:rsidRPr="007730A7" w:rsidRDefault="00791F80" w:rsidP="00791F80">
      <w:pPr>
        <w:pStyle w:val="BodyTextIndent"/>
        <w:numPr>
          <w:ilvl w:val="0"/>
          <w:numId w:val="2"/>
        </w:numPr>
        <w:spacing w:after="0" w:line="240" w:lineRule="atLeast"/>
        <w:ind w:left="567" w:hanging="567"/>
        <w:jc w:val="both"/>
        <w:rPr>
          <w:rFonts w:ascii="Lato" w:hAnsi="Lato"/>
        </w:rPr>
      </w:pPr>
      <w:r w:rsidRPr="007730A7">
        <w:rPr>
          <w:rFonts w:ascii="Lato" w:hAnsi="Lato"/>
        </w:rPr>
        <w:t xml:space="preserve">Where any party has concerns in relation to this agreement, including the role played by the Chaplain, then the parties agree to use their best endeavours to work closely to bring those concerns to the attention of the other parties and to attempt to resolve those concerns as quickly as possible. </w:t>
      </w:r>
    </w:p>
    <w:p w:rsidR="00791F80" w:rsidRPr="007730A7" w:rsidRDefault="00791F80" w:rsidP="00791F80">
      <w:pPr>
        <w:pStyle w:val="BodyTextIndent"/>
        <w:spacing w:line="240" w:lineRule="atLeast"/>
        <w:ind w:left="567" w:hanging="567"/>
        <w:jc w:val="both"/>
        <w:rPr>
          <w:rFonts w:ascii="Lato" w:hAnsi="Lato"/>
        </w:rPr>
      </w:pPr>
    </w:p>
    <w:p w:rsidR="00791F80" w:rsidRPr="007730A7" w:rsidRDefault="00791F80" w:rsidP="00791F80">
      <w:pPr>
        <w:pStyle w:val="BodyTextIndent"/>
        <w:numPr>
          <w:ilvl w:val="0"/>
          <w:numId w:val="2"/>
        </w:numPr>
        <w:spacing w:after="0"/>
        <w:ind w:left="567" w:hanging="567"/>
        <w:jc w:val="both"/>
        <w:rPr>
          <w:rFonts w:ascii="Lato" w:hAnsi="Lato"/>
        </w:rPr>
      </w:pPr>
      <w:r w:rsidRPr="007730A7">
        <w:rPr>
          <w:rFonts w:ascii="Lato" w:hAnsi="Lato"/>
        </w:rPr>
        <w:t xml:space="preserve">Notwithstanding anything in this agreement, the parties agree that the Territory may request that the Chaplain discontinue their role as chaplain at the School, either temporarily or permanently, if the Territory, on reasonable grounds, has concerns as to the Chaplain’s performance and/or in relation to issues arising under the </w:t>
      </w:r>
      <w:r w:rsidRPr="007730A7">
        <w:rPr>
          <w:rFonts w:ascii="Lato" w:hAnsi="Lato"/>
          <w:i/>
        </w:rPr>
        <w:t xml:space="preserve">Chaplaincy Service in Schools </w:t>
      </w:r>
      <w:r w:rsidRPr="007730A7">
        <w:rPr>
          <w:rFonts w:ascii="Lato" w:hAnsi="Lato"/>
        </w:rPr>
        <w:t>Policy and Guidelines. Where such a request is made to the Provider by the Territory, then subject to the proviso that the Territory is to afford natural justice to the Provider and the Chaplain, the Provider will give effect to that request.</w:t>
      </w:r>
    </w:p>
    <w:p w:rsidR="00791F80" w:rsidRPr="007730A7" w:rsidRDefault="00791F80" w:rsidP="00791F80">
      <w:pPr>
        <w:pStyle w:val="BodyTextIndent"/>
        <w:spacing w:after="0"/>
        <w:ind w:left="567" w:hanging="567"/>
        <w:jc w:val="both"/>
        <w:rPr>
          <w:rFonts w:ascii="Lato" w:hAnsi="Lato"/>
        </w:rPr>
      </w:pPr>
    </w:p>
    <w:p w:rsidR="00791F80" w:rsidRPr="007730A7" w:rsidRDefault="00791F80" w:rsidP="00791F80">
      <w:pPr>
        <w:pStyle w:val="BodyTextIndent"/>
        <w:numPr>
          <w:ilvl w:val="0"/>
          <w:numId w:val="2"/>
        </w:numPr>
        <w:spacing w:after="0"/>
        <w:ind w:left="567" w:hanging="567"/>
        <w:jc w:val="both"/>
        <w:rPr>
          <w:rFonts w:ascii="Lato" w:hAnsi="Lato"/>
        </w:rPr>
      </w:pPr>
      <w:r w:rsidRPr="007730A7">
        <w:rPr>
          <w:rFonts w:ascii="Lato" w:hAnsi="Lato"/>
        </w:rPr>
        <w:t>The Provider agrees that where the Territory makes a request pursuant to clause 9 of this agreement, and where giving effect to the request may result in the Provider incurring costs, those costs shall be solely the responsibility of the Provider and that the Territory denies any and all liability in relation to such costs.</w:t>
      </w:r>
    </w:p>
    <w:p w:rsidR="00791F80" w:rsidRPr="007730A7" w:rsidRDefault="00791F80" w:rsidP="00791F80">
      <w:pPr>
        <w:pStyle w:val="BodyTextIndent"/>
        <w:spacing w:after="0"/>
        <w:ind w:left="567" w:hanging="567"/>
        <w:jc w:val="both"/>
        <w:rPr>
          <w:rFonts w:ascii="Lato" w:hAnsi="Lato"/>
        </w:rPr>
      </w:pPr>
    </w:p>
    <w:p w:rsidR="00791F80" w:rsidRPr="007730A7" w:rsidRDefault="00791F80" w:rsidP="00791F80">
      <w:pPr>
        <w:pStyle w:val="BodyTextIndent"/>
        <w:numPr>
          <w:ilvl w:val="0"/>
          <w:numId w:val="2"/>
        </w:numPr>
        <w:spacing w:after="0"/>
        <w:ind w:left="567" w:hanging="567"/>
        <w:jc w:val="both"/>
        <w:rPr>
          <w:rFonts w:ascii="Lato" w:hAnsi="Lato"/>
        </w:rPr>
      </w:pPr>
      <w:r w:rsidRPr="007730A7">
        <w:rPr>
          <w:rFonts w:ascii="Lato" w:hAnsi="Lato"/>
        </w:rPr>
        <w:t>The Chaplain agrees that they will maintain strict confidentiality in relation to information about:</w:t>
      </w:r>
    </w:p>
    <w:p w:rsidR="00791F80" w:rsidRPr="007730A7" w:rsidRDefault="00791F80" w:rsidP="00791F80">
      <w:pPr>
        <w:pStyle w:val="BodyTextIndent"/>
        <w:spacing w:after="0"/>
        <w:ind w:left="0"/>
        <w:jc w:val="both"/>
        <w:rPr>
          <w:rFonts w:ascii="Lato" w:hAnsi="Lato"/>
        </w:rPr>
      </w:pPr>
    </w:p>
    <w:p w:rsidR="00791F80" w:rsidRPr="007730A7" w:rsidRDefault="00791F80" w:rsidP="00791F80">
      <w:pPr>
        <w:numPr>
          <w:ilvl w:val="1"/>
          <w:numId w:val="2"/>
        </w:numPr>
        <w:spacing w:after="0" w:line="240" w:lineRule="auto"/>
        <w:jc w:val="both"/>
        <w:rPr>
          <w:rFonts w:ascii="Lato" w:hAnsi="Lato"/>
        </w:rPr>
      </w:pPr>
      <w:r w:rsidRPr="007730A7">
        <w:rPr>
          <w:rFonts w:ascii="Lato" w:hAnsi="Lato"/>
        </w:rPr>
        <w:t>the School, including its operations, staff, students and parents, that becomes known to them by way of being at the School generally;</w:t>
      </w:r>
    </w:p>
    <w:p w:rsidR="00791F80" w:rsidRPr="007730A7" w:rsidRDefault="00791F80" w:rsidP="00475A39">
      <w:pPr>
        <w:spacing w:after="0"/>
        <w:ind w:left="1440"/>
        <w:jc w:val="both"/>
        <w:rPr>
          <w:rFonts w:ascii="Lato" w:hAnsi="Lato"/>
        </w:rPr>
      </w:pPr>
    </w:p>
    <w:p w:rsidR="00791F80" w:rsidRPr="007730A7" w:rsidRDefault="00791F80" w:rsidP="00791F80">
      <w:pPr>
        <w:numPr>
          <w:ilvl w:val="1"/>
          <w:numId w:val="2"/>
        </w:numPr>
        <w:spacing w:after="0" w:line="240" w:lineRule="auto"/>
        <w:jc w:val="both"/>
        <w:rPr>
          <w:rFonts w:ascii="Lato" w:hAnsi="Lato"/>
        </w:rPr>
      </w:pPr>
      <w:r w:rsidRPr="007730A7">
        <w:rPr>
          <w:rFonts w:ascii="Lato" w:hAnsi="Lato"/>
        </w:rPr>
        <w:t xml:space="preserve">the School, including its operations, staff, students and parents, that becomes known to them by way of providing the chaplaincy service at the School; </w:t>
      </w:r>
    </w:p>
    <w:p w:rsidR="00791F80" w:rsidRPr="007730A7" w:rsidRDefault="00791F80" w:rsidP="00475A39">
      <w:pPr>
        <w:spacing w:after="0"/>
        <w:ind w:left="1440"/>
        <w:jc w:val="both"/>
        <w:rPr>
          <w:rFonts w:ascii="Lato" w:hAnsi="Lato"/>
        </w:rPr>
      </w:pPr>
    </w:p>
    <w:p w:rsidR="00791F80" w:rsidRPr="007730A7" w:rsidRDefault="00791F80" w:rsidP="00791F80">
      <w:pPr>
        <w:numPr>
          <w:ilvl w:val="1"/>
          <w:numId w:val="2"/>
        </w:numPr>
        <w:spacing w:after="0" w:line="240" w:lineRule="auto"/>
        <w:jc w:val="both"/>
        <w:rPr>
          <w:rFonts w:ascii="Lato" w:hAnsi="Lato"/>
        </w:rPr>
      </w:pPr>
      <w:proofErr w:type="gramStart"/>
      <w:r w:rsidRPr="007730A7">
        <w:rPr>
          <w:rFonts w:ascii="Lato" w:hAnsi="Lato"/>
        </w:rPr>
        <w:t>except</w:t>
      </w:r>
      <w:proofErr w:type="gramEnd"/>
      <w:r w:rsidRPr="007730A7">
        <w:rPr>
          <w:rFonts w:ascii="Lato" w:hAnsi="Lato"/>
        </w:rPr>
        <w:t xml:space="preserve"> where the Chaplain is required to disclose information as required by law, including but not limited to any relevant child protection legislation or in compliance with any relevant policy of the Territory, including but not limited to the Department’s Chaplaincy Service in Schools Policy and Guidelines.</w:t>
      </w:r>
    </w:p>
    <w:p w:rsidR="00791F80" w:rsidRPr="007730A7" w:rsidRDefault="00791F80" w:rsidP="00791F80">
      <w:pPr>
        <w:pStyle w:val="BodyTextIndent"/>
        <w:spacing w:after="0"/>
        <w:ind w:left="1980"/>
        <w:jc w:val="both"/>
        <w:rPr>
          <w:rFonts w:ascii="Lato" w:hAnsi="Lato"/>
        </w:rPr>
      </w:pPr>
    </w:p>
    <w:p w:rsidR="00791F80" w:rsidRPr="007730A7" w:rsidRDefault="00791F80" w:rsidP="00791F80">
      <w:pPr>
        <w:pStyle w:val="BodyTextIndent"/>
        <w:numPr>
          <w:ilvl w:val="0"/>
          <w:numId w:val="2"/>
        </w:numPr>
        <w:spacing w:after="0"/>
        <w:ind w:left="567" w:hanging="567"/>
        <w:jc w:val="both"/>
        <w:rPr>
          <w:rFonts w:ascii="Lato" w:hAnsi="Lato"/>
        </w:rPr>
      </w:pPr>
      <w:r w:rsidRPr="007730A7">
        <w:rPr>
          <w:rFonts w:ascii="Lato" w:hAnsi="Lato"/>
        </w:rPr>
        <w:t>The Chaplain agrees that they will not provide services in the nature of teaching or counselling.</w:t>
      </w:r>
    </w:p>
    <w:p w:rsidR="00791F80" w:rsidRPr="007730A7" w:rsidRDefault="00791F80" w:rsidP="00791F80">
      <w:pPr>
        <w:pStyle w:val="BodyTextIndent"/>
        <w:spacing w:after="0"/>
        <w:ind w:left="567"/>
        <w:jc w:val="both"/>
        <w:rPr>
          <w:rFonts w:ascii="Lato" w:hAnsi="Lato"/>
        </w:rPr>
      </w:pPr>
    </w:p>
    <w:p w:rsidR="00791F80" w:rsidRPr="007730A7" w:rsidRDefault="00791F80" w:rsidP="00791F80">
      <w:pPr>
        <w:pStyle w:val="BodyTextIndent"/>
        <w:numPr>
          <w:ilvl w:val="0"/>
          <w:numId w:val="2"/>
        </w:numPr>
        <w:spacing w:after="0"/>
        <w:ind w:left="567" w:hanging="567"/>
        <w:jc w:val="both"/>
        <w:rPr>
          <w:rFonts w:ascii="Lato" w:hAnsi="Lato"/>
        </w:rPr>
      </w:pPr>
      <w:r w:rsidRPr="007730A7">
        <w:rPr>
          <w:rFonts w:ascii="Lato" w:hAnsi="Lato"/>
        </w:rPr>
        <w:t>The Territory and/or the School will not be liable in any event for any damages resulting from any loss or consequential damages that the Provider and/or the Chaplain may suffer as a result of delivering the chaplaincy services and this limitation of the Territory’s and/or the School’s</w:t>
      </w:r>
      <w:r w:rsidRPr="007730A7">
        <w:rPr>
          <w:rFonts w:ascii="Lato" w:hAnsi="Lato"/>
          <w:i/>
        </w:rPr>
        <w:t xml:space="preserve"> </w:t>
      </w:r>
      <w:r w:rsidRPr="007730A7">
        <w:rPr>
          <w:rFonts w:ascii="Lato" w:hAnsi="Lato"/>
        </w:rPr>
        <w:t>liability applies regardless of the form of any action, claim or proceeding brought by the Provider and/or the Chaplain or any other person against the Territory and/or the School.</w:t>
      </w:r>
    </w:p>
    <w:p w:rsidR="00791F80" w:rsidRPr="007730A7" w:rsidRDefault="00791F80" w:rsidP="00791F80">
      <w:pPr>
        <w:pStyle w:val="BodyTextIndent"/>
        <w:spacing w:line="240" w:lineRule="atLeast"/>
        <w:ind w:left="567" w:hanging="567"/>
        <w:jc w:val="both"/>
        <w:rPr>
          <w:rFonts w:ascii="Lato" w:hAnsi="Lato"/>
        </w:rPr>
      </w:pPr>
    </w:p>
    <w:p w:rsidR="00791F80" w:rsidRPr="007730A7" w:rsidRDefault="00791F80" w:rsidP="00791F80">
      <w:pPr>
        <w:pStyle w:val="BodyTextIndent"/>
        <w:numPr>
          <w:ilvl w:val="0"/>
          <w:numId w:val="2"/>
        </w:numPr>
        <w:spacing w:after="0"/>
        <w:ind w:left="567" w:hanging="567"/>
        <w:jc w:val="both"/>
        <w:rPr>
          <w:rFonts w:ascii="Lato" w:hAnsi="Lato"/>
        </w:rPr>
      </w:pPr>
      <w:r w:rsidRPr="007730A7">
        <w:rPr>
          <w:rFonts w:ascii="Lato" w:hAnsi="Lato"/>
        </w:rPr>
        <w:t xml:space="preserve">The Provider indemnifies the Territory and the School, its employees, contractors, agents from and against all and any actions, proceedings, claims, demands, </w:t>
      </w:r>
      <w:bookmarkStart w:id="0" w:name="OLE_LINK1"/>
      <w:bookmarkStart w:id="1" w:name="OLE_LINK2"/>
      <w:r w:rsidRPr="007730A7">
        <w:rPr>
          <w:rFonts w:ascii="Lato" w:hAnsi="Lato"/>
        </w:rPr>
        <w:t xml:space="preserve">losses, penalties, liabilities, damages, costs and expenses </w:t>
      </w:r>
      <w:bookmarkEnd w:id="0"/>
      <w:bookmarkEnd w:id="1"/>
      <w:r w:rsidRPr="007730A7">
        <w:rPr>
          <w:rFonts w:ascii="Lato" w:hAnsi="Lato"/>
        </w:rPr>
        <w:t>(including reasonable legal fees on a solicitor/client basis and disbursements and costs of investigation, litigation, settlement, judgment, interest and penalties) which may be made, arise against or sustained by the Territory, the School, the Provider or the Chaplain in connection with this agreement. Any liability of the provider to indemnify the Territory and the School will be reduced in proportion to the extent that any fault on the part of the Territory or the School contributed to or caused the relevant actions, proceedings, claims, demands, losses, penalties, liabilities, damages, costs and expenses (including reasonable legal fees on a solicitor/client basis and disbursements and costs of investigation, litigation, settlement, judgment, interest and penalties).</w:t>
      </w:r>
    </w:p>
    <w:p w:rsidR="00791F80" w:rsidRPr="007730A7" w:rsidRDefault="00791F80" w:rsidP="00791F80">
      <w:pPr>
        <w:pStyle w:val="BodyTextIndent"/>
        <w:spacing w:after="0"/>
        <w:ind w:left="567" w:hanging="567"/>
        <w:jc w:val="both"/>
        <w:rPr>
          <w:rFonts w:ascii="Lato" w:hAnsi="Lato"/>
        </w:rPr>
      </w:pPr>
    </w:p>
    <w:p w:rsidR="00791F80" w:rsidRPr="007730A7" w:rsidRDefault="00791F80" w:rsidP="00791F80">
      <w:pPr>
        <w:pStyle w:val="BodyTextIndent"/>
        <w:numPr>
          <w:ilvl w:val="0"/>
          <w:numId w:val="2"/>
        </w:numPr>
        <w:spacing w:after="0"/>
        <w:ind w:left="567" w:hanging="567"/>
        <w:jc w:val="both"/>
        <w:rPr>
          <w:rFonts w:ascii="Lato" w:hAnsi="Lato"/>
        </w:rPr>
      </w:pPr>
      <w:r w:rsidRPr="007730A7">
        <w:rPr>
          <w:rFonts w:ascii="Lato" w:hAnsi="Lato"/>
        </w:rPr>
        <w:t>During the term of this agreement, the Provider will maintain appropriate workers’ compensation, public liability and professional indemnity insurance in relation to the activities of the Chaplain at the School and will produce certificates of currency in relation to the policies of insurance for inspection to the Territory upon request.</w:t>
      </w:r>
    </w:p>
    <w:p w:rsidR="00791F80" w:rsidRPr="007730A7" w:rsidRDefault="00791F80" w:rsidP="00791F80">
      <w:pPr>
        <w:pStyle w:val="ListParagraph"/>
        <w:ind w:left="567" w:hanging="567"/>
        <w:jc w:val="both"/>
        <w:rPr>
          <w:rFonts w:ascii="Lato" w:hAnsi="Lato"/>
        </w:rPr>
      </w:pPr>
    </w:p>
    <w:p w:rsidR="00791F80" w:rsidRPr="007730A7" w:rsidRDefault="00791F80" w:rsidP="00791F80">
      <w:pPr>
        <w:pStyle w:val="BodyTextIndent"/>
        <w:numPr>
          <w:ilvl w:val="0"/>
          <w:numId w:val="2"/>
        </w:numPr>
        <w:spacing w:after="0"/>
        <w:ind w:left="567" w:hanging="567"/>
        <w:jc w:val="both"/>
        <w:rPr>
          <w:rFonts w:ascii="Lato" w:hAnsi="Lato"/>
        </w:rPr>
      </w:pPr>
      <w:r w:rsidRPr="007730A7">
        <w:rPr>
          <w:rFonts w:ascii="Lato" w:hAnsi="Lato"/>
        </w:rPr>
        <w:lastRenderedPageBreak/>
        <w:t>This agreement does not create, nor do the parties intend it to create, a relationship in the nature of employer/employee between the Territory and the Chaplain and/or the School and the Chaplain.</w:t>
      </w:r>
    </w:p>
    <w:p w:rsidR="00791F80" w:rsidRPr="007730A7" w:rsidRDefault="00791F80" w:rsidP="00791F80">
      <w:pPr>
        <w:pStyle w:val="BodyTextIndent"/>
        <w:spacing w:after="0"/>
        <w:ind w:left="567"/>
        <w:jc w:val="both"/>
        <w:rPr>
          <w:rFonts w:ascii="Lato" w:hAnsi="Lato"/>
        </w:rPr>
      </w:pPr>
    </w:p>
    <w:p w:rsidR="00791F80" w:rsidRPr="007730A7" w:rsidRDefault="00791F80" w:rsidP="00791F80">
      <w:pPr>
        <w:pStyle w:val="BodyTextIndent"/>
        <w:numPr>
          <w:ilvl w:val="0"/>
          <w:numId w:val="2"/>
        </w:numPr>
        <w:spacing w:after="0"/>
        <w:ind w:left="567" w:hanging="567"/>
        <w:jc w:val="both"/>
        <w:rPr>
          <w:rFonts w:ascii="Lato" w:hAnsi="Lato"/>
        </w:rPr>
      </w:pPr>
      <w:r w:rsidRPr="007730A7">
        <w:rPr>
          <w:rFonts w:ascii="Lato" w:hAnsi="Lato"/>
        </w:rPr>
        <w:t>In this agreement, unless the contrary intention appears words in the singular include the plural and vice versa.</w:t>
      </w:r>
    </w:p>
    <w:p w:rsidR="00791F80" w:rsidRPr="007730A7" w:rsidRDefault="00791F80" w:rsidP="00791F80">
      <w:pPr>
        <w:pStyle w:val="BodyTextIndent"/>
        <w:spacing w:after="0"/>
        <w:ind w:left="567"/>
        <w:jc w:val="both"/>
        <w:rPr>
          <w:rFonts w:ascii="Lato" w:hAnsi="Lato"/>
        </w:rPr>
      </w:pPr>
    </w:p>
    <w:p w:rsidR="00791F80" w:rsidRPr="007730A7" w:rsidRDefault="00791F80" w:rsidP="00791F80">
      <w:pPr>
        <w:pStyle w:val="BodyTextIndent"/>
        <w:numPr>
          <w:ilvl w:val="0"/>
          <w:numId w:val="2"/>
        </w:numPr>
        <w:spacing w:after="0"/>
        <w:ind w:left="567" w:hanging="567"/>
        <w:jc w:val="both"/>
        <w:rPr>
          <w:rFonts w:ascii="Lato" w:hAnsi="Lato"/>
        </w:rPr>
      </w:pPr>
      <w:r w:rsidRPr="007730A7">
        <w:rPr>
          <w:rFonts w:ascii="Lato" w:hAnsi="Lato"/>
        </w:rPr>
        <w:t>A waiver of any provision of or right under this agreement must be in writing, signed by the party or parties entitled to the benefit of that provision or right, and is effective only to the extent set out in that written waiver.</w:t>
      </w:r>
    </w:p>
    <w:p w:rsidR="00791F80" w:rsidRPr="007730A7" w:rsidRDefault="00791F80" w:rsidP="00791F80">
      <w:pPr>
        <w:pStyle w:val="BodyTextIndent"/>
        <w:spacing w:after="0"/>
        <w:ind w:left="567" w:hanging="567"/>
        <w:jc w:val="both"/>
        <w:rPr>
          <w:rFonts w:ascii="Lato" w:hAnsi="Lato"/>
        </w:rPr>
      </w:pPr>
    </w:p>
    <w:p w:rsidR="00791F80" w:rsidRPr="007730A7" w:rsidRDefault="00791F80" w:rsidP="00791F80">
      <w:pPr>
        <w:pStyle w:val="BodyTextIndent"/>
        <w:numPr>
          <w:ilvl w:val="0"/>
          <w:numId w:val="2"/>
        </w:numPr>
        <w:spacing w:after="0"/>
        <w:ind w:left="567" w:hanging="567"/>
        <w:jc w:val="both"/>
        <w:rPr>
          <w:rFonts w:ascii="Lato" w:hAnsi="Lato"/>
        </w:rPr>
      </w:pPr>
      <w:r w:rsidRPr="007730A7">
        <w:rPr>
          <w:rFonts w:ascii="Lato" w:hAnsi="Lato"/>
        </w:rPr>
        <w:t>A variation to this agreement is not valid unless in writing and signed by all parties.</w:t>
      </w:r>
      <w:bookmarkStart w:id="2" w:name="_Toc5587958"/>
      <w:bookmarkStart w:id="3" w:name="_Toc20647182"/>
      <w:bookmarkStart w:id="4" w:name="_Toc46125563"/>
      <w:bookmarkStart w:id="5" w:name="_Toc50260096"/>
    </w:p>
    <w:p w:rsidR="00791F80" w:rsidRPr="007730A7" w:rsidRDefault="00791F80" w:rsidP="00791F80">
      <w:pPr>
        <w:pStyle w:val="BodyTextIndent"/>
        <w:spacing w:after="0"/>
        <w:ind w:left="567" w:hanging="567"/>
        <w:jc w:val="both"/>
        <w:rPr>
          <w:rFonts w:ascii="Lato" w:hAnsi="Lato"/>
        </w:rPr>
      </w:pPr>
    </w:p>
    <w:p w:rsidR="00791F80" w:rsidRPr="007730A7" w:rsidRDefault="00791F80" w:rsidP="00791F80">
      <w:pPr>
        <w:pStyle w:val="BodyTextIndent"/>
        <w:numPr>
          <w:ilvl w:val="0"/>
          <w:numId w:val="2"/>
        </w:numPr>
        <w:spacing w:after="0"/>
        <w:ind w:left="567" w:hanging="567"/>
        <w:jc w:val="both"/>
        <w:rPr>
          <w:rFonts w:ascii="Lato" w:hAnsi="Lato"/>
        </w:rPr>
      </w:pPr>
      <w:r w:rsidRPr="007730A7">
        <w:rPr>
          <w:rFonts w:ascii="Lato" w:hAnsi="Lato"/>
        </w:rPr>
        <w:t xml:space="preserve">This agreement constitutes the entire agreement between the parties relating to the subject matter hereof, and supersedes any previous agreements or </w:t>
      </w:r>
      <w:bookmarkEnd w:id="2"/>
      <w:bookmarkEnd w:id="3"/>
      <w:bookmarkEnd w:id="4"/>
      <w:bookmarkEnd w:id="5"/>
      <w:r w:rsidRPr="007730A7">
        <w:rPr>
          <w:rFonts w:ascii="Lato" w:hAnsi="Lato"/>
        </w:rPr>
        <w:t>understandings.</w:t>
      </w:r>
    </w:p>
    <w:p w:rsidR="00791F80" w:rsidRPr="007730A7" w:rsidRDefault="00791F80" w:rsidP="00791F80">
      <w:pPr>
        <w:pStyle w:val="BodyTextIndent"/>
        <w:spacing w:after="0"/>
        <w:ind w:left="567" w:hanging="567"/>
        <w:jc w:val="both"/>
        <w:rPr>
          <w:rFonts w:ascii="Lato" w:hAnsi="Lato"/>
        </w:rPr>
      </w:pPr>
    </w:p>
    <w:p w:rsidR="00791F80" w:rsidRPr="007730A7" w:rsidRDefault="00791F80" w:rsidP="00791F80">
      <w:pPr>
        <w:pStyle w:val="BodyTextIndent"/>
        <w:numPr>
          <w:ilvl w:val="0"/>
          <w:numId w:val="2"/>
        </w:numPr>
        <w:spacing w:after="0" w:line="240" w:lineRule="atLeast"/>
        <w:ind w:left="567" w:hanging="567"/>
        <w:jc w:val="both"/>
        <w:rPr>
          <w:rFonts w:ascii="Lato" w:hAnsi="Lato"/>
        </w:rPr>
      </w:pPr>
      <w:r w:rsidRPr="007730A7">
        <w:rPr>
          <w:rFonts w:ascii="Lato" w:hAnsi="Lato"/>
        </w:rPr>
        <w:t>If a court determines that a word, phrase, sentence, paragraph or provision in this agreement is unenforceable, illegal or void then it will be severed and the other provisions of this agreement will remain operative.</w:t>
      </w:r>
    </w:p>
    <w:p w:rsidR="00791F80" w:rsidRPr="007730A7" w:rsidRDefault="00791F80" w:rsidP="00791F80">
      <w:pPr>
        <w:pStyle w:val="BodyTextIndent"/>
        <w:spacing w:line="240" w:lineRule="atLeast"/>
        <w:ind w:left="567" w:hanging="567"/>
        <w:jc w:val="both"/>
        <w:rPr>
          <w:rFonts w:ascii="Lato" w:hAnsi="Lato"/>
        </w:rPr>
      </w:pPr>
    </w:p>
    <w:p w:rsidR="00791F80" w:rsidRPr="007730A7" w:rsidRDefault="00791F80" w:rsidP="00791F80">
      <w:pPr>
        <w:pStyle w:val="BodyTextIndent"/>
        <w:numPr>
          <w:ilvl w:val="0"/>
          <w:numId w:val="2"/>
        </w:numPr>
        <w:spacing w:after="0" w:line="240" w:lineRule="atLeast"/>
        <w:ind w:left="567" w:hanging="567"/>
        <w:jc w:val="both"/>
        <w:rPr>
          <w:rFonts w:ascii="Lato" w:hAnsi="Lato"/>
        </w:rPr>
      </w:pPr>
      <w:r w:rsidRPr="007730A7">
        <w:rPr>
          <w:rFonts w:ascii="Lato" w:hAnsi="Lato"/>
        </w:rPr>
        <w:t>This agreement will be construed and interpreted in accordance with the laws of the Northern Territory of Australia and the parties agree to submit to the jurisdiction of the courts of the Northern Territory.</w:t>
      </w:r>
    </w:p>
    <w:p w:rsidR="00791F80" w:rsidRPr="007730A7" w:rsidRDefault="00791F80" w:rsidP="00791F80">
      <w:pPr>
        <w:tabs>
          <w:tab w:val="left" w:pos="720"/>
          <w:tab w:val="left" w:pos="1440"/>
          <w:tab w:val="left" w:pos="5040"/>
          <w:tab w:val="left" w:pos="6667"/>
        </w:tabs>
        <w:spacing w:line="240" w:lineRule="atLeast"/>
        <w:jc w:val="both"/>
        <w:rPr>
          <w:rFonts w:ascii="Lato" w:hAnsi="Lato"/>
        </w:rPr>
      </w:pPr>
    </w:p>
    <w:p w:rsidR="00791F80" w:rsidRPr="007730A7" w:rsidRDefault="00791F80">
      <w:pPr>
        <w:rPr>
          <w:rFonts w:ascii="Lato" w:hAnsi="Lato"/>
        </w:rPr>
      </w:pPr>
      <w:r w:rsidRPr="007730A7">
        <w:rPr>
          <w:rFonts w:ascii="Lato" w:hAnsi="Lato"/>
        </w:rPr>
        <w:br w:type="page"/>
      </w:r>
      <w:bookmarkStart w:id="6" w:name="_GoBack"/>
      <w:bookmarkEnd w:id="6"/>
    </w:p>
    <w:p w:rsidR="00791F80" w:rsidRPr="007730A7" w:rsidRDefault="00791F80" w:rsidP="00791F80">
      <w:pPr>
        <w:tabs>
          <w:tab w:val="left" w:pos="720"/>
          <w:tab w:val="left" w:pos="1440"/>
          <w:tab w:val="left" w:pos="5040"/>
          <w:tab w:val="left" w:pos="6667"/>
        </w:tabs>
        <w:spacing w:line="240" w:lineRule="atLeast"/>
        <w:jc w:val="both"/>
        <w:rPr>
          <w:rFonts w:ascii="Lato" w:hAnsi="Lato"/>
        </w:rPr>
      </w:pPr>
      <w:r w:rsidRPr="007730A7">
        <w:rPr>
          <w:rFonts w:ascii="Lato" w:hAnsi="Lato"/>
        </w:rPr>
        <w:lastRenderedPageBreak/>
        <w:t>EXECUTED AS A DEED on the date first herein mentioned.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325"/>
        <w:gridCol w:w="4795"/>
      </w:tblGrid>
      <w:tr w:rsidR="00791F80" w:rsidRPr="007730A7" w:rsidTr="00355599">
        <w:trPr>
          <w:trHeight w:val="871"/>
        </w:trPr>
        <w:tc>
          <w:tcPr>
            <w:tcW w:w="10292" w:type="dxa"/>
            <w:gridSpan w:val="3"/>
          </w:tcPr>
          <w:p w:rsidR="00791F80" w:rsidRPr="007730A7" w:rsidRDefault="00791F80" w:rsidP="00791F80">
            <w:pPr>
              <w:ind w:left="-105"/>
              <w:rPr>
                <w:rFonts w:ascii="Lato" w:hAnsi="Lato"/>
              </w:rPr>
            </w:pPr>
            <w:r w:rsidRPr="007730A7">
              <w:rPr>
                <w:rFonts w:ascii="Lato" w:hAnsi="Lato"/>
              </w:rPr>
              <w:t xml:space="preserve">SIGNED, SEALED AND DELIVERED for and on behalf of the Northern Territory of Australia, pursuant to a delegation made under the </w:t>
            </w:r>
            <w:r w:rsidRPr="007730A7">
              <w:rPr>
                <w:rFonts w:ascii="Lato" w:hAnsi="Lato"/>
                <w:i/>
              </w:rPr>
              <w:t>Contracts Act</w:t>
            </w:r>
            <w:r w:rsidRPr="007730A7">
              <w:rPr>
                <w:rFonts w:ascii="Lato" w:hAnsi="Lato"/>
              </w:rPr>
              <w:t xml:space="preserve"> by: </w:t>
            </w:r>
          </w:p>
        </w:tc>
      </w:tr>
      <w:tr w:rsidR="00791F80" w:rsidRPr="007730A7" w:rsidTr="00791F80">
        <w:trPr>
          <w:trHeight w:val="730"/>
        </w:trPr>
        <w:tc>
          <w:tcPr>
            <w:tcW w:w="5172" w:type="dxa"/>
          </w:tcPr>
          <w:p w:rsidR="00791F80" w:rsidRPr="007730A7" w:rsidRDefault="00791F80" w:rsidP="00355599">
            <w:pPr>
              <w:rPr>
                <w:rFonts w:ascii="Lato" w:hAnsi="Lato"/>
                <w:sz w:val="20"/>
              </w:rPr>
            </w:pPr>
            <w:r w:rsidRPr="007730A7">
              <w:rPr>
                <w:rFonts w:ascii="Lato" w:hAnsi="Lato"/>
                <w:sz w:val="20"/>
              </w:rPr>
              <w:t>_____________________________________</w:t>
            </w:r>
          </w:p>
          <w:p w:rsidR="00791F80" w:rsidRPr="007730A7" w:rsidRDefault="00791F80" w:rsidP="00355599">
            <w:pPr>
              <w:rPr>
                <w:rFonts w:ascii="Lato" w:hAnsi="Lato"/>
                <w:sz w:val="20"/>
              </w:rPr>
            </w:pPr>
            <w:r w:rsidRPr="007730A7">
              <w:rPr>
                <w:rFonts w:ascii="Lato" w:hAnsi="Lato"/>
                <w:sz w:val="20"/>
              </w:rPr>
              <w:t xml:space="preserve">Signature of General Manager, </w:t>
            </w:r>
            <w:r w:rsidRPr="007730A7">
              <w:rPr>
                <w:rFonts w:ascii="Lato" w:hAnsi="Lato"/>
                <w:sz w:val="20"/>
              </w:rPr>
              <w:br/>
              <w:t>Student Wellbeing and Inclusion</w:t>
            </w:r>
          </w:p>
        </w:tc>
        <w:tc>
          <w:tcPr>
            <w:tcW w:w="325" w:type="dxa"/>
          </w:tcPr>
          <w:p w:rsidR="00791F80" w:rsidRPr="007730A7" w:rsidRDefault="00791F80" w:rsidP="00355599">
            <w:pPr>
              <w:rPr>
                <w:rFonts w:ascii="Lato" w:hAnsi="Lato"/>
                <w:sz w:val="20"/>
              </w:rPr>
            </w:pPr>
          </w:p>
        </w:tc>
        <w:tc>
          <w:tcPr>
            <w:tcW w:w="4795" w:type="dxa"/>
          </w:tcPr>
          <w:p w:rsidR="00791F80" w:rsidRPr="007730A7" w:rsidRDefault="00791F80" w:rsidP="00355599">
            <w:pPr>
              <w:rPr>
                <w:rFonts w:ascii="Lato" w:hAnsi="Lato"/>
                <w:sz w:val="20"/>
              </w:rPr>
            </w:pPr>
            <w:r w:rsidRPr="007730A7">
              <w:rPr>
                <w:rFonts w:ascii="Lato" w:hAnsi="Lato"/>
                <w:sz w:val="20"/>
              </w:rPr>
              <w:t>_____________________________________</w:t>
            </w:r>
          </w:p>
          <w:p w:rsidR="00791F80" w:rsidRPr="007730A7" w:rsidRDefault="00791F80" w:rsidP="00355599">
            <w:pPr>
              <w:rPr>
                <w:rFonts w:ascii="Lato" w:hAnsi="Lato"/>
                <w:sz w:val="20"/>
              </w:rPr>
            </w:pPr>
            <w:r w:rsidRPr="007730A7">
              <w:rPr>
                <w:rFonts w:ascii="Lato" w:hAnsi="Lato"/>
                <w:sz w:val="20"/>
              </w:rPr>
              <w:t>Signature of Witness</w:t>
            </w:r>
          </w:p>
        </w:tc>
      </w:tr>
      <w:tr w:rsidR="00791F80" w:rsidRPr="007730A7" w:rsidTr="00791F80">
        <w:trPr>
          <w:trHeight w:val="252"/>
        </w:trPr>
        <w:tc>
          <w:tcPr>
            <w:tcW w:w="5172" w:type="dxa"/>
          </w:tcPr>
          <w:p w:rsidR="00791F80" w:rsidRPr="007730A7" w:rsidRDefault="00791F80" w:rsidP="00355599">
            <w:pPr>
              <w:rPr>
                <w:rFonts w:ascii="Lato" w:hAnsi="Lato"/>
                <w:sz w:val="20"/>
              </w:rPr>
            </w:pPr>
          </w:p>
        </w:tc>
        <w:tc>
          <w:tcPr>
            <w:tcW w:w="325" w:type="dxa"/>
          </w:tcPr>
          <w:p w:rsidR="00791F80" w:rsidRPr="007730A7" w:rsidRDefault="00791F80" w:rsidP="00355599">
            <w:pPr>
              <w:rPr>
                <w:rFonts w:ascii="Lato" w:hAnsi="Lato"/>
                <w:sz w:val="20"/>
              </w:rPr>
            </w:pPr>
          </w:p>
        </w:tc>
        <w:tc>
          <w:tcPr>
            <w:tcW w:w="4795" w:type="dxa"/>
          </w:tcPr>
          <w:p w:rsidR="00791F80" w:rsidRPr="007730A7" w:rsidRDefault="00791F80" w:rsidP="00355599">
            <w:pPr>
              <w:rPr>
                <w:rFonts w:ascii="Lato" w:hAnsi="Lato"/>
                <w:sz w:val="20"/>
              </w:rPr>
            </w:pPr>
          </w:p>
        </w:tc>
      </w:tr>
      <w:tr w:rsidR="00791F80" w:rsidRPr="007730A7" w:rsidTr="00791F80">
        <w:trPr>
          <w:trHeight w:val="730"/>
        </w:trPr>
        <w:tc>
          <w:tcPr>
            <w:tcW w:w="5172" w:type="dxa"/>
          </w:tcPr>
          <w:p w:rsidR="00791F80" w:rsidRPr="007730A7" w:rsidRDefault="00791F80" w:rsidP="00355599">
            <w:pPr>
              <w:rPr>
                <w:rFonts w:ascii="Lato" w:hAnsi="Lato"/>
                <w:sz w:val="20"/>
              </w:rPr>
            </w:pPr>
            <w:r w:rsidRPr="007730A7">
              <w:rPr>
                <w:rFonts w:ascii="Lato" w:hAnsi="Lato"/>
                <w:sz w:val="20"/>
              </w:rPr>
              <w:t xml:space="preserve">Amanda </w:t>
            </w:r>
            <w:proofErr w:type="spellStart"/>
            <w:r w:rsidRPr="007730A7">
              <w:rPr>
                <w:rFonts w:ascii="Lato" w:hAnsi="Lato"/>
                <w:sz w:val="20"/>
              </w:rPr>
              <w:t>Hubber</w:t>
            </w:r>
            <w:proofErr w:type="spellEnd"/>
          </w:p>
        </w:tc>
        <w:tc>
          <w:tcPr>
            <w:tcW w:w="325" w:type="dxa"/>
          </w:tcPr>
          <w:p w:rsidR="00791F80" w:rsidRPr="007730A7" w:rsidRDefault="00791F80" w:rsidP="00355599">
            <w:pPr>
              <w:rPr>
                <w:rFonts w:ascii="Lato" w:hAnsi="Lato"/>
                <w:sz w:val="20"/>
              </w:rPr>
            </w:pPr>
          </w:p>
        </w:tc>
        <w:tc>
          <w:tcPr>
            <w:tcW w:w="4795" w:type="dxa"/>
          </w:tcPr>
          <w:p w:rsidR="00791F80" w:rsidRPr="007730A7" w:rsidRDefault="00791F80" w:rsidP="00355599">
            <w:pPr>
              <w:rPr>
                <w:rFonts w:ascii="Lato" w:hAnsi="Lato"/>
                <w:sz w:val="20"/>
              </w:rPr>
            </w:pPr>
            <w:r w:rsidRPr="007730A7">
              <w:rPr>
                <w:rFonts w:ascii="Lato" w:hAnsi="Lato"/>
                <w:sz w:val="20"/>
              </w:rPr>
              <w:t>_____________________________________</w:t>
            </w:r>
          </w:p>
          <w:p w:rsidR="00791F80" w:rsidRPr="007730A7" w:rsidRDefault="00791F80" w:rsidP="00791F80">
            <w:pPr>
              <w:rPr>
                <w:rFonts w:ascii="Lato" w:hAnsi="Lato"/>
                <w:sz w:val="20"/>
              </w:rPr>
            </w:pPr>
            <w:r w:rsidRPr="007730A7">
              <w:rPr>
                <w:rFonts w:ascii="Lato" w:hAnsi="Lato"/>
                <w:sz w:val="20"/>
              </w:rPr>
              <w:t>Name of Witness</w:t>
            </w:r>
          </w:p>
        </w:tc>
      </w:tr>
      <w:tr w:rsidR="00791F80" w:rsidRPr="007730A7" w:rsidTr="00791F80">
        <w:trPr>
          <w:trHeight w:val="238"/>
        </w:trPr>
        <w:tc>
          <w:tcPr>
            <w:tcW w:w="5172" w:type="dxa"/>
          </w:tcPr>
          <w:p w:rsidR="00791F80" w:rsidRPr="007730A7" w:rsidRDefault="00791F80" w:rsidP="00355599">
            <w:pPr>
              <w:rPr>
                <w:rFonts w:ascii="Lato" w:hAnsi="Lato"/>
                <w:sz w:val="20"/>
              </w:rPr>
            </w:pPr>
            <w:r w:rsidRPr="007730A7">
              <w:rPr>
                <w:rFonts w:ascii="Lato" w:hAnsi="Lato"/>
                <w:sz w:val="20"/>
              </w:rPr>
              <w:t>Date:</w:t>
            </w:r>
          </w:p>
        </w:tc>
        <w:tc>
          <w:tcPr>
            <w:tcW w:w="325" w:type="dxa"/>
          </w:tcPr>
          <w:p w:rsidR="00791F80" w:rsidRPr="007730A7" w:rsidRDefault="00791F80" w:rsidP="00355599">
            <w:pPr>
              <w:rPr>
                <w:rFonts w:ascii="Lato" w:hAnsi="Lato"/>
                <w:sz w:val="20"/>
              </w:rPr>
            </w:pPr>
          </w:p>
        </w:tc>
        <w:tc>
          <w:tcPr>
            <w:tcW w:w="4795" w:type="dxa"/>
          </w:tcPr>
          <w:p w:rsidR="00791F80" w:rsidRPr="007730A7" w:rsidRDefault="00791F80" w:rsidP="00355599">
            <w:pPr>
              <w:rPr>
                <w:rFonts w:ascii="Lato" w:hAnsi="Lato"/>
                <w:sz w:val="20"/>
              </w:rPr>
            </w:pPr>
            <w:r w:rsidRPr="007730A7">
              <w:rPr>
                <w:rFonts w:ascii="Lato" w:hAnsi="Lato"/>
                <w:sz w:val="20"/>
              </w:rPr>
              <w:t>Date:</w:t>
            </w:r>
          </w:p>
        </w:tc>
      </w:tr>
    </w:tbl>
    <w:p w:rsidR="00791F80" w:rsidRPr="007730A7" w:rsidRDefault="00791F80" w:rsidP="00791F80">
      <w:pPr>
        <w:tabs>
          <w:tab w:val="left" w:pos="720"/>
          <w:tab w:val="left" w:pos="1440"/>
          <w:tab w:val="left" w:pos="5040"/>
          <w:tab w:val="left" w:pos="6667"/>
        </w:tabs>
        <w:spacing w:line="240" w:lineRule="atLeast"/>
        <w:jc w:val="both"/>
        <w:rPr>
          <w:rFonts w:ascii="Lato" w:hAnsi="Lato"/>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gridCol w:w="331"/>
        <w:gridCol w:w="4875"/>
      </w:tblGrid>
      <w:tr w:rsidR="00791F80" w:rsidRPr="007730A7" w:rsidTr="00355599">
        <w:tc>
          <w:tcPr>
            <w:tcW w:w="5000" w:type="pct"/>
            <w:gridSpan w:val="3"/>
          </w:tcPr>
          <w:p w:rsidR="00791F80" w:rsidRPr="007730A7" w:rsidRDefault="00791F80" w:rsidP="00355599">
            <w:pPr>
              <w:ind w:left="-105"/>
              <w:rPr>
                <w:rFonts w:ascii="Lato" w:hAnsi="Lato"/>
              </w:rPr>
            </w:pPr>
            <w:r w:rsidRPr="007730A7">
              <w:rPr>
                <w:rFonts w:ascii="Lato" w:hAnsi="Lato"/>
              </w:rPr>
              <w:t>SIGNED, SEALED AND DELIVERED by the Principal of [insert name of school]:</w:t>
            </w:r>
          </w:p>
          <w:p w:rsidR="00791F80" w:rsidRPr="007730A7" w:rsidRDefault="00791F80" w:rsidP="00355599">
            <w:pPr>
              <w:rPr>
                <w:rFonts w:ascii="Lato" w:hAnsi="Lato"/>
              </w:rPr>
            </w:pPr>
          </w:p>
        </w:tc>
      </w:tr>
      <w:tr w:rsidR="00791F80" w:rsidRPr="007730A7" w:rsidTr="00355599">
        <w:tc>
          <w:tcPr>
            <w:tcW w:w="2513" w:type="pct"/>
          </w:tcPr>
          <w:p w:rsidR="00791F80" w:rsidRPr="007730A7" w:rsidRDefault="00791F80" w:rsidP="00355599">
            <w:pPr>
              <w:rPr>
                <w:rFonts w:ascii="Lato" w:hAnsi="Lato"/>
                <w:sz w:val="20"/>
              </w:rPr>
            </w:pPr>
            <w:r w:rsidRPr="007730A7">
              <w:rPr>
                <w:rFonts w:ascii="Lato" w:hAnsi="Lato"/>
                <w:sz w:val="20"/>
              </w:rPr>
              <w:t>_____________________________________</w:t>
            </w:r>
          </w:p>
          <w:p w:rsidR="00791F80" w:rsidRPr="007730A7" w:rsidRDefault="00791F80" w:rsidP="00355599">
            <w:pPr>
              <w:rPr>
                <w:rFonts w:ascii="Lato" w:hAnsi="Lato"/>
                <w:sz w:val="20"/>
              </w:rPr>
            </w:pPr>
            <w:r w:rsidRPr="007730A7">
              <w:rPr>
                <w:rFonts w:ascii="Lato" w:hAnsi="Lato"/>
                <w:sz w:val="20"/>
              </w:rPr>
              <w:t>Signature of Principal</w:t>
            </w:r>
          </w:p>
        </w:tc>
        <w:tc>
          <w:tcPr>
            <w:tcW w:w="158" w:type="pct"/>
          </w:tcPr>
          <w:p w:rsidR="00791F80" w:rsidRPr="007730A7" w:rsidRDefault="00791F80" w:rsidP="00355599">
            <w:pPr>
              <w:rPr>
                <w:rFonts w:ascii="Lato" w:hAnsi="Lato"/>
                <w:sz w:val="20"/>
              </w:rPr>
            </w:pPr>
          </w:p>
        </w:tc>
        <w:tc>
          <w:tcPr>
            <w:tcW w:w="2329" w:type="pct"/>
          </w:tcPr>
          <w:p w:rsidR="00791F80" w:rsidRPr="007730A7" w:rsidRDefault="00791F80" w:rsidP="00355599">
            <w:pPr>
              <w:rPr>
                <w:rFonts w:ascii="Lato" w:hAnsi="Lato"/>
                <w:sz w:val="20"/>
              </w:rPr>
            </w:pPr>
            <w:r w:rsidRPr="007730A7">
              <w:rPr>
                <w:rFonts w:ascii="Lato" w:hAnsi="Lato"/>
                <w:sz w:val="20"/>
              </w:rPr>
              <w:t>_____________________________________</w:t>
            </w:r>
          </w:p>
          <w:p w:rsidR="00791F80" w:rsidRPr="007730A7" w:rsidRDefault="00791F80" w:rsidP="00355599">
            <w:pPr>
              <w:rPr>
                <w:rFonts w:ascii="Lato" w:hAnsi="Lato"/>
                <w:sz w:val="20"/>
              </w:rPr>
            </w:pPr>
            <w:r w:rsidRPr="007730A7">
              <w:rPr>
                <w:rFonts w:ascii="Lato" w:hAnsi="Lato"/>
                <w:sz w:val="20"/>
              </w:rPr>
              <w:t>Signature of Witness</w:t>
            </w:r>
          </w:p>
        </w:tc>
      </w:tr>
      <w:tr w:rsidR="00791F80" w:rsidRPr="007730A7" w:rsidTr="00355599">
        <w:tc>
          <w:tcPr>
            <w:tcW w:w="2513" w:type="pct"/>
          </w:tcPr>
          <w:p w:rsidR="00791F80" w:rsidRPr="007730A7" w:rsidRDefault="00791F80" w:rsidP="00355599">
            <w:pPr>
              <w:rPr>
                <w:rFonts w:ascii="Lato" w:hAnsi="Lato"/>
                <w:sz w:val="20"/>
              </w:rPr>
            </w:pPr>
          </w:p>
        </w:tc>
        <w:tc>
          <w:tcPr>
            <w:tcW w:w="158" w:type="pct"/>
          </w:tcPr>
          <w:p w:rsidR="00791F80" w:rsidRPr="007730A7" w:rsidRDefault="00791F80" w:rsidP="00355599">
            <w:pPr>
              <w:rPr>
                <w:rFonts w:ascii="Lato" w:hAnsi="Lato"/>
                <w:sz w:val="20"/>
              </w:rPr>
            </w:pPr>
          </w:p>
        </w:tc>
        <w:tc>
          <w:tcPr>
            <w:tcW w:w="2329" w:type="pct"/>
          </w:tcPr>
          <w:p w:rsidR="00791F80" w:rsidRPr="007730A7" w:rsidRDefault="00791F80" w:rsidP="00355599">
            <w:pPr>
              <w:rPr>
                <w:rFonts w:ascii="Lato" w:hAnsi="Lato"/>
                <w:sz w:val="20"/>
              </w:rPr>
            </w:pPr>
          </w:p>
        </w:tc>
      </w:tr>
      <w:tr w:rsidR="00791F80" w:rsidRPr="007730A7" w:rsidTr="00355599">
        <w:tc>
          <w:tcPr>
            <w:tcW w:w="2513" w:type="pct"/>
          </w:tcPr>
          <w:p w:rsidR="00791F80" w:rsidRPr="007730A7" w:rsidRDefault="00791F80" w:rsidP="00355599">
            <w:pPr>
              <w:rPr>
                <w:rFonts w:ascii="Lato" w:hAnsi="Lato"/>
                <w:sz w:val="20"/>
              </w:rPr>
            </w:pPr>
            <w:r w:rsidRPr="007730A7">
              <w:rPr>
                <w:rFonts w:ascii="Lato" w:hAnsi="Lato"/>
                <w:sz w:val="20"/>
              </w:rPr>
              <w:t>_____________________________________</w:t>
            </w:r>
          </w:p>
          <w:p w:rsidR="00791F80" w:rsidRPr="007730A7" w:rsidRDefault="00791F80" w:rsidP="00355599">
            <w:pPr>
              <w:rPr>
                <w:rFonts w:ascii="Lato" w:hAnsi="Lato"/>
                <w:sz w:val="20"/>
              </w:rPr>
            </w:pPr>
            <w:r w:rsidRPr="007730A7">
              <w:rPr>
                <w:rFonts w:ascii="Lato" w:hAnsi="Lato"/>
                <w:sz w:val="20"/>
              </w:rPr>
              <w:t>Name of Principal</w:t>
            </w:r>
          </w:p>
          <w:p w:rsidR="00791F80" w:rsidRPr="007730A7" w:rsidRDefault="00791F80" w:rsidP="00355599">
            <w:pPr>
              <w:rPr>
                <w:rFonts w:ascii="Lato" w:hAnsi="Lato"/>
                <w:sz w:val="20"/>
              </w:rPr>
            </w:pPr>
          </w:p>
        </w:tc>
        <w:tc>
          <w:tcPr>
            <w:tcW w:w="158" w:type="pct"/>
          </w:tcPr>
          <w:p w:rsidR="00791F80" w:rsidRPr="007730A7" w:rsidRDefault="00791F80" w:rsidP="00355599">
            <w:pPr>
              <w:rPr>
                <w:rFonts w:ascii="Lato" w:hAnsi="Lato"/>
                <w:sz w:val="20"/>
              </w:rPr>
            </w:pPr>
          </w:p>
        </w:tc>
        <w:tc>
          <w:tcPr>
            <w:tcW w:w="2329" w:type="pct"/>
          </w:tcPr>
          <w:p w:rsidR="00791F80" w:rsidRPr="007730A7" w:rsidRDefault="00791F80" w:rsidP="00355599">
            <w:pPr>
              <w:rPr>
                <w:rFonts w:ascii="Lato" w:hAnsi="Lato"/>
                <w:sz w:val="20"/>
              </w:rPr>
            </w:pPr>
            <w:r w:rsidRPr="007730A7">
              <w:rPr>
                <w:rFonts w:ascii="Lato" w:hAnsi="Lato"/>
                <w:sz w:val="20"/>
              </w:rPr>
              <w:t>_____________________________________</w:t>
            </w:r>
          </w:p>
          <w:p w:rsidR="00791F80" w:rsidRPr="007730A7" w:rsidRDefault="00791F80" w:rsidP="00355599">
            <w:pPr>
              <w:rPr>
                <w:rFonts w:ascii="Lato" w:hAnsi="Lato"/>
                <w:sz w:val="20"/>
              </w:rPr>
            </w:pPr>
            <w:r w:rsidRPr="007730A7">
              <w:rPr>
                <w:rFonts w:ascii="Lato" w:hAnsi="Lato"/>
                <w:sz w:val="20"/>
              </w:rPr>
              <w:t>Name of Witness</w:t>
            </w:r>
          </w:p>
        </w:tc>
      </w:tr>
      <w:tr w:rsidR="00791F80" w:rsidRPr="007730A7" w:rsidTr="00355599">
        <w:tc>
          <w:tcPr>
            <w:tcW w:w="2513" w:type="pct"/>
          </w:tcPr>
          <w:p w:rsidR="00791F80" w:rsidRPr="007730A7" w:rsidRDefault="00791F80" w:rsidP="00355599">
            <w:pPr>
              <w:rPr>
                <w:rFonts w:ascii="Lato" w:hAnsi="Lato"/>
                <w:sz w:val="20"/>
              </w:rPr>
            </w:pPr>
            <w:r w:rsidRPr="007730A7">
              <w:rPr>
                <w:rFonts w:ascii="Lato" w:hAnsi="Lato"/>
                <w:sz w:val="20"/>
              </w:rPr>
              <w:t>Date:</w:t>
            </w:r>
          </w:p>
        </w:tc>
        <w:tc>
          <w:tcPr>
            <w:tcW w:w="158" w:type="pct"/>
          </w:tcPr>
          <w:p w:rsidR="00791F80" w:rsidRPr="007730A7" w:rsidRDefault="00791F80" w:rsidP="00355599">
            <w:pPr>
              <w:rPr>
                <w:rFonts w:ascii="Lato" w:hAnsi="Lato"/>
                <w:sz w:val="20"/>
              </w:rPr>
            </w:pPr>
          </w:p>
        </w:tc>
        <w:tc>
          <w:tcPr>
            <w:tcW w:w="2329" w:type="pct"/>
          </w:tcPr>
          <w:p w:rsidR="00791F80" w:rsidRPr="007730A7" w:rsidRDefault="00791F80" w:rsidP="00355599">
            <w:pPr>
              <w:rPr>
                <w:rFonts w:ascii="Lato" w:hAnsi="Lato"/>
                <w:sz w:val="20"/>
              </w:rPr>
            </w:pPr>
            <w:r w:rsidRPr="007730A7">
              <w:rPr>
                <w:rFonts w:ascii="Lato" w:hAnsi="Lato"/>
                <w:sz w:val="20"/>
              </w:rPr>
              <w:t>Date:</w:t>
            </w:r>
          </w:p>
        </w:tc>
      </w:tr>
    </w:tbl>
    <w:p w:rsidR="00791F80" w:rsidRPr="007730A7" w:rsidRDefault="00791F80" w:rsidP="00791F80">
      <w:pPr>
        <w:spacing w:line="240" w:lineRule="atLeast"/>
        <w:jc w:val="both"/>
        <w:rPr>
          <w:rFonts w:ascii="Lato" w:hAnsi="Lato"/>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gridCol w:w="331"/>
        <w:gridCol w:w="4875"/>
      </w:tblGrid>
      <w:tr w:rsidR="00791F80" w:rsidRPr="007730A7" w:rsidTr="00355599">
        <w:tc>
          <w:tcPr>
            <w:tcW w:w="5000" w:type="pct"/>
            <w:gridSpan w:val="3"/>
          </w:tcPr>
          <w:p w:rsidR="00791F80" w:rsidRPr="007730A7" w:rsidRDefault="00791F80" w:rsidP="00355599">
            <w:pPr>
              <w:tabs>
                <w:tab w:val="left" w:pos="720"/>
                <w:tab w:val="left" w:pos="1440"/>
                <w:tab w:val="left" w:pos="4253"/>
                <w:tab w:val="left" w:pos="5104"/>
                <w:tab w:val="left" w:leader="dot" w:pos="8931"/>
              </w:tabs>
              <w:spacing w:line="240" w:lineRule="atLeast"/>
              <w:jc w:val="both"/>
              <w:rPr>
                <w:rFonts w:ascii="Lato" w:hAnsi="Lato"/>
              </w:rPr>
            </w:pPr>
            <w:r w:rsidRPr="007730A7">
              <w:rPr>
                <w:rFonts w:ascii="Lato" w:hAnsi="Lato"/>
              </w:rPr>
              <w:t>SIGNED, SEALED AND DELIVERED For and on behalf of the Provider (insert name of Provider):</w:t>
            </w:r>
          </w:p>
          <w:p w:rsidR="00791F80" w:rsidRPr="007730A7" w:rsidRDefault="00791F80" w:rsidP="00355599">
            <w:pPr>
              <w:rPr>
                <w:rFonts w:ascii="Lato" w:hAnsi="Lato"/>
              </w:rPr>
            </w:pPr>
          </w:p>
        </w:tc>
      </w:tr>
      <w:tr w:rsidR="00791F80" w:rsidRPr="007730A7" w:rsidTr="00355599">
        <w:tc>
          <w:tcPr>
            <w:tcW w:w="2513" w:type="pct"/>
          </w:tcPr>
          <w:p w:rsidR="00791F80" w:rsidRPr="007730A7" w:rsidRDefault="00791F80" w:rsidP="00355599">
            <w:pPr>
              <w:rPr>
                <w:rFonts w:ascii="Lato" w:hAnsi="Lato"/>
                <w:sz w:val="20"/>
              </w:rPr>
            </w:pPr>
            <w:r w:rsidRPr="007730A7">
              <w:rPr>
                <w:rFonts w:ascii="Lato" w:hAnsi="Lato"/>
                <w:sz w:val="20"/>
              </w:rPr>
              <w:t>_____________________________________</w:t>
            </w:r>
          </w:p>
          <w:p w:rsidR="00791F80" w:rsidRPr="007730A7" w:rsidRDefault="00791F80" w:rsidP="00355599">
            <w:pPr>
              <w:rPr>
                <w:rFonts w:ascii="Lato" w:hAnsi="Lato"/>
                <w:sz w:val="20"/>
              </w:rPr>
            </w:pPr>
            <w:r w:rsidRPr="007730A7">
              <w:rPr>
                <w:rFonts w:ascii="Lato" w:hAnsi="Lato"/>
                <w:sz w:val="20"/>
              </w:rPr>
              <w:t>Signature of Provider</w:t>
            </w:r>
          </w:p>
        </w:tc>
        <w:tc>
          <w:tcPr>
            <w:tcW w:w="158" w:type="pct"/>
          </w:tcPr>
          <w:p w:rsidR="00791F80" w:rsidRPr="007730A7" w:rsidRDefault="00791F80" w:rsidP="00355599">
            <w:pPr>
              <w:rPr>
                <w:rFonts w:ascii="Lato" w:hAnsi="Lato"/>
                <w:sz w:val="20"/>
              </w:rPr>
            </w:pPr>
          </w:p>
        </w:tc>
        <w:tc>
          <w:tcPr>
            <w:tcW w:w="2329" w:type="pct"/>
          </w:tcPr>
          <w:p w:rsidR="00791F80" w:rsidRPr="007730A7" w:rsidRDefault="00791F80" w:rsidP="00355599">
            <w:pPr>
              <w:rPr>
                <w:rFonts w:ascii="Lato" w:hAnsi="Lato"/>
                <w:sz w:val="20"/>
              </w:rPr>
            </w:pPr>
            <w:r w:rsidRPr="007730A7">
              <w:rPr>
                <w:rFonts w:ascii="Lato" w:hAnsi="Lato"/>
                <w:sz w:val="20"/>
              </w:rPr>
              <w:t>_____________________________________</w:t>
            </w:r>
          </w:p>
          <w:p w:rsidR="00791F80" w:rsidRPr="007730A7" w:rsidRDefault="00791F80" w:rsidP="00355599">
            <w:pPr>
              <w:rPr>
                <w:rFonts w:ascii="Lato" w:hAnsi="Lato"/>
                <w:sz w:val="20"/>
              </w:rPr>
            </w:pPr>
            <w:r w:rsidRPr="007730A7">
              <w:rPr>
                <w:rFonts w:ascii="Lato" w:hAnsi="Lato"/>
                <w:sz w:val="20"/>
              </w:rPr>
              <w:t>Signature of Witness</w:t>
            </w:r>
          </w:p>
        </w:tc>
      </w:tr>
      <w:tr w:rsidR="00791F80" w:rsidRPr="007730A7" w:rsidTr="00355599">
        <w:tc>
          <w:tcPr>
            <w:tcW w:w="2513" w:type="pct"/>
          </w:tcPr>
          <w:p w:rsidR="00791F80" w:rsidRPr="007730A7" w:rsidRDefault="00791F80" w:rsidP="00355599">
            <w:pPr>
              <w:rPr>
                <w:rFonts w:ascii="Lato" w:hAnsi="Lato"/>
                <w:sz w:val="20"/>
              </w:rPr>
            </w:pPr>
          </w:p>
        </w:tc>
        <w:tc>
          <w:tcPr>
            <w:tcW w:w="158" w:type="pct"/>
          </w:tcPr>
          <w:p w:rsidR="00791F80" w:rsidRPr="007730A7" w:rsidRDefault="00791F80" w:rsidP="00355599">
            <w:pPr>
              <w:rPr>
                <w:rFonts w:ascii="Lato" w:hAnsi="Lato"/>
                <w:sz w:val="20"/>
              </w:rPr>
            </w:pPr>
          </w:p>
        </w:tc>
        <w:tc>
          <w:tcPr>
            <w:tcW w:w="2329" w:type="pct"/>
          </w:tcPr>
          <w:p w:rsidR="00791F80" w:rsidRPr="007730A7" w:rsidRDefault="00791F80" w:rsidP="00355599">
            <w:pPr>
              <w:rPr>
                <w:rFonts w:ascii="Lato" w:hAnsi="Lato"/>
                <w:sz w:val="20"/>
              </w:rPr>
            </w:pPr>
          </w:p>
        </w:tc>
      </w:tr>
      <w:tr w:rsidR="00791F80" w:rsidRPr="007730A7" w:rsidTr="00355599">
        <w:tc>
          <w:tcPr>
            <w:tcW w:w="2513" w:type="pct"/>
          </w:tcPr>
          <w:p w:rsidR="00791F80" w:rsidRPr="007730A7" w:rsidRDefault="00791F80" w:rsidP="00355599">
            <w:pPr>
              <w:rPr>
                <w:rFonts w:ascii="Lato" w:hAnsi="Lato"/>
                <w:sz w:val="20"/>
              </w:rPr>
            </w:pPr>
            <w:r w:rsidRPr="007730A7">
              <w:rPr>
                <w:rFonts w:ascii="Lato" w:hAnsi="Lato"/>
                <w:sz w:val="20"/>
              </w:rPr>
              <w:t>_____________________________________</w:t>
            </w:r>
          </w:p>
          <w:p w:rsidR="00791F80" w:rsidRPr="007730A7" w:rsidRDefault="00791F80" w:rsidP="00355599">
            <w:pPr>
              <w:rPr>
                <w:rFonts w:ascii="Lato" w:hAnsi="Lato"/>
                <w:sz w:val="20"/>
              </w:rPr>
            </w:pPr>
            <w:r w:rsidRPr="007730A7">
              <w:rPr>
                <w:rFonts w:ascii="Lato" w:hAnsi="Lato"/>
                <w:sz w:val="20"/>
              </w:rPr>
              <w:t>Name of Provider</w:t>
            </w:r>
          </w:p>
          <w:p w:rsidR="00791F80" w:rsidRPr="007730A7" w:rsidRDefault="00791F80" w:rsidP="00355599">
            <w:pPr>
              <w:rPr>
                <w:rFonts w:ascii="Lato" w:hAnsi="Lato"/>
                <w:sz w:val="20"/>
              </w:rPr>
            </w:pPr>
          </w:p>
        </w:tc>
        <w:tc>
          <w:tcPr>
            <w:tcW w:w="158" w:type="pct"/>
          </w:tcPr>
          <w:p w:rsidR="00791F80" w:rsidRPr="007730A7" w:rsidRDefault="00791F80" w:rsidP="00355599">
            <w:pPr>
              <w:rPr>
                <w:rFonts w:ascii="Lato" w:hAnsi="Lato"/>
                <w:sz w:val="20"/>
              </w:rPr>
            </w:pPr>
          </w:p>
        </w:tc>
        <w:tc>
          <w:tcPr>
            <w:tcW w:w="2329" w:type="pct"/>
          </w:tcPr>
          <w:p w:rsidR="00791F80" w:rsidRPr="007730A7" w:rsidRDefault="00791F80" w:rsidP="00355599">
            <w:pPr>
              <w:rPr>
                <w:rFonts w:ascii="Lato" w:hAnsi="Lato"/>
                <w:sz w:val="20"/>
              </w:rPr>
            </w:pPr>
            <w:r w:rsidRPr="007730A7">
              <w:rPr>
                <w:rFonts w:ascii="Lato" w:hAnsi="Lato"/>
                <w:sz w:val="20"/>
              </w:rPr>
              <w:t>_____________________________________</w:t>
            </w:r>
          </w:p>
          <w:p w:rsidR="00791F80" w:rsidRPr="007730A7" w:rsidRDefault="00791F80" w:rsidP="00355599">
            <w:pPr>
              <w:rPr>
                <w:rFonts w:ascii="Lato" w:hAnsi="Lato"/>
                <w:sz w:val="20"/>
              </w:rPr>
            </w:pPr>
            <w:r w:rsidRPr="007730A7">
              <w:rPr>
                <w:rFonts w:ascii="Lato" w:hAnsi="Lato"/>
                <w:sz w:val="20"/>
              </w:rPr>
              <w:t>Name of Witness</w:t>
            </w:r>
          </w:p>
        </w:tc>
      </w:tr>
      <w:tr w:rsidR="00791F80" w:rsidRPr="007730A7" w:rsidTr="00355599">
        <w:tc>
          <w:tcPr>
            <w:tcW w:w="2513" w:type="pct"/>
          </w:tcPr>
          <w:p w:rsidR="00791F80" w:rsidRPr="007730A7" w:rsidRDefault="00791F80" w:rsidP="00355599">
            <w:pPr>
              <w:rPr>
                <w:rFonts w:ascii="Lato" w:hAnsi="Lato"/>
                <w:sz w:val="20"/>
              </w:rPr>
            </w:pPr>
            <w:r w:rsidRPr="007730A7">
              <w:rPr>
                <w:rFonts w:ascii="Lato" w:hAnsi="Lato"/>
                <w:sz w:val="20"/>
              </w:rPr>
              <w:t>Date:</w:t>
            </w:r>
          </w:p>
        </w:tc>
        <w:tc>
          <w:tcPr>
            <w:tcW w:w="158" w:type="pct"/>
          </w:tcPr>
          <w:p w:rsidR="00791F80" w:rsidRPr="007730A7" w:rsidRDefault="00791F80" w:rsidP="00355599">
            <w:pPr>
              <w:rPr>
                <w:rFonts w:ascii="Lato" w:hAnsi="Lato"/>
                <w:sz w:val="20"/>
              </w:rPr>
            </w:pPr>
          </w:p>
        </w:tc>
        <w:tc>
          <w:tcPr>
            <w:tcW w:w="2329" w:type="pct"/>
          </w:tcPr>
          <w:p w:rsidR="00791F80" w:rsidRPr="007730A7" w:rsidRDefault="00791F80" w:rsidP="00355599">
            <w:pPr>
              <w:rPr>
                <w:rFonts w:ascii="Lato" w:hAnsi="Lato"/>
                <w:sz w:val="20"/>
              </w:rPr>
            </w:pPr>
            <w:r w:rsidRPr="007730A7">
              <w:rPr>
                <w:rFonts w:ascii="Lato" w:hAnsi="Lato"/>
                <w:sz w:val="20"/>
              </w:rPr>
              <w:t>Date:</w:t>
            </w:r>
          </w:p>
        </w:tc>
      </w:tr>
    </w:tbl>
    <w:p w:rsidR="00791F80" w:rsidRPr="007730A7" w:rsidRDefault="00791F80" w:rsidP="00791F80">
      <w:pPr>
        <w:spacing w:line="240" w:lineRule="atLeast"/>
        <w:jc w:val="both"/>
        <w:rPr>
          <w:rFonts w:ascii="Lato" w:hAnsi="Lato"/>
        </w:rPr>
      </w:pPr>
    </w:p>
    <w:sectPr w:rsidR="00791F80" w:rsidRPr="007730A7" w:rsidSect="00791F80">
      <w:headerReference w:type="default" r:id="rId10"/>
      <w:footerReference w:type="default" r:id="rId11"/>
      <w:headerReference w:type="first" r:id="rId12"/>
      <w:footerReference w:type="first" r:id="rId13"/>
      <w:pgSz w:w="11906" w:h="16838"/>
      <w:pgMar w:top="720" w:right="720" w:bottom="720" w:left="720"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D13" w:rsidRDefault="00B55D13" w:rsidP="00791F80">
      <w:pPr>
        <w:spacing w:after="0" w:line="240" w:lineRule="auto"/>
      </w:pPr>
      <w:r>
        <w:separator/>
      </w:r>
    </w:p>
  </w:endnote>
  <w:endnote w:type="continuationSeparator" w:id="0">
    <w:p w:rsidR="00B55D13" w:rsidRDefault="00B55D13" w:rsidP="0079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91F80" w:rsidRPr="00132658" w:rsidTr="00355599">
      <w:trPr>
        <w:cantSplit/>
        <w:trHeight w:hRule="exact" w:val="1134"/>
      </w:trPr>
      <w:tc>
        <w:tcPr>
          <w:tcW w:w="7767" w:type="dxa"/>
          <w:vAlign w:val="bottom"/>
        </w:tcPr>
        <w:p w:rsidR="00791F80" w:rsidRDefault="00B55D13" w:rsidP="00791F80">
          <w:pPr>
            <w:spacing w:after="0"/>
            <w:rPr>
              <w:rStyle w:val="PageNumber"/>
              <w:b/>
            </w:rPr>
          </w:pPr>
          <w:sdt>
            <w:sdtPr>
              <w:rPr>
                <w:rStyle w:val="PageNumber"/>
              </w:rPr>
              <w:alias w:val="Company"/>
              <w:tag w:val=""/>
              <w:id w:val="-1685042383"/>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91F80">
                <w:rPr>
                  <w:rStyle w:val="PageNumber"/>
                </w:rPr>
                <w:t>NT Department of Education</w:t>
              </w:r>
            </w:sdtContent>
          </w:sdt>
          <w:r w:rsidR="00791F80" w:rsidRPr="00CE6614">
            <w:rPr>
              <w:rStyle w:val="PageNumber"/>
            </w:rPr>
            <w:t xml:space="preserve"> </w:t>
          </w:r>
        </w:p>
        <w:p w:rsidR="00791F80" w:rsidRPr="00CE6614" w:rsidRDefault="00B55D13" w:rsidP="00791F80">
          <w:pPr>
            <w:spacing w:after="0"/>
            <w:rPr>
              <w:rStyle w:val="PageNumber"/>
            </w:rPr>
          </w:pPr>
          <w:sdt>
            <w:sdtPr>
              <w:rPr>
                <w:rStyle w:val="PageNumber"/>
              </w:rPr>
              <w:alias w:val="Date"/>
              <w:tag w:val=""/>
              <w:id w:val="-213205063"/>
              <w:dataBinding w:prefixMappings="xmlns:ns0='http://schemas.microsoft.com/office/2006/coverPageProps' " w:xpath="/ns0:CoverPageProperties[1]/ns0:PublishDate[1]" w:storeItemID="{55AF091B-3C7A-41E3-B477-F2FDAA23CFDA}"/>
              <w15:color w:val="000000"/>
              <w:date w:fullDate="2020-01-29T00:00:00Z">
                <w:dateFormat w:val="d MMMM yyyy"/>
                <w:lid w:val="en-AU"/>
                <w:storeMappedDataAs w:val="dateTime"/>
                <w:calendar w:val="gregorian"/>
              </w:date>
            </w:sdtPr>
            <w:sdtEndPr>
              <w:rPr>
                <w:rStyle w:val="PageNumber"/>
              </w:rPr>
            </w:sdtEndPr>
            <w:sdtContent>
              <w:r w:rsidR="00DC14EB">
                <w:rPr>
                  <w:rStyle w:val="PageNumber"/>
                </w:rPr>
                <w:t>29 January 2020</w:t>
              </w:r>
            </w:sdtContent>
          </w:sdt>
        </w:p>
        <w:p w:rsidR="00791F80" w:rsidRPr="00CE30CF" w:rsidRDefault="00791F80" w:rsidP="00791F80">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730A7">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730A7">
            <w:rPr>
              <w:rStyle w:val="PageNumber"/>
              <w:noProof/>
            </w:rPr>
            <w:t>6</w:t>
          </w:r>
          <w:r w:rsidRPr="00AC4488">
            <w:rPr>
              <w:rStyle w:val="PageNumber"/>
            </w:rPr>
            <w:fldChar w:fldCharType="end"/>
          </w:r>
        </w:p>
      </w:tc>
      <w:tc>
        <w:tcPr>
          <w:tcW w:w="2551" w:type="dxa"/>
          <w:vAlign w:val="bottom"/>
        </w:tcPr>
        <w:p w:rsidR="00791F80" w:rsidRPr="001E14EB" w:rsidRDefault="00791F80" w:rsidP="00791F80">
          <w:pPr>
            <w:spacing w:after="0"/>
            <w:jc w:val="right"/>
          </w:pPr>
          <w:r>
            <w:rPr>
              <w:noProof/>
              <w:lang w:eastAsia="en-AU"/>
            </w:rPr>
            <w:drawing>
              <wp:inline distT="0" distB="0" distL="0" distR="0" wp14:anchorId="7EDFB6A7" wp14:editId="676F14AF">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791F80" w:rsidRDefault="00791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91F80" w:rsidRPr="00132658" w:rsidTr="00355599">
      <w:trPr>
        <w:cantSplit/>
        <w:trHeight w:hRule="exact" w:val="1134"/>
      </w:trPr>
      <w:tc>
        <w:tcPr>
          <w:tcW w:w="7767" w:type="dxa"/>
          <w:vAlign w:val="bottom"/>
        </w:tcPr>
        <w:p w:rsidR="00791F80" w:rsidRDefault="00791F80" w:rsidP="00791F80">
          <w:pPr>
            <w:spacing w:after="0"/>
            <w:rPr>
              <w:rStyle w:val="PageNumber"/>
              <w:b/>
            </w:rPr>
          </w:pPr>
          <w:r>
            <w:rPr>
              <w:rStyle w:val="PageNumber"/>
            </w:rPr>
            <w:t xml:space="preserve">Department of </w:t>
          </w:r>
          <w:sdt>
            <w:sdtPr>
              <w:rPr>
                <w:rStyle w:val="PageNumber"/>
              </w:rPr>
              <w:alias w:val="Company"/>
              <w:tag w:val=""/>
              <w:id w:val="-891807758"/>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rPr>
                <w:t>NT Department of Education</w:t>
              </w:r>
            </w:sdtContent>
          </w:sdt>
          <w:r w:rsidRPr="00CE6614">
            <w:rPr>
              <w:rStyle w:val="PageNumber"/>
            </w:rPr>
            <w:t xml:space="preserve"> </w:t>
          </w:r>
        </w:p>
        <w:p w:rsidR="00791F80" w:rsidRPr="00CE6614" w:rsidRDefault="00B55D13" w:rsidP="00791F80">
          <w:pPr>
            <w:spacing w:after="0"/>
            <w:rPr>
              <w:rStyle w:val="PageNumber"/>
            </w:rPr>
          </w:pPr>
          <w:sdt>
            <w:sdtPr>
              <w:rPr>
                <w:rStyle w:val="PageNumber"/>
              </w:rPr>
              <w:alias w:val="Date"/>
              <w:tag w:val=""/>
              <w:id w:val="-575752690"/>
              <w:dataBinding w:prefixMappings="xmlns:ns0='http://schemas.microsoft.com/office/2006/coverPageProps' " w:xpath="/ns0:CoverPageProperties[1]/ns0:PublishDate[1]" w:storeItemID="{55AF091B-3C7A-41E3-B477-F2FDAA23CFDA}"/>
              <w15:color w:val="000000"/>
              <w:date w:fullDate="2020-01-29T00:00:00Z">
                <w:dateFormat w:val="d MMMM yyyy"/>
                <w:lid w:val="en-AU"/>
                <w:storeMappedDataAs w:val="dateTime"/>
                <w:calendar w:val="gregorian"/>
              </w:date>
            </w:sdtPr>
            <w:sdtEndPr>
              <w:rPr>
                <w:rStyle w:val="PageNumber"/>
              </w:rPr>
            </w:sdtEndPr>
            <w:sdtContent>
              <w:r w:rsidR="00DC14EB">
                <w:rPr>
                  <w:rStyle w:val="PageNumber"/>
                </w:rPr>
                <w:t>29 January 2020</w:t>
              </w:r>
            </w:sdtContent>
          </w:sdt>
          <w:r w:rsidR="00791F80" w:rsidRPr="00CE6614">
            <w:rPr>
              <w:rStyle w:val="PageNumber"/>
            </w:rPr>
            <w:t xml:space="preserve"> | </w:t>
          </w:r>
        </w:p>
        <w:p w:rsidR="00791F80" w:rsidRPr="00CE30CF" w:rsidRDefault="00791F80" w:rsidP="00791F80">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730A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730A7">
            <w:rPr>
              <w:rStyle w:val="PageNumber"/>
              <w:noProof/>
            </w:rPr>
            <w:t>6</w:t>
          </w:r>
          <w:r w:rsidRPr="00AC4488">
            <w:rPr>
              <w:rStyle w:val="PageNumber"/>
            </w:rPr>
            <w:fldChar w:fldCharType="end"/>
          </w:r>
        </w:p>
      </w:tc>
      <w:tc>
        <w:tcPr>
          <w:tcW w:w="2551" w:type="dxa"/>
          <w:vAlign w:val="bottom"/>
        </w:tcPr>
        <w:p w:rsidR="00791F80" w:rsidRPr="001E14EB" w:rsidRDefault="00791F80" w:rsidP="00791F80">
          <w:pPr>
            <w:spacing w:after="0"/>
            <w:jc w:val="right"/>
          </w:pPr>
          <w:r>
            <w:rPr>
              <w:noProof/>
              <w:lang w:eastAsia="en-AU"/>
            </w:rPr>
            <w:drawing>
              <wp:inline distT="0" distB="0" distL="0" distR="0" wp14:anchorId="7EDFB6A7" wp14:editId="676F14AF">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791F80" w:rsidRDefault="00791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D13" w:rsidRDefault="00B55D13" w:rsidP="00791F80">
      <w:pPr>
        <w:spacing w:after="0" w:line="240" w:lineRule="auto"/>
      </w:pPr>
      <w:r>
        <w:separator/>
      </w:r>
    </w:p>
  </w:footnote>
  <w:footnote w:type="continuationSeparator" w:id="0">
    <w:p w:rsidR="00B55D13" w:rsidRDefault="00B55D13" w:rsidP="00791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F80" w:rsidRDefault="00791F80">
    <w:pPr>
      <w:pStyle w:val="Header"/>
    </w:pPr>
  </w:p>
  <w:p w:rsidR="00791F80" w:rsidRDefault="00791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val="0"/>
        <w:szCs w:val="60"/>
      </w:rPr>
      <w:alias w:val="Title"/>
      <w:tag w:val="Title"/>
      <w:id w:val="963699035"/>
      <w:dataBinding w:prefixMappings="xmlns:ns0='http://purl.org/dc/elements/1.1/' xmlns:ns1='http://schemas.openxmlformats.org/package/2006/metadata/core-properties' " w:xpath="/ns1:coreProperties[1]/ns0:title[1]" w:storeItemID="{6C3C8BC8-F283-45AE-878A-BAB7291924A1}"/>
      <w:text w:multiLine="1"/>
    </w:sdtPr>
    <w:sdtEndPr/>
    <w:sdtContent>
      <w:p w:rsidR="00791F80" w:rsidRPr="007307A2" w:rsidRDefault="00791F80" w:rsidP="007730A7">
        <w:pPr>
          <w:pStyle w:val="Title"/>
          <w:rPr>
            <w:rStyle w:val="TitleChar"/>
            <w:b/>
            <w:szCs w:val="60"/>
          </w:rPr>
        </w:pPr>
        <w:r w:rsidRPr="007307A2">
          <w:rPr>
            <w:b/>
            <w:bCs w:val="0"/>
            <w:szCs w:val="60"/>
          </w:rPr>
          <w:t>Nat</w:t>
        </w:r>
        <w:r w:rsidR="007730A7">
          <w:rPr>
            <w:b/>
            <w:bCs w:val="0"/>
            <w:szCs w:val="60"/>
          </w:rPr>
          <w:t xml:space="preserve">ional School Chaplaincy Program </w:t>
        </w:r>
        <w:r w:rsidRPr="007307A2">
          <w:rPr>
            <w:b/>
            <w:bCs w:val="0"/>
            <w:szCs w:val="60"/>
          </w:rPr>
          <w:t>Deed of Agreement 2020</w:t>
        </w:r>
      </w:p>
    </w:sdtContent>
  </w:sdt>
  <w:p w:rsidR="00791F80" w:rsidRDefault="00791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0E84"/>
    <w:multiLevelType w:val="hybridMultilevel"/>
    <w:tmpl w:val="377C0B28"/>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BB0D31"/>
    <w:multiLevelType w:val="hybridMultilevel"/>
    <w:tmpl w:val="4912CDB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80"/>
    <w:rsid w:val="00082E2B"/>
    <w:rsid w:val="000C37D3"/>
    <w:rsid w:val="003F48E8"/>
    <w:rsid w:val="00475A39"/>
    <w:rsid w:val="007307A2"/>
    <w:rsid w:val="007730A7"/>
    <w:rsid w:val="00791F80"/>
    <w:rsid w:val="007F4AF6"/>
    <w:rsid w:val="00B55D13"/>
    <w:rsid w:val="00DC1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AF5FA"/>
  <w15:chartTrackingRefBased/>
  <w15:docId w15:val="{A697A938-487F-478B-8948-B870843E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lockText"/>
    <w:qFormat/>
    <w:rsid w:val="00791F80"/>
    <w:pPr>
      <w:pBdr>
        <w:top w:val="none" w:sz="0" w:space="0" w:color="auto"/>
        <w:left w:val="none" w:sz="0" w:space="0" w:color="auto"/>
        <w:bottom w:val="none" w:sz="0" w:space="0" w:color="auto"/>
        <w:right w:val="none" w:sz="0" w:space="0" w:color="auto"/>
      </w:pBdr>
      <w:spacing w:after="120" w:line="240" w:lineRule="auto"/>
      <w:ind w:left="0" w:right="0"/>
    </w:pPr>
    <w:rPr>
      <w:rFonts w:ascii="Bookman" w:hAnsi="Bookman" w:cs="Times New Roman"/>
      <w:i w:val="0"/>
      <w:color w:val="auto"/>
      <w:sz w:val="24"/>
      <w:szCs w:val="20"/>
      <w:lang w:eastAsia="en-AU"/>
    </w:rPr>
  </w:style>
  <w:style w:type="table" w:styleId="TableGrid">
    <w:name w:val="Table Grid"/>
    <w:basedOn w:val="TableNormal"/>
    <w:rsid w:val="00791F80"/>
    <w:pPr>
      <w:spacing w:after="20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91F80"/>
    <w:rPr>
      <w:color w:val="0563C1" w:themeColor="hyperlink"/>
      <w:u w:val="single"/>
    </w:rPr>
  </w:style>
  <w:style w:type="paragraph" w:styleId="BodyTextIndent">
    <w:name w:val="Body Text Indent"/>
    <w:basedOn w:val="Normal"/>
    <w:link w:val="BodyTextIndentChar"/>
    <w:unhideWhenUsed/>
    <w:rsid w:val="00791F80"/>
    <w:pPr>
      <w:spacing w:after="120" w:line="240" w:lineRule="auto"/>
      <w:ind w:left="283"/>
    </w:pPr>
    <w:rPr>
      <w:rFonts w:ascii="Bookman" w:eastAsia="Times New Roman" w:hAnsi="Bookman" w:cs="Times New Roman"/>
      <w:sz w:val="24"/>
      <w:szCs w:val="20"/>
      <w:lang w:eastAsia="en-AU"/>
    </w:rPr>
  </w:style>
  <w:style w:type="character" w:customStyle="1" w:styleId="BodyTextIndentChar">
    <w:name w:val="Body Text Indent Char"/>
    <w:basedOn w:val="DefaultParagraphFont"/>
    <w:link w:val="BodyTextIndent"/>
    <w:rsid w:val="00791F80"/>
    <w:rPr>
      <w:rFonts w:ascii="Bookman" w:eastAsia="Times New Roman" w:hAnsi="Bookman" w:cs="Times New Roman"/>
      <w:sz w:val="24"/>
      <w:szCs w:val="20"/>
      <w:lang w:eastAsia="en-AU"/>
    </w:rPr>
  </w:style>
  <w:style w:type="paragraph" w:styleId="BlockText">
    <w:name w:val="Block Text"/>
    <w:basedOn w:val="Normal"/>
    <w:uiPriority w:val="99"/>
    <w:semiHidden/>
    <w:unhideWhenUsed/>
    <w:rsid w:val="00791F8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Header">
    <w:name w:val="header"/>
    <w:basedOn w:val="Normal"/>
    <w:link w:val="HeaderChar"/>
    <w:uiPriority w:val="99"/>
    <w:unhideWhenUsed/>
    <w:rsid w:val="00791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F80"/>
  </w:style>
  <w:style w:type="paragraph" w:styleId="Footer">
    <w:name w:val="footer"/>
    <w:basedOn w:val="Normal"/>
    <w:link w:val="FooterChar"/>
    <w:uiPriority w:val="99"/>
    <w:unhideWhenUsed/>
    <w:rsid w:val="00791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F80"/>
  </w:style>
  <w:style w:type="paragraph" w:styleId="Title">
    <w:name w:val="Title"/>
    <w:basedOn w:val="Normal"/>
    <w:next w:val="Normal"/>
    <w:link w:val="TitleChar"/>
    <w:qFormat/>
    <w:rsid w:val="00791F80"/>
    <w:pPr>
      <w:spacing w:after="0" w:line="240" w:lineRule="auto"/>
    </w:pPr>
    <w:rPr>
      <w:rFonts w:ascii="Lato Semibold" w:eastAsia="Times New Roman" w:hAnsi="Lato Semibold" w:cs="Times New Roman"/>
      <w:bCs/>
      <w:color w:val="1F1F5F"/>
      <w:kern w:val="32"/>
      <w:sz w:val="60"/>
      <w:szCs w:val="64"/>
      <w:lang w:eastAsia="en-AU"/>
    </w:rPr>
  </w:style>
  <w:style w:type="character" w:customStyle="1" w:styleId="TitleChar">
    <w:name w:val="Title Char"/>
    <w:basedOn w:val="DefaultParagraphFont"/>
    <w:link w:val="Title"/>
    <w:rsid w:val="00791F80"/>
    <w:rPr>
      <w:rFonts w:ascii="Lato Semibold" w:eastAsia="Times New Roman" w:hAnsi="Lato Semibold" w:cs="Times New Roman"/>
      <w:bCs/>
      <w:color w:val="1F1F5F"/>
      <w:kern w:val="32"/>
      <w:sz w:val="60"/>
      <w:szCs w:val="64"/>
      <w:lang w:eastAsia="en-AU"/>
    </w:rPr>
  </w:style>
  <w:style w:type="character" w:styleId="PageNumber">
    <w:name w:val="page number"/>
    <w:aliases w:val="Page number"/>
    <w:basedOn w:val="DefaultParagraphFont"/>
    <w:uiPriority w:val="8"/>
    <w:rsid w:val="00791F80"/>
    <w:rPr>
      <w:rFonts w:ascii="Lato" w:hAnsi="Lato"/>
      <w:sz w:val="19"/>
    </w:rPr>
  </w:style>
  <w:style w:type="paragraph" w:styleId="BalloonText">
    <w:name w:val="Balloon Text"/>
    <w:basedOn w:val="Normal"/>
    <w:link w:val="BalloonTextChar"/>
    <w:uiPriority w:val="99"/>
    <w:semiHidden/>
    <w:unhideWhenUsed/>
    <w:rsid w:val="007F4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ducation/policies/chaplaincy-services-in-schoo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gal.det@nt.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2020-01-29T00:00:00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National School Chaplaincy Program  
 Deed of Agreement 2020</vt:lpstr>
    </vt:vector>
  </TitlesOfParts>
  <Company>NT Department of Education</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School Chaplaincy Program Deed of Agreement 2020</dc:title>
  <dc:subject/>
  <dc:creator>Karen Kujala</dc:creator>
  <cp:keywords/>
  <dc:description/>
  <cp:lastModifiedBy>Danny Key</cp:lastModifiedBy>
  <cp:revision>3</cp:revision>
  <cp:lastPrinted>2020-01-29T00:22:00Z</cp:lastPrinted>
  <dcterms:created xsi:type="dcterms:W3CDTF">2020-01-29T00:32:00Z</dcterms:created>
  <dcterms:modified xsi:type="dcterms:W3CDTF">2020-01-29T01:31:00Z</dcterms:modified>
</cp:coreProperties>
</file>