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TitleChar"/>
        </w:rPr>
        <w:alias w:val="Title"/>
        <w:tag w:val="Title"/>
        <w:id w:val="-509987125"/>
        <w:lock w:val="sdtLocked"/>
        <w:placeholder>
          <w:docPart w:val="FFD65109BCA44594B98709230176AF2B"/>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3C780B4F" w14:textId="2493FB5A" w:rsidR="00886C9D" w:rsidRPr="00886C9D" w:rsidRDefault="005863B7" w:rsidP="00886C9D">
          <w:pPr>
            <w:pStyle w:val="Title"/>
          </w:pPr>
          <w:r>
            <w:rPr>
              <w:rStyle w:val="TitleChar"/>
            </w:rPr>
            <w:t xml:space="preserve">Naming of Northern Territory Government schools and places in schools </w:t>
          </w:r>
          <w:r w:rsidR="00DC66A8">
            <w:rPr>
              <w:rStyle w:val="TitleChar"/>
            </w:rPr>
            <w:t>–</w:t>
          </w:r>
          <w:r>
            <w:rPr>
              <w:rStyle w:val="TitleChar"/>
            </w:rPr>
            <w:t xml:space="preserve"> policy and procedures</w:t>
          </w:r>
        </w:p>
      </w:sdtContent>
    </w:sdt>
    <w:p w14:paraId="6456B18F" w14:textId="3619DE6F" w:rsidR="00DD64C2" w:rsidRDefault="006D4468" w:rsidP="001852AF">
      <w:pPr>
        <w:pStyle w:val="Subtitle0"/>
      </w:pPr>
      <w:r>
        <w:t>N</w:t>
      </w:r>
      <w:r w:rsidR="00443408">
        <w:t xml:space="preserve">aming or </w:t>
      </w:r>
      <w:r w:rsidR="0049480B">
        <w:t xml:space="preserve">changing the name of </w:t>
      </w:r>
      <w:r w:rsidR="00443408">
        <w:t>schools and places within schools</w:t>
      </w:r>
    </w:p>
    <w:p w14:paraId="6CE6AF4F" w14:textId="77777777" w:rsidR="00964B22" w:rsidRDefault="00964B22" w:rsidP="00DD64C2">
      <w:pPr>
        <w:tabs>
          <w:tab w:val="center" w:pos="4819"/>
        </w:tabs>
      </w:pPr>
    </w:p>
    <w:p w14:paraId="68E06D45" w14:textId="77777777" w:rsidR="007761D8" w:rsidRPr="00DD64C2" w:rsidRDefault="007761D8" w:rsidP="00885590">
      <w:pPr>
        <w:sectPr w:rsidR="007761D8" w:rsidRPr="00DD64C2" w:rsidSect="00702D61">
          <w:headerReference w:type="default" r:id="rId12"/>
          <w:headerReference w:type="first" r:id="rId13"/>
          <w:footerReference w:type="first" r:id="rId14"/>
          <w:pgSz w:w="11906" w:h="16838" w:code="9"/>
          <w:pgMar w:top="794" w:right="794" w:bottom="794" w:left="794" w:header="794" w:footer="794" w:gutter="0"/>
          <w:cols w:space="708"/>
          <w:titlePg/>
          <w:docGrid w:linePitch="360"/>
        </w:sectPr>
      </w:pPr>
      <w:bookmarkStart w:id="0" w:name="_GoBack"/>
      <w:bookmarkEnd w:id="0"/>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09B110EA" w14:textId="77777777" w:rsidR="00964B22" w:rsidRPr="00422874" w:rsidRDefault="00964B22" w:rsidP="00074573">
          <w:pPr>
            <w:pStyle w:val="TOCHeading"/>
            <w:tabs>
              <w:tab w:val="left" w:pos="9444"/>
            </w:tabs>
            <w:rPr>
              <w:lang w:eastAsia="ja-JP"/>
            </w:rPr>
          </w:pPr>
          <w:r w:rsidRPr="00422874">
            <w:t>Contents</w:t>
          </w:r>
        </w:p>
        <w:p w14:paraId="05F677CC" w14:textId="7797B287" w:rsidR="001A4296"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28634029" w:history="1">
            <w:r w:rsidR="001A4296" w:rsidRPr="00300607">
              <w:rPr>
                <w:rStyle w:val="Hyperlink"/>
                <w:noProof/>
                <w:lang w:eastAsia="en-AU"/>
              </w:rPr>
              <w:t>1. Policy</w:t>
            </w:r>
            <w:r w:rsidR="001A4296">
              <w:rPr>
                <w:noProof/>
                <w:webHidden/>
              </w:rPr>
              <w:tab/>
            </w:r>
            <w:r w:rsidR="001A4296">
              <w:rPr>
                <w:noProof/>
                <w:webHidden/>
              </w:rPr>
              <w:fldChar w:fldCharType="begin"/>
            </w:r>
            <w:r w:rsidR="001A4296">
              <w:rPr>
                <w:noProof/>
                <w:webHidden/>
              </w:rPr>
              <w:instrText xml:space="preserve"> PAGEREF _Toc128634029 \h </w:instrText>
            </w:r>
            <w:r w:rsidR="001A4296">
              <w:rPr>
                <w:noProof/>
                <w:webHidden/>
              </w:rPr>
            </w:r>
            <w:r w:rsidR="001A4296">
              <w:rPr>
                <w:noProof/>
                <w:webHidden/>
              </w:rPr>
              <w:fldChar w:fldCharType="separate"/>
            </w:r>
            <w:r w:rsidR="0071641F">
              <w:rPr>
                <w:noProof/>
                <w:webHidden/>
              </w:rPr>
              <w:t>3</w:t>
            </w:r>
            <w:r w:rsidR="001A4296">
              <w:rPr>
                <w:noProof/>
                <w:webHidden/>
              </w:rPr>
              <w:fldChar w:fldCharType="end"/>
            </w:r>
          </w:hyperlink>
        </w:p>
        <w:p w14:paraId="5B5E7771" w14:textId="1444FDED" w:rsidR="001A4296" w:rsidRDefault="001A4296">
          <w:pPr>
            <w:pStyle w:val="TOC1"/>
            <w:rPr>
              <w:rFonts w:asciiTheme="minorHAnsi" w:eastAsiaTheme="minorEastAsia" w:hAnsiTheme="minorHAnsi" w:cstheme="minorBidi"/>
              <w:b w:val="0"/>
              <w:noProof/>
              <w:lang w:eastAsia="en-AU"/>
            </w:rPr>
          </w:pPr>
          <w:hyperlink w:anchor="_Toc128634030" w:history="1">
            <w:r w:rsidRPr="00300607">
              <w:rPr>
                <w:rStyle w:val="Hyperlink"/>
                <w:noProof/>
                <w:lang w:eastAsia="en-AU"/>
              </w:rPr>
              <w:t>2. Scope</w:t>
            </w:r>
            <w:r>
              <w:rPr>
                <w:noProof/>
                <w:webHidden/>
              </w:rPr>
              <w:tab/>
            </w:r>
            <w:r>
              <w:rPr>
                <w:noProof/>
                <w:webHidden/>
              </w:rPr>
              <w:fldChar w:fldCharType="begin"/>
            </w:r>
            <w:r>
              <w:rPr>
                <w:noProof/>
                <w:webHidden/>
              </w:rPr>
              <w:instrText xml:space="preserve"> PAGEREF _Toc128634030 \h </w:instrText>
            </w:r>
            <w:r>
              <w:rPr>
                <w:noProof/>
                <w:webHidden/>
              </w:rPr>
            </w:r>
            <w:r>
              <w:rPr>
                <w:noProof/>
                <w:webHidden/>
              </w:rPr>
              <w:fldChar w:fldCharType="separate"/>
            </w:r>
            <w:r w:rsidR="0071641F">
              <w:rPr>
                <w:noProof/>
                <w:webHidden/>
              </w:rPr>
              <w:t>3</w:t>
            </w:r>
            <w:r>
              <w:rPr>
                <w:noProof/>
                <w:webHidden/>
              </w:rPr>
              <w:fldChar w:fldCharType="end"/>
            </w:r>
          </w:hyperlink>
        </w:p>
        <w:p w14:paraId="52191BF1" w14:textId="41038AB8" w:rsidR="001A4296" w:rsidRDefault="001A4296">
          <w:pPr>
            <w:pStyle w:val="TOC1"/>
            <w:rPr>
              <w:rFonts w:asciiTheme="minorHAnsi" w:eastAsiaTheme="minorEastAsia" w:hAnsiTheme="minorHAnsi" w:cstheme="minorBidi"/>
              <w:b w:val="0"/>
              <w:noProof/>
              <w:lang w:eastAsia="en-AU"/>
            </w:rPr>
          </w:pPr>
          <w:hyperlink w:anchor="_Toc128634031" w:history="1">
            <w:r w:rsidRPr="00300607">
              <w:rPr>
                <w:rStyle w:val="Hyperlink"/>
                <w:noProof/>
                <w:lang w:eastAsia="en-AU"/>
              </w:rPr>
              <w:t>3. Procedures</w:t>
            </w:r>
            <w:r>
              <w:rPr>
                <w:noProof/>
                <w:webHidden/>
              </w:rPr>
              <w:tab/>
            </w:r>
            <w:r>
              <w:rPr>
                <w:noProof/>
                <w:webHidden/>
              </w:rPr>
              <w:fldChar w:fldCharType="begin"/>
            </w:r>
            <w:r>
              <w:rPr>
                <w:noProof/>
                <w:webHidden/>
              </w:rPr>
              <w:instrText xml:space="preserve"> PAGEREF _Toc128634031 \h </w:instrText>
            </w:r>
            <w:r>
              <w:rPr>
                <w:noProof/>
                <w:webHidden/>
              </w:rPr>
            </w:r>
            <w:r>
              <w:rPr>
                <w:noProof/>
                <w:webHidden/>
              </w:rPr>
              <w:fldChar w:fldCharType="separate"/>
            </w:r>
            <w:r w:rsidR="0071641F">
              <w:rPr>
                <w:noProof/>
                <w:webHidden/>
              </w:rPr>
              <w:t>3</w:t>
            </w:r>
            <w:r>
              <w:rPr>
                <w:noProof/>
                <w:webHidden/>
              </w:rPr>
              <w:fldChar w:fldCharType="end"/>
            </w:r>
          </w:hyperlink>
        </w:p>
        <w:p w14:paraId="2851C9FD" w14:textId="17E67CFB" w:rsidR="001A4296" w:rsidRDefault="001A4296">
          <w:pPr>
            <w:pStyle w:val="TOC2"/>
            <w:rPr>
              <w:rFonts w:asciiTheme="minorHAnsi" w:eastAsiaTheme="minorEastAsia" w:hAnsiTheme="minorHAnsi" w:cstheme="minorBidi"/>
              <w:noProof/>
              <w:lang w:eastAsia="en-AU"/>
            </w:rPr>
          </w:pPr>
          <w:hyperlink w:anchor="_Toc128634032" w:history="1">
            <w:r w:rsidRPr="00300607">
              <w:rPr>
                <w:rStyle w:val="Hyperlink"/>
                <w:noProof/>
              </w:rPr>
              <w:t>3.1. Naming of schools</w:t>
            </w:r>
            <w:r>
              <w:rPr>
                <w:noProof/>
                <w:webHidden/>
              </w:rPr>
              <w:tab/>
            </w:r>
            <w:r>
              <w:rPr>
                <w:noProof/>
                <w:webHidden/>
              </w:rPr>
              <w:fldChar w:fldCharType="begin"/>
            </w:r>
            <w:r>
              <w:rPr>
                <w:noProof/>
                <w:webHidden/>
              </w:rPr>
              <w:instrText xml:space="preserve"> PAGEREF _Toc128634032 \h </w:instrText>
            </w:r>
            <w:r>
              <w:rPr>
                <w:noProof/>
                <w:webHidden/>
              </w:rPr>
            </w:r>
            <w:r>
              <w:rPr>
                <w:noProof/>
                <w:webHidden/>
              </w:rPr>
              <w:fldChar w:fldCharType="separate"/>
            </w:r>
            <w:r w:rsidR="0071641F">
              <w:rPr>
                <w:noProof/>
                <w:webHidden/>
              </w:rPr>
              <w:t>3</w:t>
            </w:r>
            <w:r>
              <w:rPr>
                <w:noProof/>
                <w:webHidden/>
              </w:rPr>
              <w:fldChar w:fldCharType="end"/>
            </w:r>
          </w:hyperlink>
        </w:p>
        <w:p w14:paraId="64BEB5CA" w14:textId="685D13B5" w:rsidR="001A4296" w:rsidRDefault="001A4296">
          <w:pPr>
            <w:pStyle w:val="TOC3"/>
            <w:tabs>
              <w:tab w:val="right" w:leader="dot" w:pos="10308"/>
            </w:tabs>
            <w:rPr>
              <w:rFonts w:asciiTheme="minorHAnsi" w:eastAsiaTheme="minorEastAsia" w:hAnsiTheme="minorHAnsi" w:cstheme="minorBidi"/>
              <w:noProof/>
              <w:lang w:eastAsia="en-AU"/>
            </w:rPr>
          </w:pPr>
          <w:hyperlink w:anchor="_Toc128634033" w:history="1">
            <w:r w:rsidRPr="00300607">
              <w:rPr>
                <w:rStyle w:val="Hyperlink"/>
                <w:noProof/>
              </w:rPr>
              <w:t>3.1.1. Naming of a new school</w:t>
            </w:r>
            <w:r>
              <w:rPr>
                <w:noProof/>
                <w:webHidden/>
              </w:rPr>
              <w:tab/>
            </w:r>
            <w:r>
              <w:rPr>
                <w:noProof/>
                <w:webHidden/>
              </w:rPr>
              <w:fldChar w:fldCharType="begin"/>
            </w:r>
            <w:r>
              <w:rPr>
                <w:noProof/>
                <w:webHidden/>
              </w:rPr>
              <w:instrText xml:space="preserve"> PAGEREF _Toc128634033 \h </w:instrText>
            </w:r>
            <w:r>
              <w:rPr>
                <w:noProof/>
                <w:webHidden/>
              </w:rPr>
            </w:r>
            <w:r>
              <w:rPr>
                <w:noProof/>
                <w:webHidden/>
              </w:rPr>
              <w:fldChar w:fldCharType="separate"/>
            </w:r>
            <w:r w:rsidR="0071641F">
              <w:rPr>
                <w:noProof/>
                <w:webHidden/>
              </w:rPr>
              <w:t>3</w:t>
            </w:r>
            <w:r>
              <w:rPr>
                <w:noProof/>
                <w:webHidden/>
              </w:rPr>
              <w:fldChar w:fldCharType="end"/>
            </w:r>
          </w:hyperlink>
        </w:p>
        <w:p w14:paraId="03510025" w14:textId="40323F51" w:rsidR="001A4296" w:rsidRDefault="001A4296">
          <w:pPr>
            <w:pStyle w:val="TOC3"/>
            <w:tabs>
              <w:tab w:val="right" w:leader="dot" w:pos="10308"/>
            </w:tabs>
            <w:rPr>
              <w:rFonts w:asciiTheme="minorHAnsi" w:eastAsiaTheme="minorEastAsia" w:hAnsiTheme="minorHAnsi" w:cstheme="minorBidi"/>
              <w:noProof/>
              <w:lang w:eastAsia="en-AU"/>
            </w:rPr>
          </w:pPr>
          <w:hyperlink w:anchor="_Toc128634034" w:history="1">
            <w:r w:rsidRPr="00300607">
              <w:rPr>
                <w:rStyle w:val="Hyperlink"/>
                <w:noProof/>
              </w:rPr>
              <w:t>3.1.2. Changing a school name</w:t>
            </w:r>
            <w:r>
              <w:rPr>
                <w:noProof/>
                <w:webHidden/>
              </w:rPr>
              <w:tab/>
            </w:r>
            <w:r>
              <w:rPr>
                <w:noProof/>
                <w:webHidden/>
              </w:rPr>
              <w:fldChar w:fldCharType="begin"/>
            </w:r>
            <w:r>
              <w:rPr>
                <w:noProof/>
                <w:webHidden/>
              </w:rPr>
              <w:instrText xml:space="preserve"> PAGEREF _Toc128634034 \h </w:instrText>
            </w:r>
            <w:r>
              <w:rPr>
                <w:noProof/>
                <w:webHidden/>
              </w:rPr>
            </w:r>
            <w:r>
              <w:rPr>
                <w:noProof/>
                <w:webHidden/>
              </w:rPr>
              <w:fldChar w:fldCharType="separate"/>
            </w:r>
            <w:r w:rsidR="0071641F">
              <w:rPr>
                <w:noProof/>
                <w:webHidden/>
              </w:rPr>
              <w:t>3</w:t>
            </w:r>
            <w:r>
              <w:rPr>
                <w:noProof/>
                <w:webHidden/>
              </w:rPr>
              <w:fldChar w:fldCharType="end"/>
            </w:r>
          </w:hyperlink>
        </w:p>
        <w:p w14:paraId="557F4549" w14:textId="27C9983C" w:rsidR="001A4296" w:rsidRDefault="001A4296">
          <w:pPr>
            <w:pStyle w:val="TOC3"/>
            <w:tabs>
              <w:tab w:val="right" w:leader="dot" w:pos="10308"/>
            </w:tabs>
            <w:rPr>
              <w:rFonts w:asciiTheme="minorHAnsi" w:eastAsiaTheme="minorEastAsia" w:hAnsiTheme="minorHAnsi" w:cstheme="minorBidi"/>
              <w:noProof/>
              <w:lang w:eastAsia="en-AU"/>
            </w:rPr>
          </w:pPr>
          <w:hyperlink w:anchor="_Toc128634035" w:history="1">
            <w:r w:rsidRPr="00300607">
              <w:rPr>
                <w:rStyle w:val="Hyperlink"/>
                <w:noProof/>
              </w:rPr>
              <w:t>3.1.3. Choosing or changing a school name</w:t>
            </w:r>
            <w:r>
              <w:rPr>
                <w:noProof/>
                <w:webHidden/>
              </w:rPr>
              <w:tab/>
            </w:r>
            <w:r>
              <w:rPr>
                <w:noProof/>
                <w:webHidden/>
              </w:rPr>
              <w:fldChar w:fldCharType="begin"/>
            </w:r>
            <w:r>
              <w:rPr>
                <w:noProof/>
                <w:webHidden/>
              </w:rPr>
              <w:instrText xml:space="preserve"> PAGEREF _Toc128634035 \h </w:instrText>
            </w:r>
            <w:r>
              <w:rPr>
                <w:noProof/>
                <w:webHidden/>
              </w:rPr>
            </w:r>
            <w:r>
              <w:rPr>
                <w:noProof/>
                <w:webHidden/>
              </w:rPr>
              <w:fldChar w:fldCharType="separate"/>
            </w:r>
            <w:r w:rsidR="0071641F">
              <w:rPr>
                <w:noProof/>
                <w:webHidden/>
              </w:rPr>
              <w:t>3</w:t>
            </w:r>
            <w:r>
              <w:rPr>
                <w:noProof/>
                <w:webHidden/>
              </w:rPr>
              <w:fldChar w:fldCharType="end"/>
            </w:r>
          </w:hyperlink>
        </w:p>
        <w:p w14:paraId="0E91E40E" w14:textId="2590CAAA" w:rsidR="001A4296" w:rsidRDefault="001A4296">
          <w:pPr>
            <w:pStyle w:val="TOC3"/>
            <w:tabs>
              <w:tab w:val="right" w:leader="dot" w:pos="10308"/>
            </w:tabs>
            <w:rPr>
              <w:rFonts w:asciiTheme="minorHAnsi" w:eastAsiaTheme="minorEastAsia" w:hAnsiTheme="minorHAnsi" w:cstheme="minorBidi"/>
              <w:noProof/>
              <w:lang w:eastAsia="en-AU"/>
            </w:rPr>
          </w:pPr>
          <w:hyperlink w:anchor="_Toc128634036" w:history="1">
            <w:r w:rsidRPr="00300607">
              <w:rPr>
                <w:rStyle w:val="Hyperlink"/>
                <w:noProof/>
              </w:rPr>
              <w:t>3.1.4. Unique descriptors</w:t>
            </w:r>
            <w:r>
              <w:rPr>
                <w:noProof/>
                <w:webHidden/>
              </w:rPr>
              <w:tab/>
            </w:r>
            <w:r>
              <w:rPr>
                <w:noProof/>
                <w:webHidden/>
              </w:rPr>
              <w:fldChar w:fldCharType="begin"/>
            </w:r>
            <w:r>
              <w:rPr>
                <w:noProof/>
                <w:webHidden/>
              </w:rPr>
              <w:instrText xml:space="preserve"> PAGEREF _Toc128634036 \h </w:instrText>
            </w:r>
            <w:r>
              <w:rPr>
                <w:noProof/>
                <w:webHidden/>
              </w:rPr>
            </w:r>
            <w:r>
              <w:rPr>
                <w:noProof/>
                <w:webHidden/>
              </w:rPr>
              <w:fldChar w:fldCharType="separate"/>
            </w:r>
            <w:r w:rsidR="0071641F">
              <w:rPr>
                <w:noProof/>
                <w:webHidden/>
              </w:rPr>
              <w:t>4</w:t>
            </w:r>
            <w:r>
              <w:rPr>
                <w:noProof/>
                <w:webHidden/>
              </w:rPr>
              <w:fldChar w:fldCharType="end"/>
            </w:r>
          </w:hyperlink>
        </w:p>
        <w:p w14:paraId="0DE6B219" w14:textId="3D4D38A4" w:rsidR="001A4296" w:rsidRDefault="001A4296">
          <w:pPr>
            <w:pStyle w:val="TOC3"/>
            <w:tabs>
              <w:tab w:val="right" w:leader="dot" w:pos="10308"/>
            </w:tabs>
            <w:rPr>
              <w:rFonts w:asciiTheme="minorHAnsi" w:eastAsiaTheme="minorEastAsia" w:hAnsiTheme="minorHAnsi" w:cstheme="minorBidi"/>
              <w:noProof/>
              <w:lang w:eastAsia="en-AU"/>
            </w:rPr>
          </w:pPr>
          <w:hyperlink w:anchor="_Toc128634037" w:history="1">
            <w:r w:rsidRPr="00300607">
              <w:rPr>
                <w:rStyle w:val="Hyperlink"/>
                <w:noProof/>
              </w:rPr>
              <w:t>3.1.5. Function descriptors</w:t>
            </w:r>
            <w:r>
              <w:rPr>
                <w:noProof/>
                <w:webHidden/>
              </w:rPr>
              <w:tab/>
            </w:r>
            <w:r>
              <w:rPr>
                <w:noProof/>
                <w:webHidden/>
              </w:rPr>
              <w:fldChar w:fldCharType="begin"/>
            </w:r>
            <w:r>
              <w:rPr>
                <w:noProof/>
                <w:webHidden/>
              </w:rPr>
              <w:instrText xml:space="preserve"> PAGEREF _Toc128634037 \h </w:instrText>
            </w:r>
            <w:r>
              <w:rPr>
                <w:noProof/>
                <w:webHidden/>
              </w:rPr>
            </w:r>
            <w:r>
              <w:rPr>
                <w:noProof/>
                <w:webHidden/>
              </w:rPr>
              <w:fldChar w:fldCharType="separate"/>
            </w:r>
            <w:r w:rsidR="0071641F">
              <w:rPr>
                <w:noProof/>
                <w:webHidden/>
              </w:rPr>
              <w:t>4</w:t>
            </w:r>
            <w:r>
              <w:rPr>
                <w:noProof/>
                <w:webHidden/>
              </w:rPr>
              <w:fldChar w:fldCharType="end"/>
            </w:r>
          </w:hyperlink>
        </w:p>
        <w:p w14:paraId="664B27B8" w14:textId="70D9B72E" w:rsidR="001A4296" w:rsidRDefault="001A4296">
          <w:pPr>
            <w:pStyle w:val="TOC2"/>
            <w:rPr>
              <w:rFonts w:asciiTheme="minorHAnsi" w:eastAsiaTheme="minorEastAsia" w:hAnsiTheme="minorHAnsi" w:cstheme="minorBidi"/>
              <w:noProof/>
              <w:lang w:eastAsia="en-AU"/>
            </w:rPr>
          </w:pPr>
          <w:hyperlink w:anchor="_Toc128634038" w:history="1">
            <w:r w:rsidRPr="00300607">
              <w:rPr>
                <w:rStyle w:val="Hyperlink"/>
                <w:noProof/>
              </w:rPr>
              <w:t>3.2. Consultation</w:t>
            </w:r>
            <w:r>
              <w:rPr>
                <w:noProof/>
                <w:webHidden/>
              </w:rPr>
              <w:tab/>
            </w:r>
            <w:r>
              <w:rPr>
                <w:noProof/>
                <w:webHidden/>
              </w:rPr>
              <w:fldChar w:fldCharType="begin"/>
            </w:r>
            <w:r>
              <w:rPr>
                <w:noProof/>
                <w:webHidden/>
              </w:rPr>
              <w:instrText xml:space="preserve"> PAGEREF _Toc128634038 \h </w:instrText>
            </w:r>
            <w:r>
              <w:rPr>
                <w:noProof/>
                <w:webHidden/>
              </w:rPr>
            </w:r>
            <w:r>
              <w:rPr>
                <w:noProof/>
                <w:webHidden/>
              </w:rPr>
              <w:fldChar w:fldCharType="separate"/>
            </w:r>
            <w:r w:rsidR="0071641F">
              <w:rPr>
                <w:noProof/>
                <w:webHidden/>
              </w:rPr>
              <w:t>4</w:t>
            </w:r>
            <w:r>
              <w:rPr>
                <w:noProof/>
                <w:webHidden/>
              </w:rPr>
              <w:fldChar w:fldCharType="end"/>
            </w:r>
          </w:hyperlink>
        </w:p>
        <w:p w14:paraId="6C3FB859" w14:textId="43537C84" w:rsidR="001A4296" w:rsidRDefault="001A4296">
          <w:pPr>
            <w:pStyle w:val="TOC2"/>
            <w:rPr>
              <w:rFonts w:asciiTheme="minorHAnsi" w:eastAsiaTheme="minorEastAsia" w:hAnsiTheme="minorHAnsi" w:cstheme="minorBidi"/>
              <w:noProof/>
              <w:lang w:eastAsia="en-AU"/>
            </w:rPr>
          </w:pPr>
          <w:hyperlink w:anchor="_Toc128634039" w:history="1">
            <w:r w:rsidRPr="00300607">
              <w:rPr>
                <w:rStyle w:val="Hyperlink"/>
                <w:noProof/>
              </w:rPr>
              <w:t>3.3. Formal application</w:t>
            </w:r>
            <w:r>
              <w:rPr>
                <w:noProof/>
                <w:webHidden/>
              </w:rPr>
              <w:tab/>
            </w:r>
            <w:r>
              <w:rPr>
                <w:noProof/>
                <w:webHidden/>
              </w:rPr>
              <w:fldChar w:fldCharType="begin"/>
            </w:r>
            <w:r>
              <w:rPr>
                <w:noProof/>
                <w:webHidden/>
              </w:rPr>
              <w:instrText xml:space="preserve"> PAGEREF _Toc128634039 \h </w:instrText>
            </w:r>
            <w:r>
              <w:rPr>
                <w:noProof/>
                <w:webHidden/>
              </w:rPr>
            </w:r>
            <w:r>
              <w:rPr>
                <w:noProof/>
                <w:webHidden/>
              </w:rPr>
              <w:fldChar w:fldCharType="separate"/>
            </w:r>
            <w:r w:rsidR="0071641F">
              <w:rPr>
                <w:noProof/>
                <w:webHidden/>
              </w:rPr>
              <w:t>5</w:t>
            </w:r>
            <w:r>
              <w:rPr>
                <w:noProof/>
                <w:webHidden/>
              </w:rPr>
              <w:fldChar w:fldCharType="end"/>
            </w:r>
          </w:hyperlink>
        </w:p>
        <w:p w14:paraId="63902DDC" w14:textId="5177113F" w:rsidR="001A4296" w:rsidRDefault="001A4296">
          <w:pPr>
            <w:pStyle w:val="TOC2"/>
            <w:rPr>
              <w:rFonts w:asciiTheme="minorHAnsi" w:eastAsiaTheme="minorEastAsia" w:hAnsiTheme="minorHAnsi" w:cstheme="minorBidi"/>
              <w:noProof/>
              <w:lang w:eastAsia="en-AU"/>
            </w:rPr>
          </w:pPr>
          <w:hyperlink w:anchor="_Toc128634040" w:history="1">
            <w:r w:rsidRPr="00300607">
              <w:rPr>
                <w:rStyle w:val="Hyperlink"/>
                <w:noProof/>
              </w:rPr>
              <w:t>3.4. Approval</w:t>
            </w:r>
            <w:r>
              <w:rPr>
                <w:noProof/>
                <w:webHidden/>
              </w:rPr>
              <w:tab/>
            </w:r>
            <w:r>
              <w:rPr>
                <w:noProof/>
                <w:webHidden/>
              </w:rPr>
              <w:fldChar w:fldCharType="begin"/>
            </w:r>
            <w:r>
              <w:rPr>
                <w:noProof/>
                <w:webHidden/>
              </w:rPr>
              <w:instrText xml:space="preserve"> PAGEREF _Toc128634040 \h </w:instrText>
            </w:r>
            <w:r>
              <w:rPr>
                <w:noProof/>
                <w:webHidden/>
              </w:rPr>
            </w:r>
            <w:r>
              <w:rPr>
                <w:noProof/>
                <w:webHidden/>
              </w:rPr>
              <w:fldChar w:fldCharType="separate"/>
            </w:r>
            <w:r w:rsidR="0071641F">
              <w:rPr>
                <w:noProof/>
                <w:webHidden/>
              </w:rPr>
              <w:t>5</w:t>
            </w:r>
            <w:r>
              <w:rPr>
                <w:noProof/>
                <w:webHidden/>
              </w:rPr>
              <w:fldChar w:fldCharType="end"/>
            </w:r>
          </w:hyperlink>
        </w:p>
        <w:p w14:paraId="2D3C30C2" w14:textId="4C86806B" w:rsidR="001A4296" w:rsidRDefault="001A4296">
          <w:pPr>
            <w:pStyle w:val="TOC2"/>
            <w:rPr>
              <w:rFonts w:asciiTheme="minorHAnsi" w:eastAsiaTheme="minorEastAsia" w:hAnsiTheme="minorHAnsi" w:cstheme="minorBidi"/>
              <w:noProof/>
              <w:lang w:eastAsia="en-AU"/>
            </w:rPr>
          </w:pPr>
          <w:hyperlink w:anchor="_Toc128634041" w:history="1">
            <w:r w:rsidRPr="00300607">
              <w:rPr>
                <w:rStyle w:val="Hyperlink"/>
                <w:noProof/>
              </w:rPr>
              <w:t>3.5. Publication</w:t>
            </w:r>
            <w:r>
              <w:rPr>
                <w:noProof/>
                <w:webHidden/>
              </w:rPr>
              <w:tab/>
            </w:r>
            <w:r>
              <w:rPr>
                <w:noProof/>
                <w:webHidden/>
              </w:rPr>
              <w:fldChar w:fldCharType="begin"/>
            </w:r>
            <w:r>
              <w:rPr>
                <w:noProof/>
                <w:webHidden/>
              </w:rPr>
              <w:instrText xml:space="preserve"> PAGEREF _Toc128634041 \h </w:instrText>
            </w:r>
            <w:r>
              <w:rPr>
                <w:noProof/>
                <w:webHidden/>
              </w:rPr>
            </w:r>
            <w:r>
              <w:rPr>
                <w:noProof/>
                <w:webHidden/>
              </w:rPr>
              <w:fldChar w:fldCharType="separate"/>
            </w:r>
            <w:r w:rsidR="0071641F">
              <w:rPr>
                <w:noProof/>
                <w:webHidden/>
              </w:rPr>
              <w:t>5</w:t>
            </w:r>
            <w:r>
              <w:rPr>
                <w:noProof/>
                <w:webHidden/>
              </w:rPr>
              <w:fldChar w:fldCharType="end"/>
            </w:r>
          </w:hyperlink>
        </w:p>
        <w:p w14:paraId="7927422A" w14:textId="1ED7029B" w:rsidR="001A4296" w:rsidRDefault="001A4296">
          <w:pPr>
            <w:pStyle w:val="TOC2"/>
            <w:rPr>
              <w:rFonts w:asciiTheme="minorHAnsi" w:eastAsiaTheme="minorEastAsia" w:hAnsiTheme="minorHAnsi" w:cstheme="minorBidi"/>
              <w:noProof/>
              <w:lang w:eastAsia="en-AU"/>
            </w:rPr>
          </w:pPr>
          <w:hyperlink w:anchor="_Toc128634042" w:history="1">
            <w:r w:rsidRPr="00300607">
              <w:rPr>
                <w:rStyle w:val="Hyperlink"/>
                <w:noProof/>
              </w:rPr>
              <w:t>3.6. Implementation</w:t>
            </w:r>
            <w:r>
              <w:rPr>
                <w:noProof/>
                <w:webHidden/>
              </w:rPr>
              <w:tab/>
            </w:r>
            <w:r>
              <w:rPr>
                <w:noProof/>
                <w:webHidden/>
              </w:rPr>
              <w:fldChar w:fldCharType="begin"/>
            </w:r>
            <w:r>
              <w:rPr>
                <w:noProof/>
                <w:webHidden/>
              </w:rPr>
              <w:instrText xml:space="preserve"> PAGEREF _Toc128634042 \h </w:instrText>
            </w:r>
            <w:r>
              <w:rPr>
                <w:noProof/>
                <w:webHidden/>
              </w:rPr>
            </w:r>
            <w:r>
              <w:rPr>
                <w:noProof/>
                <w:webHidden/>
              </w:rPr>
              <w:fldChar w:fldCharType="separate"/>
            </w:r>
            <w:r w:rsidR="0071641F">
              <w:rPr>
                <w:noProof/>
                <w:webHidden/>
              </w:rPr>
              <w:t>5</w:t>
            </w:r>
            <w:r>
              <w:rPr>
                <w:noProof/>
                <w:webHidden/>
              </w:rPr>
              <w:fldChar w:fldCharType="end"/>
            </w:r>
          </w:hyperlink>
        </w:p>
        <w:p w14:paraId="72222E3B" w14:textId="3D6B9ECC" w:rsidR="001A4296" w:rsidRDefault="001A4296">
          <w:pPr>
            <w:pStyle w:val="TOC1"/>
            <w:rPr>
              <w:rFonts w:asciiTheme="minorHAnsi" w:eastAsiaTheme="minorEastAsia" w:hAnsiTheme="minorHAnsi" w:cstheme="minorBidi"/>
              <w:b w:val="0"/>
              <w:noProof/>
              <w:lang w:eastAsia="en-AU"/>
            </w:rPr>
          </w:pPr>
          <w:hyperlink w:anchor="_Toc128634043" w:history="1">
            <w:r w:rsidRPr="00300607">
              <w:rPr>
                <w:rStyle w:val="Hyperlink"/>
                <w:noProof/>
                <w:lang w:eastAsia="en-AU"/>
              </w:rPr>
              <w:t>4. Temporary changes to a school name</w:t>
            </w:r>
            <w:r>
              <w:rPr>
                <w:noProof/>
                <w:webHidden/>
              </w:rPr>
              <w:tab/>
            </w:r>
            <w:r>
              <w:rPr>
                <w:noProof/>
                <w:webHidden/>
              </w:rPr>
              <w:fldChar w:fldCharType="begin"/>
            </w:r>
            <w:r>
              <w:rPr>
                <w:noProof/>
                <w:webHidden/>
              </w:rPr>
              <w:instrText xml:space="preserve"> PAGEREF _Toc128634043 \h </w:instrText>
            </w:r>
            <w:r>
              <w:rPr>
                <w:noProof/>
                <w:webHidden/>
              </w:rPr>
            </w:r>
            <w:r>
              <w:rPr>
                <w:noProof/>
                <w:webHidden/>
              </w:rPr>
              <w:fldChar w:fldCharType="separate"/>
            </w:r>
            <w:r w:rsidR="0071641F">
              <w:rPr>
                <w:noProof/>
                <w:webHidden/>
              </w:rPr>
              <w:t>5</w:t>
            </w:r>
            <w:r>
              <w:rPr>
                <w:noProof/>
                <w:webHidden/>
              </w:rPr>
              <w:fldChar w:fldCharType="end"/>
            </w:r>
          </w:hyperlink>
        </w:p>
        <w:p w14:paraId="245479B5" w14:textId="788005A8" w:rsidR="001A4296" w:rsidRDefault="001A4296">
          <w:pPr>
            <w:pStyle w:val="TOC1"/>
            <w:rPr>
              <w:rFonts w:asciiTheme="minorHAnsi" w:eastAsiaTheme="minorEastAsia" w:hAnsiTheme="minorHAnsi" w:cstheme="minorBidi"/>
              <w:b w:val="0"/>
              <w:noProof/>
              <w:lang w:eastAsia="en-AU"/>
            </w:rPr>
          </w:pPr>
          <w:hyperlink w:anchor="_Toc128634044" w:history="1">
            <w:r w:rsidRPr="00300607">
              <w:rPr>
                <w:rStyle w:val="Hyperlink"/>
                <w:noProof/>
              </w:rPr>
              <w:t>5. Naming buildings, assets, or places of significance within schools</w:t>
            </w:r>
            <w:r>
              <w:rPr>
                <w:noProof/>
                <w:webHidden/>
              </w:rPr>
              <w:tab/>
            </w:r>
            <w:r>
              <w:rPr>
                <w:noProof/>
                <w:webHidden/>
              </w:rPr>
              <w:fldChar w:fldCharType="begin"/>
            </w:r>
            <w:r>
              <w:rPr>
                <w:noProof/>
                <w:webHidden/>
              </w:rPr>
              <w:instrText xml:space="preserve"> PAGEREF _Toc128634044 \h </w:instrText>
            </w:r>
            <w:r>
              <w:rPr>
                <w:noProof/>
                <w:webHidden/>
              </w:rPr>
            </w:r>
            <w:r>
              <w:rPr>
                <w:noProof/>
                <w:webHidden/>
              </w:rPr>
              <w:fldChar w:fldCharType="separate"/>
            </w:r>
            <w:r w:rsidR="0071641F">
              <w:rPr>
                <w:noProof/>
                <w:webHidden/>
              </w:rPr>
              <w:t>5</w:t>
            </w:r>
            <w:r>
              <w:rPr>
                <w:noProof/>
                <w:webHidden/>
              </w:rPr>
              <w:fldChar w:fldCharType="end"/>
            </w:r>
          </w:hyperlink>
        </w:p>
        <w:p w14:paraId="57CDDA5C" w14:textId="7CE5A067" w:rsidR="001A4296" w:rsidRDefault="001A4296">
          <w:pPr>
            <w:pStyle w:val="TOC1"/>
            <w:rPr>
              <w:rFonts w:asciiTheme="minorHAnsi" w:eastAsiaTheme="minorEastAsia" w:hAnsiTheme="minorHAnsi" w:cstheme="minorBidi"/>
              <w:b w:val="0"/>
              <w:noProof/>
              <w:lang w:eastAsia="en-AU"/>
            </w:rPr>
          </w:pPr>
          <w:hyperlink w:anchor="_Toc128634045" w:history="1">
            <w:r w:rsidRPr="00300607">
              <w:rPr>
                <w:rStyle w:val="Hyperlink"/>
                <w:noProof/>
              </w:rPr>
              <w:t>6. Considerations</w:t>
            </w:r>
            <w:r>
              <w:rPr>
                <w:noProof/>
                <w:webHidden/>
              </w:rPr>
              <w:tab/>
            </w:r>
            <w:r>
              <w:rPr>
                <w:noProof/>
                <w:webHidden/>
              </w:rPr>
              <w:fldChar w:fldCharType="begin"/>
            </w:r>
            <w:r>
              <w:rPr>
                <w:noProof/>
                <w:webHidden/>
              </w:rPr>
              <w:instrText xml:space="preserve"> PAGEREF _Toc128634045 \h </w:instrText>
            </w:r>
            <w:r>
              <w:rPr>
                <w:noProof/>
                <w:webHidden/>
              </w:rPr>
            </w:r>
            <w:r>
              <w:rPr>
                <w:noProof/>
                <w:webHidden/>
              </w:rPr>
              <w:fldChar w:fldCharType="separate"/>
            </w:r>
            <w:r w:rsidR="0071641F">
              <w:rPr>
                <w:noProof/>
                <w:webHidden/>
              </w:rPr>
              <w:t>6</w:t>
            </w:r>
            <w:r>
              <w:rPr>
                <w:noProof/>
                <w:webHidden/>
              </w:rPr>
              <w:fldChar w:fldCharType="end"/>
            </w:r>
          </w:hyperlink>
        </w:p>
        <w:p w14:paraId="0F3EF1D0" w14:textId="257A2BC8" w:rsidR="001A4296" w:rsidRDefault="001A4296">
          <w:pPr>
            <w:pStyle w:val="TOC1"/>
            <w:rPr>
              <w:rFonts w:asciiTheme="minorHAnsi" w:eastAsiaTheme="minorEastAsia" w:hAnsiTheme="minorHAnsi" w:cstheme="minorBidi"/>
              <w:b w:val="0"/>
              <w:noProof/>
              <w:lang w:eastAsia="en-AU"/>
            </w:rPr>
          </w:pPr>
          <w:hyperlink w:anchor="_Toc128634046" w:history="1">
            <w:r w:rsidRPr="00300607">
              <w:rPr>
                <w:rStyle w:val="Hyperlink"/>
                <w:noProof/>
                <w:lang w:eastAsia="en-AU"/>
              </w:rPr>
              <w:t>7. Roles and responsibilities</w:t>
            </w:r>
            <w:r>
              <w:rPr>
                <w:noProof/>
                <w:webHidden/>
              </w:rPr>
              <w:tab/>
            </w:r>
            <w:r>
              <w:rPr>
                <w:noProof/>
                <w:webHidden/>
              </w:rPr>
              <w:fldChar w:fldCharType="begin"/>
            </w:r>
            <w:r>
              <w:rPr>
                <w:noProof/>
                <w:webHidden/>
              </w:rPr>
              <w:instrText xml:space="preserve"> PAGEREF _Toc128634046 \h </w:instrText>
            </w:r>
            <w:r>
              <w:rPr>
                <w:noProof/>
                <w:webHidden/>
              </w:rPr>
            </w:r>
            <w:r>
              <w:rPr>
                <w:noProof/>
                <w:webHidden/>
              </w:rPr>
              <w:fldChar w:fldCharType="separate"/>
            </w:r>
            <w:r w:rsidR="0071641F">
              <w:rPr>
                <w:noProof/>
                <w:webHidden/>
              </w:rPr>
              <w:t>6</w:t>
            </w:r>
            <w:r>
              <w:rPr>
                <w:noProof/>
                <w:webHidden/>
              </w:rPr>
              <w:fldChar w:fldCharType="end"/>
            </w:r>
          </w:hyperlink>
        </w:p>
        <w:p w14:paraId="7CCF6BBC" w14:textId="06E41991" w:rsidR="001A4296" w:rsidRDefault="001A4296">
          <w:pPr>
            <w:pStyle w:val="TOC2"/>
            <w:rPr>
              <w:rFonts w:asciiTheme="minorHAnsi" w:eastAsiaTheme="minorEastAsia" w:hAnsiTheme="minorHAnsi" w:cstheme="minorBidi"/>
              <w:noProof/>
              <w:lang w:eastAsia="en-AU"/>
            </w:rPr>
          </w:pPr>
          <w:hyperlink w:anchor="_Toc128634047" w:history="1">
            <w:r w:rsidRPr="00300607">
              <w:rPr>
                <w:rStyle w:val="Hyperlink"/>
                <w:noProof/>
              </w:rPr>
              <w:t>7.1. Chief Executive</w:t>
            </w:r>
            <w:r>
              <w:rPr>
                <w:noProof/>
                <w:webHidden/>
              </w:rPr>
              <w:tab/>
            </w:r>
            <w:r>
              <w:rPr>
                <w:noProof/>
                <w:webHidden/>
              </w:rPr>
              <w:fldChar w:fldCharType="begin"/>
            </w:r>
            <w:r>
              <w:rPr>
                <w:noProof/>
                <w:webHidden/>
              </w:rPr>
              <w:instrText xml:space="preserve"> PAGEREF _Toc128634047 \h </w:instrText>
            </w:r>
            <w:r>
              <w:rPr>
                <w:noProof/>
                <w:webHidden/>
              </w:rPr>
            </w:r>
            <w:r>
              <w:rPr>
                <w:noProof/>
                <w:webHidden/>
              </w:rPr>
              <w:fldChar w:fldCharType="separate"/>
            </w:r>
            <w:r w:rsidR="0071641F">
              <w:rPr>
                <w:noProof/>
                <w:webHidden/>
              </w:rPr>
              <w:t>6</w:t>
            </w:r>
            <w:r>
              <w:rPr>
                <w:noProof/>
                <w:webHidden/>
              </w:rPr>
              <w:fldChar w:fldCharType="end"/>
            </w:r>
          </w:hyperlink>
        </w:p>
        <w:p w14:paraId="3C650DD3" w14:textId="06F43DAF" w:rsidR="001A4296" w:rsidRDefault="001A4296">
          <w:pPr>
            <w:pStyle w:val="TOC2"/>
            <w:rPr>
              <w:rFonts w:asciiTheme="minorHAnsi" w:eastAsiaTheme="minorEastAsia" w:hAnsiTheme="minorHAnsi" w:cstheme="minorBidi"/>
              <w:noProof/>
              <w:lang w:eastAsia="en-AU"/>
            </w:rPr>
          </w:pPr>
          <w:hyperlink w:anchor="_Toc128634048" w:history="1">
            <w:r w:rsidRPr="00300607">
              <w:rPr>
                <w:rStyle w:val="Hyperlink"/>
                <w:noProof/>
              </w:rPr>
              <w:t>7.2. Deputy Chief Executive Regional Services</w:t>
            </w:r>
            <w:r>
              <w:rPr>
                <w:noProof/>
                <w:webHidden/>
              </w:rPr>
              <w:tab/>
            </w:r>
            <w:r>
              <w:rPr>
                <w:noProof/>
                <w:webHidden/>
              </w:rPr>
              <w:fldChar w:fldCharType="begin"/>
            </w:r>
            <w:r>
              <w:rPr>
                <w:noProof/>
                <w:webHidden/>
              </w:rPr>
              <w:instrText xml:space="preserve"> PAGEREF _Toc128634048 \h </w:instrText>
            </w:r>
            <w:r>
              <w:rPr>
                <w:noProof/>
                <w:webHidden/>
              </w:rPr>
            </w:r>
            <w:r>
              <w:rPr>
                <w:noProof/>
                <w:webHidden/>
              </w:rPr>
              <w:fldChar w:fldCharType="separate"/>
            </w:r>
            <w:r w:rsidR="0071641F">
              <w:rPr>
                <w:noProof/>
                <w:webHidden/>
              </w:rPr>
              <w:t>7</w:t>
            </w:r>
            <w:r>
              <w:rPr>
                <w:noProof/>
                <w:webHidden/>
              </w:rPr>
              <w:fldChar w:fldCharType="end"/>
            </w:r>
          </w:hyperlink>
        </w:p>
        <w:p w14:paraId="0BD01B51" w14:textId="08DD4605" w:rsidR="001A4296" w:rsidRDefault="001A4296">
          <w:pPr>
            <w:pStyle w:val="TOC2"/>
            <w:rPr>
              <w:rFonts w:asciiTheme="minorHAnsi" w:eastAsiaTheme="minorEastAsia" w:hAnsiTheme="minorHAnsi" w:cstheme="minorBidi"/>
              <w:noProof/>
              <w:lang w:eastAsia="en-AU"/>
            </w:rPr>
          </w:pPr>
          <w:hyperlink w:anchor="_Toc128634049" w:history="1">
            <w:r w:rsidRPr="00300607">
              <w:rPr>
                <w:rStyle w:val="Hyperlink"/>
                <w:noProof/>
              </w:rPr>
              <w:t>7.3. School Operations</w:t>
            </w:r>
            <w:r>
              <w:rPr>
                <w:noProof/>
                <w:webHidden/>
              </w:rPr>
              <w:tab/>
            </w:r>
            <w:r>
              <w:rPr>
                <w:noProof/>
                <w:webHidden/>
              </w:rPr>
              <w:fldChar w:fldCharType="begin"/>
            </w:r>
            <w:r>
              <w:rPr>
                <w:noProof/>
                <w:webHidden/>
              </w:rPr>
              <w:instrText xml:space="preserve"> PAGEREF _Toc128634049 \h </w:instrText>
            </w:r>
            <w:r>
              <w:rPr>
                <w:noProof/>
                <w:webHidden/>
              </w:rPr>
            </w:r>
            <w:r>
              <w:rPr>
                <w:noProof/>
                <w:webHidden/>
              </w:rPr>
              <w:fldChar w:fldCharType="separate"/>
            </w:r>
            <w:r w:rsidR="0071641F">
              <w:rPr>
                <w:noProof/>
                <w:webHidden/>
              </w:rPr>
              <w:t>7</w:t>
            </w:r>
            <w:r>
              <w:rPr>
                <w:noProof/>
                <w:webHidden/>
              </w:rPr>
              <w:fldChar w:fldCharType="end"/>
            </w:r>
          </w:hyperlink>
        </w:p>
        <w:p w14:paraId="49B4A6BA" w14:textId="7A710C2C" w:rsidR="001A4296" w:rsidRDefault="001A4296">
          <w:pPr>
            <w:pStyle w:val="TOC2"/>
            <w:rPr>
              <w:rFonts w:asciiTheme="minorHAnsi" w:eastAsiaTheme="minorEastAsia" w:hAnsiTheme="minorHAnsi" w:cstheme="minorBidi"/>
              <w:noProof/>
              <w:lang w:eastAsia="en-AU"/>
            </w:rPr>
          </w:pPr>
          <w:hyperlink w:anchor="_Toc128634050" w:history="1">
            <w:r w:rsidRPr="00300607">
              <w:rPr>
                <w:rStyle w:val="Hyperlink"/>
                <w:noProof/>
              </w:rPr>
              <w:t>7.4. Principals</w:t>
            </w:r>
            <w:r>
              <w:rPr>
                <w:noProof/>
                <w:webHidden/>
              </w:rPr>
              <w:tab/>
            </w:r>
            <w:r>
              <w:rPr>
                <w:noProof/>
                <w:webHidden/>
              </w:rPr>
              <w:fldChar w:fldCharType="begin"/>
            </w:r>
            <w:r>
              <w:rPr>
                <w:noProof/>
                <w:webHidden/>
              </w:rPr>
              <w:instrText xml:space="preserve"> PAGEREF _Toc128634050 \h </w:instrText>
            </w:r>
            <w:r>
              <w:rPr>
                <w:noProof/>
                <w:webHidden/>
              </w:rPr>
            </w:r>
            <w:r>
              <w:rPr>
                <w:noProof/>
                <w:webHidden/>
              </w:rPr>
              <w:fldChar w:fldCharType="separate"/>
            </w:r>
            <w:r w:rsidR="0071641F">
              <w:rPr>
                <w:noProof/>
                <w:webHidden/>
              </w:rPr>
              <w:t>7</w:t>
            </w:r>
            <w:r>
              <w:rPr>
                <w:noProof/>
                <w:webHidden/>
              </w:rPr>
              <w:fldChar w:fldCharType="end"/>
            </w:r>
          </w:hyperlink>
        </w:p>
        <w:p w14:paraId="326CFF2B" w14:textId="678B99BB" w:rsidR="001A4296" w:rsidRDefault="001A4296">
          <w:pPr>
            <w:pStyle w:val="TOC2"/>
            <w:rPr>
              <w:rFonts w:asciiTheme="minorHAnsi" w:eastAsiaTheme="minorEastAsia" w:hAnsiTheme="minorHAnsi" w:cstheme="minorBidi"/>
              <w:noProof/>
              <w:lang w:eastAsia="en-AU"/>
            </w:rPr>
          </w:pPr>
          <w:hyperlink w:anchor="_Toc128634051" w:history="1">
            <w:r w:rsidRPr="00300607">
              <w:rPr>
                <w:rStyle w:val="Hyperlink"/>
                <w:noProof/>
              </w:rPr>
              <w:t>7.5. School representative bodies</w:t>
            </w:r>
            <w:r>
              <w:rPr>
                <w:noProof/>
                <w:webHidden/>
              </w:rPr>
              <w:tab/>
            </w:r>
            <w:r>
              <w:rPr>
                <w:noProof/>
                <w:webHidden/>
              </w:rPr>
              <w:fldChar w:fldCharType="begin"/>
            </w:r>
            <w:r>
              <w:rPr>
                <w:noProof/>
                <w:webHidden/>
              </w:rPr>
              <w:instrText xml:space="preserve"> PAGEREF _Toc128634051 \h </w:instrText>
            </w:r>
            <w:r>
              <w:rPr>
                <w:noProof/>
                <w:webHidden/>
              </w:rPr>
            </w:r>
            <w:r>
              <w:rPr>
                <w:noProof/>
                <w:webHidden/>
              </w:rPr>
              <w:fldChar w:fldCharType="separate"/>
            </w:r>
            <w:r w:rsidR="0071641F">
              <w:rPr>
                <w:noProof/>
                <w:webHidden/>
              </w:rPr>
              <w:t>7</w:t>
            </w:r>
            <w:r>
              <w:rPr>
                <w:noProof/>
                <w:webHidden/>
              </w:rPr>
              <w:fldChar w:fldCharType="end"/>
            </w:r>
          </w:hyperlink>
        </w:p>
        <w:p w14:paraId="1A85E70B" w14:textId="136A7F85" w:rsidR="001A4296" w:rsidRDefault="001A4296">
          <w:pPr>
            <w:pStyle w:val="TOC1"/>
            <w:rPr>
              <w:rFonts w:asciiTheme="minorHAnsi" w:eastAsiaTheme="minorEastAsia" w:hAnsiTheme="minorHAnsi" w:cstheme="minorBidi"/>
              <w:b w:val="0"/>
              <w:noProof/>
              <w:lang w:eastAsia="en-AU"/>
            </w:rPr>
          </w:pPr>
          <w:hyperlink w:anchor="_Toc128634052" w:history="1">
            <w:r w:rsidRPr="00300607">
              <w:rPr>
                <w:rStyle w:val="Hyperlink"/>
                <w:noProof/>
                <w:lang w:eastAsia="en-AU"/>
              </w:rPr>
              <w:t>8. Definitions</w:t>
            </w:r>
            <w:r>
              <w:rPr>
                <w:noProof/>
                <w:webHidden/>
              </w:rPr>
              <w:tab/>
            </w:r>
            <w:r>
              <w:rPr>
                <w:noProof/>
                <w:webHidden/>
              </w:rPr>
              <w:fldChar w:fldCharType="begin"/>
            </w:r>
            <w:r>
              <w:rPr>
                <w:noProof/>
                <w:webHidden/>
              </w:rPr>
              <w:instrText xml:space="preserve"> PAGEREF _Toc128634052 \h </w:instrText>
            </w:r>
            <w:r>
              <w:rPr>
                <w:noProof/>
                <w:webHidden/>
              </w:rPr>
            </w:r>
            <w:r>
              <w:rPr>
                <w:noProof/>
                <w:webHidden/>
              </w:rPr>
              <w:fldChar w:fldCharType="separate"/>
            </w:r>
            <w:r w:rsidR="0071641F">
              <w:rPr>
                <w:noProof/>
                <w:webHidden/>
              </w:rPr>
              <w:t>8</w:t>
            </w:r>
            <w:r>
              <w:rPr>
                <w:noProof/>
                <w:webHidden/>
              </w:rPr>
              <w:fldChar w:fldCharType="end"/>
            </w:r>
          </w:hyperlink>
        </w:p>
        <w:p w14:paraId="1DFD6358" w14:textId="6DDC2AF3" w:rsidR="001A4296" w:rsidRDefault="001A4296">
          <w:pPr>
            <w:pStyle w:val="TOC1"/>
            <w:rPr>
              <w:rFonts w:asciiTheme="minorHAnsi" w:eastAsiaTheme="minorEastAsia" w:hAnsiTheme="minorHAnsi" w:cstheme="minorBidi"/>
              <w:b w:val="0"/>
              <w:noProof/>
              <w:lang w:eastAsia="en-AU"/>
            </w:rPr>
          </w:pPr>
          <w:hyperlink w:anchor="_Toc128634053" w:history="1">
            <w:r w:rsidRPr="00300607">
              <w:rPr>
                <w:rStyle w:val="Hyperlink"/>
                <w:noProof/>
                <w:lang w:eastAsia="en-AU"/>
              </w:rPr>
              <w:t>9. Related policy, legislation and documents</w:t>
            </w:r>
            <w:r>
              <w:rPr>
                <w:noProof/>
                <w:webHidden/>
              </w:rPr>
              <w:tab/>
            </w:r>
            <w:r>
              <w:rPr>
                <w:noProof/>
                <w:webHidden/>
              </w:rPr>
              <w:fldChar w:fldCharType="begin"/>
            </w:r>
            <w:r>
              <w:rPr>
                <w:noProof/>
                <w:webHidden/>
              </w:rPr>
              <w:instrText xml:space="preserve"> PAGEREF _Toc128634053 \h </w:instrText>
            </w:r>
            <w:r>
              <w:rPr>
                <w:noProof/>
                <w:webHidden/>
              </w:rPr>
            </w:r>
            <w:r>
              <w:rPr>
                <w:noProof/>
                <w:webHidden/>
              </w:rPr>
              <w:fldChar w:fldCharType="separate"/>
            </w:r>
            <w:r w:rsidR="0071641F">
              <w:rPr>
                <w:noProof/>
                <w:webHidden/>
              </w:rPr>
              <w:t>8</w:t>
            </w:r>
            <w:r>
              <w:rPr>
                <w:noProof/>
                <w:webHidden/>
              </w:rPr>
              <w:fldChar w:fldCharType="end"/>
            </w:r>
          </w:hyperlink>
        </w:p>
        <w:p w14:paraId="31552036" w14:textId="25429262"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29C19248" w14:textId="3D654EE3" w:rsidR="00FE64E2" w:rsidRPr="002F2780" w:rsidRDefault="00FE64E2" w:rsidP="003574E4">
      <w:pPr>
        <w:spacing w:after="0"/>
        <w:sectPr w:rsidR="00FE64E2" w:rsidRPr="002F2780" w:rsidSect="00C800F1">
          <w:headerReference w:type="first" r:id="rId15"/>
          <w:footerReference w:type="first" r:id="rId16"/>
          <w:pgSz w:w="11906" w:h="16838" w:code="9"/>
          <w:pgMar w:top="794" w:right="794" w:bottom="794" w:left="794" w:header="794" w:footer="794" w:gutter="0"/>
          <w:cols w:space="708"/>
          <w:titlePg/>
          <w:docGrid w:linePitch="360"/>
        </w:sectPr>
      </w:pPr>
    </w:p>
    <w:p w14:paraId="0215A5C2" w14:textId="7B63B509" w:rsidR="00CB2D41" w:rsidRDefault="0049480B" w:rsidP="00CB2D41">
      <w:pPr>
        <w:pStyle w:val="Heading1"/>
        <w:ind w:left="432" w:hanging="432"/>
        <w:rPr>
          <w:noProof/>
          <w:lang w:eastAsia="en-AU"/>
        </w:rPr>
      </w:pPr>
      <w:bookmarkStart w:id="1" w:name="_Toc128634029"/>
      <w:r>
        <w:rPr>
          <w:noProof/>
          <w:lang w:eastAsia="en-AU"/>
        </w:rPr>
        <w:lastRenderedPageBreak/>
        <w:t>Policy</w:t>
      </w:r>
      <w:bookmarkEnd w:id="1"/>
    </w:p>
    <w:p w14:paraId="5651AEDC" w14:textId="6A7292B0" w:rsidR="00865F13" w:rsidRDefault="00865F13" w:rsidP="00865F13">
      <w:pPr>
        <w:rPr>
          <w:lang w:eastAsia="en-AU"/>
        </w:rPr>
      </w:pPr>
      <w:r>
        <w:rPr>
          <w:lang w:eastAsia="en-AU"/>
        </w:rPr>
        <w:t xml:space="preserve">The </w:t>
      </w:r>
      <w:r w:rsidR="00742F81">
        <w:rPr>
          <w:lang w:eastAsia="en-AU"/>
        </w:rPr>
        <w:t>D</w:t>
      </w:r>
      <w:r>
        <w:rPr>
          <w:lang w:eastAsia="en-AU"/>
        </w:rPr>
        <w:t xml:space="preserve">epartment </w:t>
      </w:r>
      <w:r w:rsidR="00742F81">
        <w:rPr>
          <w:lang w:eastAsia="en-AU"/>
        </w:rPr>
        <w:t xml:space="preserve">of Education (the department) </w:t>
      </w:r>
      <w:r>
        <w:rPr>
          <w:lang w:eastAsia="en-AU"/>
        </w:rPr>
        <w:t>recognises the importance of having clear and consistent processes for the naming of Northern Territory</w:t>
      </w:r>
      <w:r w:rsidR="00942CE0">
        <w:rPr>
          <w:lang w:eastAsia="en-AU"/>
        </w:rPr>
        <w:t xml:space="preserve"> (NT)</w:t>
      </w:r>
      <w:r>
        <w:rPr>
          <w:lang w:eastAsia="en-AU"/>
        </w:rPr>
        <w:t xml:space="preserve"> </w:t>
      </w:r>
      <w:r w:rsidR="00942CE0">
        <w:rPr>
          <w:lang w:eastAsia="en-AU"/>
        </w:rPr>
        <w:t>G</w:t>
      </w:r>
      <w:r>
        <w:rPr>
          <w:lang w:eastAsia="en-AU"/>
        </w:rPr>
        <w:t>overnment schools and places within schools.</w:t>
      </w:r>
    </w:p>
    <w:p w14:paraId="2EB13193" w14:textId="6D4B6441" w:rsidR="00BB4920" w:rsidRPr="001F249C" w:rsidRDefault="00865F13" w:rsidP="001F249C">
      <w:pPr>
        <w:rPr>
          <w:lang w:eastAsia="en-AU"/>
        </w:rPr>
      </w:pPr>
      <w:r w:rsidRPr="00865F13">
        <w:rPr>
          <w:lang w:eastAsia="en-AU"/>
        </w:rPr>
        <w:t>Th</w:t>
      </w:r>
      <w:r w:rsidR="003365FA">
        <w:rPr>
          <w:lang w:eastAsia="en-AU"/>
        </w:rPr>
        <w:t>is</w:t>
      </w:r>
      <w:r w:rsidRPr="00865F13">
        <w:rPr>
          <w:lang w:eastAsia="en-AU"/>
        </w:rPr>
        <w:t xml:space="preserve"> policy and procedures outline the conventions and processes for naming of schools and places within schools.</w:t>
      </w:r>
    </w:p>
    <w:p w14:paraId="3FD80F8A" w14:textId="63A5B6F0" w:rsidR="001F249C" w:rsidRPr="006C04ED" w:rsidRDefault="00D24D5F" w:rsidP="00F665EF">
      <w:pPr>
        <w:pStyle w:val="Default"/>
        <w:spacing w:after="200"/>
        <w:rPr>
          <w:color w:val="auto"/>
          <w:sz w:val="22"/>
          <w:szCs w:val="22"/>
        </w:rPr>
      </w:pPr>
      <w:bookmarkStart w:id="2" w:name="_Hlk122506776"/>
      <w:r w:rsidRPr="006C04ED">
        <w:rPr>
          <w:color w:val="auto"/>
          <w:sz w:val="22"/>
          <w:szCs w:val="22"/>
        </w:rPr>
        <w:t>T</w:t>
      </w:r>
      <w:r w:rsidR="00F676D5" w:rsidRPr="006C04ED">
        <w:rPr>
          <w:color w:val="auto"/>
          <w:sz w:val="22"/>
          <w:szCs w:val="22"/>
        </w:rPr>
        <w:t>he</w:t>
      </w:r>
      <w:r w:rsidR="00BB4920" w:rsidRPr="006C04ED">
        <w:rPr>
          <w:color w:val="auto"/>
          <w:sz w:val="22"/>
          <w:szCs w:val="22"/>
        </w:rPr>
        <w:t xml:space="preserve"> </w:t>
      </w:r>
      <w:r w:rsidR="00BB4920" w:rsidRPr="006C04ED">
        <w:rPr>
          <w:i/>
          <w:iCs/>
          <w:color w:val="auto"/>
          <w:sz w:val="22"/>
          <w:szCs w:val="22"/>
        </w:rPr>
        <w:t xml:space="preserve">Education Act </w:t>
      </w:r>
      <w:r w:rsidR="00F676D5" w:rsidRPr="006C04ED">
        <w:rPr>
          <w:i/>
          <w:iCs/>
          <w:color w:val="auto"/>
          <w:sz w:val="22"/>
          <w:szCs w:val="22"/>
        </w:rPr>
        <w:t>2015</w:t>
      </w:r>
      <w:r w:rsidR="006C04ED" w:rsidRPr="006C04ED">
        <w:rPr>
          <w:i/>
          <w:iCs/>
          <w:color w:val="auto"/>
          <w:sz w:val="22"/>
          <w:szCs w:val="22"/>
        </w:rPr>
        <w:t xml:space="preserve"> </w:t>
      </w:r>
      <w:r w:rsidR="00F676D5" w:rsidRPr="006C04ED">
        <w:rPr>
          <w:iCs/>
          <w:color w:val="auto"/>
          <w:sz w:val="22"/>
          <w:szCs w:val="22"/>
        </w:rPr>
        <w:t>(</w:t>
      </w:r>
      <w:r w:rsidR="00E0689C" w:rsidRPr="006C04ED">
        <w:rPr>
          <w:iCs/>
          <w:color w:val="auto"/>
          <w:sz w:val="22"/>
          <w:szCs w:val="22"/>
        </w:rPr>
        <w:t>the Act</w:t>
      </w:r>
      <w:r w:rsidR="00F676D5" w:rsidRPr="006C04ED">
        <w:rPr>
          <w:iCs/>
          <w:color w:val="auto"/>
          <w:sz w:val="22"/>
          <w:szCs w:val="22"/>
        </w:rPr>
        <w:t>)</w:t>
      </w:r>
      <w:r w:rsidR="00F676D5" w:rsidRPr="006C04ED">
        <w:rPr>
          <w:i/>
          <w:iCs/>
          <w:color w:val="auto"/>
          <w:sz w:val="22"/>
          <w:szCs w:val="22"/>
        </w:rPr>
        <w:t xml:space="preserve"> </w:t>
      </w:r>
      <w:bookmarkEnd w:id="2"/>
      <w:r w:rsidR="00A136C7" w:rsidRPr="006C04ED">
        <w:rPr>
          <w:color w:val="auto"/>
          <w:sz w:val="22"/>
          <w:szCs w:val="22"/>
        </w:rPr>
        <w:t>is</w:t>
      </w:r>
      <w:r w:rsidR="00BB4920" w:rsidRPr="006C04ED">
        <w:rPr>
          <w:color w:val="auto"/>
          <w:sz w:val="22"/>
          <w:szCs w:val="22"/>
        </w:rPr>
        <w:t xml:space="preserve"> to be </w:t>
      </w:r>
      <w:r w:rsidR="00F676D5" w:rsidRPr="006C04ED">
        <w:rPr>
          <w:color w:val="auto"/>
          <w:sz w:val="22"/>
          <w:szCs w:val="22"/>
        </w:rPr>
        <w:t xml:space="preserve">followed </w:t>
      </w:r>
      <w:r w:rsidR="00BB4920" w:rsidRPr="006C04ED">
        <w:rPr>
          <w:color w:val="auto"/>
          <w:sz w:val="22"/>
          <w:szCs w:val="22"/>
        </w:rPr>
        <w:t xml:space="preserve">when creating new or changing existing school names </w:t>
      </w:r>
      <w:r w:rsidR="00F676D5" w:rsidRPr="006C04ED">
        <w:rPr>
          <w:color w:val="auto"/>
          <w:sz w:val="22"/>
          <w:szCs w:val="22"/>
        </w:rPr>
        <w:t>in addition to feedback that is received when undertaking</w:t>
      </w:r>
      <w:r w:rsidR="00BB4920" w:rsidRPr="006C04ED">
        <w:rPr>
          <w:color w:val="auto"/>
          <w:sz w:val="22"/>
          <w:szCs w:val="22"/>
        </w:rPr>
        <w:t xml:space="preserve"> community consultation.</w:t>
      </w:r>
    </w:p>
    <w:p w14:paraId="5EFDF8C3" w14:textId="53C6BEA1" w:rsidR="00F676D5" w:rsidRPr="001F249C" w:rsidRDefault="00F676D5" w:rsidP="00F665EF">
      <w:pPr>
        <w:rPr>
          <w:lang w:eastAsia="en-AU"/>
        </w:rPr>
      </w:pPr>
      <w:r w:rsidRPr="001F249C">
        <w:rPr>
          <w:lang w:eastAsia="en-AU"/>
        </w:rPr>
        <w:t>Use of standard naming conventions ensure that schools are named consistently. This simplifies record keeping, data management and prevents confusion for NT Police, Fire and Emergency Services when locating schools during emergencies.</w:t>
      </w:r>
    </w:p>
    <w:p w14:paraId="0F25F8DC" w14:textId="2BA3E910" w:rsidR="00BB4920" w:rsidRPr="001F249C" w:rsidRDefault="00782627" w:rsidP="00F665EF">
      <w:pPr>
        <w:rPr>
          <w:lang w:eastAsia="en-AU"/>
        </w:rPr>
      </w:pPr>
      <w:r w:rsidRPr="001F249C">
        <w:rPr>
          <w:lang w:eastAsia="en-AU"/>
        </w:rPr>
        <w:t>All applications for the naming of a school or school name changes require the approval of the Minister for Education.</w:t>
      </w:r>
    </w:p>
    <w:p w14:paraId="154AADD3" w14:textId="77777777" w:rsidR="00F665EF" w:rsidRPr="00D20C54" w:rsidRDefault="00F665EF" w:rsidP="00F665EF">
      <w:pPr>
        <w:rPr>
          <w:lang w:eastAsia="en-AU"/>
        </w:rPr>
      </w:pPr>
      <w:r w:rsidRPr="00D20C54">
        <w:rPr>
          <w:lang w:eastAsia="en-AU"/>
        </w:rPr>
        <w:t>A</w:t>
      </w:r>
      <w:r>
        <w:rPr>
          <w:lang w:eastAsia="en-AU"/>
        </w:rPr>
        <w:t>ll applications for the naming of a building, asset or place of significance within a school require the approval of the Chief Executive.</w:t>
      </w:r>
    </w:p>
    <w:p w14:paraId="649E0953" w14:textId="2CB8569E" w:rsidR="00C00266" w:rsidRPr="001F249C" w:rsidRDefault="00BB4920" w:rsidP="00F665EF">
      <w:pPr>
        <w:rPr>
          <w:lang w:eastAsia="en-AU"/>
        </w:rPr>
      </w:pPr>
      <w:r w:rsidRPr="00E8126E">
        <w:rPr>
          <w:lang w:eastAsia="en-AU"/>
        </w:rPr>
        <w:t xml:space="preserve">For guidance </w:t>
      </w:r>
      <w:r w:rsidR="009C5030" w:rsidRPr="00E8126E">
        <w:rPr>
          <w:lang w:eastAsia="en-AU"/>
        </w:rPr>
        <w:t>on</w:t>
      </w:r>
      <w:r w:rsidRPr="00E8126E">
        <w:rPr>
          <w:lang w:eastAsia="en-AU"/>
        </w:rPr>
        <w:t xml:space="preserve"> naming </w:t>
      </w:r>
      <w:r w:rsidR="00F676D5">
        <w:rPr>
          <w:lang w:eastAsia="en-AU"/>
        </w:rPr>
        <w:t>a building,</w:t>
      </w:r>
      <w:r w:rsidR="00D20C54">
        <w:rPr>
          <w:lang w:eastAsia="en-AU"/>
        </w:rPr>
        <w:t xml:space="preserve"> asset or</w:t>
      </w:r>
      <w:r w:rsidR="00F676D5">
        <w:rPr>
          <w:lang w:eastAsia="en-AU"/>
        </w:rPr>
        <w:t xml:space="preserve"> a place of significance </w:t>
      </w:r>
      <w:r w:rsidR="008E26CD">
        <w:rPr>
          <w:lang w:eastAsia="en-AU"/>
        </w:rPr>
        <w:t xml:space="preserve">within a school </w:t>
      </w:r>
      <w:r w:rsidR="00F676D5">
        <w:rPr>
          <w:lang w:eastAsia="en-AU"/>
        </w:rPr>
        <w:t xml:space="preserve">refer to </w:t>
      </w:r>
      <w:r w:rsidR="00F665EF">
        <w:rPr>
          <w:lang w:eastAsia="en-AU"/>
        </w:rPr>
        <w:t xml:space="preserve">section </w:t>
      </w:r>
      <w:r w:rsidR="00CB09C0">
        <w:rPr>
          <w:lang w:eastAsia="en-AU"/>
        </w:rPr>
        <w:t>5</w:t>
      </w:r>
      <w:r w:rsidR="00F665EF">
        <w:rPr>
          <w:lang w:eastAsia="en-AU"/>
        </w:rPr>
        <w:t>,</w:t>
      </w:r>
      <w:r w:rsidR="00E8126E" w:rsidRPr="001F249C">
        <w:rPr>
          <w:lang w:eastAsia="en-AU"/>
        </w:rPr>
        <w:t xml:space="preserve"> </w:t>
      </w:r>
      <w:r w:rsidRPr="001F249C">
        <w:rPr>
          <w:lang w:eastAsia="en-AU"/>
        </w:rPr>
        <w:t xml:space="preserve">Naming </w:t>
      </w:r>
      <w:r w:rsidR="00860FD9" w:rsidRPr="001F249C">
        <w:rPr>
          <w:lang w:eastAsia="en-AU"/>
        </w:rPr>
        <w:t xml:space="preserve">buildings, assets </w:t>
      </w:r>
      <w:r w:rsidR="00F676D5" w:rsidRPr="001F249C">
        <w:rPr>
          <w:lang w:eastAsia="en-AU"/>
        </w:rPr>
        <w:t>or place</w:t>
      </w:r>
      <w:r w:rsidR="00860FD9" w:rsidRPr="001F249C">
        <w:rPr>
          <w:lang w:eastAsia="en-AU"/>
        </w:rPr>
        <w:t>s</w:t>
      </w:r>
      <w:r w:rsidR="00F676D5" w:rsidRPr="001F249C">
        <w:rPr>
          <w:lang w:eastAsia="en-AU"/>
        </w:rPr>
        <w:t xml:space="preserve"> of significance </w:t>
      </w:r>
      <w:r w:rsidR="00D11EDB" w:rsidRPr="001F249C">
        <w:rPr>
          <w:lang w:eastAsia="en-AU"/>
        </w:rPr>
        <w:t xml:space="preserve">within </w:t>
      </w:r>
      <w:r w:rsidR="00322468" w:rsidRPr="001F249C">
        <w:rPr>
          <w:lang w:eastAsia="en-AU"/>
        </w:rPr>
        <w:t>schools</w:t>
      </w:r>
      <w:r w:rsidRPr="001F249C">
        <w:rPr>
          <w:lang w:eastAsia="en-AU"/>
        </w:rPr>
        <w:t>.</w:t>
      </w:r>
    </w:p>
    <w:p w14:paraId="4CF6AD41" w14:textId="77777777" w:rsidR="00636D2A" w:rsidRDefault="00636D2A" w:rsidP="00636D2A">
      <w:pPr>
        <w:pStyle w:val="Heading1"/>
        <w:rPr>
          <w:lang w:eastAsia="en-AU"/>
        </w:rPr>
      </w:pPr>
      <w:bookmarkStart w:id="3" w:name="_Toc128634030"/>
      <w:r>
        <w:rPr>
          <w:lang w:eastAsia="en-AU"/>
        </w:rPr>
        <w:t>Scope</w:t>
      </w:r>
      <w:bookmarkEnd w:id="3"/>
    </w:p>
    <w:p w14:paraId="6F2D16A0" w14:textId="40A18DDB" w:rsidR="00636D2A" w:rsidRPr="006C04ED" w:rsidRDefault="00636D2A" w:rsidP="00BB4920">
      <w:pPr>
        <w:rPr>
          <w:iCs/>
          <w:lang w:eastAsia="en-AU"/>
        </w:rPr>
      </w:pPr>
      <w:r w:rsidRPr="006C04ED">
        <w:rPr>
          <w:lang w:eastAsia="en-AU"/>
        </w:rPr>
        <w:t>Th</w:t>
      </w:r>
      <w:r w:rsidR="00C00266" w:rsidRPr="006C04ED">
        <w:rPr>
          <w:lang w:eastAsia="en-AU"/>
        </w:rPr>
        <w:t xml:space="preserve">is </w:t>
      </w:r>
      <w:r w:rsidR="005D6051" w:rsidRPr="006C04ED">
        <w:rPr>
          <w:lang w:eastAsia="en-AU"/>
        </w:rPr>
        <w:t>policy and procedures</w:t>
      </w:r>
      <w:r w:rsidRPr="006C04ED">
        <w:rPr>
          <w:lang w:eastAsia="en-AU"/>
        </w:rPr>
        <w:t xml:space="preserve"> apply to the naming </w:t>
      </w:r>
      <w:r w:rsidR="005D6051" w:rsidRPr="006C04ED">
        <w:rPr>
          <w:lang w:eastAsia="en-AU"/>
        </w:rPr>
        <w:t xml:space="preserve">and renaming </w:t>
      </w:r>
      <w:r w:rsidRPr="006C04ED">
        <w:rPr>
          <w:lang w:eastAsia="en-AU"/>
        </w:rPr>
        <w:t xml:space="preserve">of all </w:t>
      </w:r>
      <w:r w:rsidR="00942CE0" w:rsidRPr="006C04ED">
        <w:rPr>
          <w:lang w:eastAsia="en-AU"/>
        </w:rPr>
        <w:t>NT</w:t>
      </w:r>
      <w:r w:rsidRPr="006C04ED">
        <w:rPr>
          <w:lang w:eastAsia="en-AU"/>
        </w:rPr>
        <w:t xml:space="preserve"> </w:t>
      </w:r>
      <w:r w:rsidR="00F665EF" w:rsidRPr="006C04ED">
        <w:rPr>
          <w:lang w:eastAsia="en-AU"/>
        </w:rPr>
        <w:t>G</w:t>
      </w:r>
      <w:r w:rsidRPr="006C04ED">
        <w:rPr>
          <w:lang w:eastAsia="en-AU"/>
        </w:rPr>
        <w:t>overnment schools and any other place</w:t>
      </w:r>
      <w:r w:rsidR="00C00266" w:rsidRPr="006C04ED">
        <w:rPr>
          <w:lang w:eastAsia="en-AU"/>
        </w:rPr>
        <w:t xml:space="preserve"> </w:t>
      </w:r>
      <w:r w:rsidR="003564E4" w:rsidRPr="006C04ED">
        <w:rPr>
          <w:lang w:eastAsia="en-AU"/>
        </w:rPr>
        <w:t xml:space="preserve">of significance </w:t>
      </w:r>
      <w:r w:rsidR="00C00266" w:rsidRPr="006C04ED">
        <w:rPr>
          <w:lang w:eastAsia="en-AU"/>
        </w:rPr>
        <w:t>within a school</w:t>
      </w:r>
      <w:r w:rsidRPr="006C04ED">
        <w:rPr>
          <w:lang w:eastAsia="en-AU"/>
        </w:rPr>
        <w:t>, such as a</w:t>
      </w:r>
      <w:r w:rsidR="00C00266" w:rsidRPr="006C04ED">
        <w:rPr>
          <w:lang w:eastAsia="en-AU"/>
        </w:rPr>
        <w:t xml:space="preserve"> building</w:t>
      </w:r>
      <w:r w:rsidR="001B2E1C" w:rsidRPr="006C04ED">
        <w:rPr>
          <w:lang w:eastAsia="en-AU"/>
        </w:rPr>
        <w:t xml:space="preserve"> or </w:t>
      </w:r>
      <w:r w:rsidRPr="006C04ED">
        <w:rPr>
          <w:lang w:eastAsia="en-AU"/>
        </w:rPr>
        <w:t>oval.</w:t>
      </w:r>
    </w:p>
    <w:p w14:paraId="3F0F1D11" w14:textId="46638AE4" w:rsidR="00CB2D41" w:rsidRDefault="00EB1BC4" w:rsidP="00CB2D41">
      <w:pPr>
        <w:pStyle w:val="Heading1"/>
        <w:ind w:left="432" w:hanging="432"/>
        <w:rPr>
          <w:lang w:eastAsia="en-AU"/>
        </w:rPr>
      </w:pPr>
      <w:bookmarkStart w:id="4" w:name="_Toc128634031"/>
      <w:r>
        <w:rPr>
          <w:lang w:eastAsia="en-AU"/>
        </w:rPr>
        <w:t>Procedures</w:t>
      </w:r>
      <w:bookmarkEnd w:id="4"/>
    </w:p>
    <w:p w14:paraId="1A3426BB" w14:textId="080C1F2D" w:rsidR="00212506" w:rsidRPr="00D27F9E" w:rsidRDefault="00B84132" w:rsidP="00B613DF">
      <w:pPr>
        <w:pStyle w:val="Heading2"/>
      </w:pPr>
      <w:bookmarkStart w:id="5" w:name="_Toc128634032"/>
      <w:r>
        <w:t xml:space="preserve">Naming of </w:t>
      </w:r>
      <w:r w:rsidR="00212506">
        <w:t>schools</w:t>
      </w:r>
      <w:bookmarkEnd w:id="5"/>
    </w:p>
    <w:p w14:paraId="6083369D" w14:textId="092914B5" w:rsidR="008E26CD" w:rsidRPr="008E26CD" w:rsidRDefault="008E26CD" w:rsidP="002939E9">
      <w:pPr>
        <w:pStyle w:val="Heading3"/>
      </w:pPr>
      <w:bookmarkStart w:id="6" w:name="_Toc128634033"/>
      <w:r w:rsidRPr="008E26CD">
        <w:t>Naming of a new school</w:t>
      </w:r>
      <w:bookmarkEnd w:id="6"/>
    </w:p>
    <w:p w14:paraId="03A94551" w14:textId="72E63031" w:rsidR="006D6723" w:rsidRPr="007461BC" w:rsidRDefault="00212506" w:rsidP="00BF00CC">
      <w:r w:rsidRPr="007461BC">
        <w:t xml:space="preserve">A principal appointed to a new school </w:t>
      </w:r>
      <w:r w:rsidR="00BF00CC" w:rsidRPr="007461BC">
        <w:t xml:space="preserve">will </w:t>
      </w:r>
      <w:r w:rsidRPr="007461BC">
        <w:t>work with School Operations and parents of proposed new students to identify a name for the school.</w:t>
      </w:r>
    </w:p>
    <w:p w14:paraId="0FAB23C1" w14:textId="4E5C7AA3" w:rsidR="00D27F9E" w:rsidRPr="00391D70" w:rsidRDefault="00D27F9E" w:rsidP="002939E9">
      <w:pPr>
        <w:pStyle w:val="Heading3"/>
      </w:pPr>
      <w:bookmarkStart w:id="7" w:name="_Toc128634034"/>
      <w:r w:rsidRPr="00391D70">
        <w:t>Changing a school name</w:t>
      </w:r>
      <w:bookmarkEnd w:id="7"/>
    </w:p>
    <w:p w14:paraId="6D720FD6" w14:textId="2852172C" w:rsidR="00D27F9E" w:rsidRPr="007461BC" w:rsidRDefault="00D27F9E" w:rsidP="00881EE4">
      <w:r w:rsidRPr="00391D70">
        <w:t>Principals must first discuss the naming process with School Operations</w:t>
      </w:r>
      <w:r w:rsidR="00C3539A" w:rsidRPr="00391D70">
        <w:t xml:space="preserve"> (see section 4 for temporary school name changes).</w:t>
      </w:r>
    </w:p>
    <w:p w14:paraId="7D5A535B" w14:textId="588CED79" w:rsidR="00D27F9E" w:rsidRPr="00D27F9E" w:rsidRDefault="00D27F9E" w:rsidP="004558CD">
      <w:pPr>
        <w:pStyle w:val="Heading3"/>
      </w:pPr>
      <w:bookmarkStart w:id="8" w:name="_Toc128634035"/>
      <w:r w:rsidRPr="00D27F9E">
        <w:t>Choosing</w:t>
      </w:r>
      <w:r w:rsidR="002D682B">
        <w:t xml:space="preserve"> or </w:t>
      </w:r>
      <w:r w:rsidR="00BF00CC">
        <w:t>c</w:t>
      </w:r>
      <w:r w:rsidR="002D682B">
        <w:t>hanging</w:t>
      </w:r>
      <w:r w:rsidRPr="00D27F9E">
        <w:t xml:space="preserve"> a </w:t>
      </w:r>
      <w:r w:rsidR="003564E4">
        <w:t xml:space="preserve">school </w:t>
      </w:r>
      <w:r w:rsidRPr="00D27F9E">
        <w:t>name</w:t>
      </w:r>
      <w:bookmarkEnd w:id="8"/>
    </w:p>
    <w:p w14:paraId="34B49B51" w14:textId="18432E36" w:rsidR="00D27F9E" w:rsidRPr="00881EE4" w:rsidRDefault="00D27F9E" w:rsidP="006C04ED">
      <w:pPr>
        <w:pStyle w:val="Default"/>
        <w:spacing w:after="120"/>
        <w:rPr>
          <w:sz w:val="22"/>
          <w:szCs w:val="22"/>
        </w:rPr>
      </w:pPr>
      <w:r w:rsidRPr="00881EE4">
        <w:rPr>
          <w:sz w:val="22"/>
          <w:szCs w:val="22"/>
        </w:rPr>
        <w:t xml:space="preserve">The principal </w:t>
      </w:r>
      <w:r w:rsidR="00BF00CC" w:rsidRPr="00881EE4">
        <w:rPr>
          <w:sz w:val="22"/>
          <w:szCs w:val="22"/>
        </w:rPr>
        <w:t xml:space="preserve">will </w:t>
      </w:r>
      <w:r w:rsidRPr="00881EE4">
        <w:rPr>
          <w:sz w:val="22"/>
          <w:szCs w:val="22"/>
        </w:rPr>
        <w:t xml:space="preserve">work with parents of </w:t>
      </w:r>
      <w:r w:rsidR="00FA1EAA" w:rsidRPr="00881EE4">
        <w:rPr>
          <w:sz w:val="22"/>
          <w:szCs w:val="22"/>
        </w:rPr>
        <w:t>student</w:t>
      </w:r>
      <w:r w:rsidR="00BF00CC" w:rsidRPr="00881EE4">
        <w:rPr>
          <w:sz w:val="22"/>
          <w:szCs w:val="22"/>
        </w:rPr>
        <w:t>s</w:t>
      </w:r>
      <w:r w:rsidR="00FA1EAA" w:rsidRPr="00881EE4">
        <w:rPr>
          <w:sz w:val="22"/>
          <w:szCs w:val="22"/>
        </w:rPr>
        <w:t xml:space="preserve"> </w:t>
      </w:r>
      <w:r w:rsidR="00931EF8">
        <w:rPr>
          <w:sz w:val="22"/>
          <w:szCs w:val="22"/>
        </w:rPr>
        <w:t xml:space="preserve">who </w:t>
      </w:r>
      <w:r w:rsidR="00FA1EAA" w:rsidRPr="00881EE4">
        <w:rPr>
          <w:sz w:val="22"/>
          <w:szCs w:val="22"/>
        </w:rPr>
        <w:t xml:space="preserve">are enrolled to attend </w:t>
      </w:r>
      <w:r w:rsidRPr="00881EE4">
        <w:rPr>
          <w:sz w:val="22"/>
          <w:szCs w:val="22"/>
        </w:rPr>
        <w:t xml:space="preserve">a new school or the </w:t>
      </w:r>
      <w:r w:rsidR="00181D36">
        <w:rPr>
          <w:sz w:val="22"/>
          <w:szCs w:val="22"/>
        </w:rPr>
        <w:t xml:space="preserve">School </w:t>
      </w:r>
      <w:r w:rsidR="009C6126" w:rsidRPr="005863B7">
        <w:rPr>
          <w:sz w:val="22"/>
          <w:szCs w:val="22"/>
        </w:rPr>
        <w:t>Representative</w:t>
      </w:r>
      <w:r w:rsidR="009C6126">
        <w:rPr>
          <w:sz w:val="22"/>
          <w:szCs w:val="22"/>
        </w:rPr>
        <w:t xml:space="preserve"> </w:t>
      </w:r>
      <w:r w:rsidR="00181D36">
        <w:rPr>
          <w:sz w:val="22"/>
          <w:szCs w:val="22"/>
        </w:rPr>
        <w:t>Body (</w:t>
      </w:r>
      <w:r w:rsidR="002A57B5">
        <w:rPr>
          <w:sz w:val="22"/>
          <w:szCs w:val="22"/>
        </w:rPr>
        <w:t>S</w:t>
      </w:r>
      <w:r w:rsidR="009C6126">
        <w:rPr>
          <w:sz w:val="22"/>
          <w:szCs w:val="22"/>
        </w:rPr>
        <w:t>R</w:t>
      </w:r>
      <w:r w:rsidR="002A57B5">
        <w:rPr>
          <w:sz w:val="22"/>
          <w:szCs w:val="22"/>
        </w:rPr>
        <w:t>B</w:t>
      </w:r>
      <w:r w:rsidR="00181D36">
        <w:rPr>
          <w:sz w:val="22"/>
          <w:szCs w:val="22"/>
        </w:rPr>
        <w:t>)</w:t>
      </w:r>
      <w:r w:rsidRPr="00881EE4">
        <w:rPr>
          <w:sz w:val="22"/>
          <w:szCs w:val="22"/>
        </w:rPr>
        <w:t xml:space="preserve"> of an existing school to initiate options for the new name. The proposed school name must comply with the </w:t>
      </w:r>
      <w:r w:rsidR="00942CE0" w:rsidRPr="00881EE4">
        <w:rPr>
          <w:color w:val="auto"/>
          <w:sz w:val="22"/>
          <w:szCs w:val="22"/>
        </w:rPr>
        <w:t>NT</w:t>
      </w:r>
      <w:r w:rsidRPr="00881EE4">
        <w:rPr>
          <w:color w:val="auto"/>
          <w:sz w:val="22"/>
          <w:szCs w:val="22"/>
        </w:rPr>
        <w:t xml:space="preserve"> Rules of Nomenclature </w:t>
      </w:r>
      <w:r w:rsidRPr="00881EE4">
        <w:rPr>
          <w:sz w:val="22"/>
          <w:szCs w:val="22"/>
        </w:rPr>
        <w:t>and include:</w:t>
      </w:r>
    </w:p>
    <w:p w14:paraId="780472A1" w14:textId="77777777" w:rsidR="00881EE4" w:rsidRPr="00881EE4" w:rsidRDefault="00D27F9E" w:rsidP="00881EE4">
      <w:pPr>
        <w:pStyle w:val="Default"/>
        <w:numPr>
          <w:ilvl w:val="0"/>
          <w:numId w:val="26"/>
        </w:numPr>
        <w:spacing w:after="120"/>
        <w:ind w:left="714" w:hanging="357"/>
        <w:rPr>
          <w:sz w:val="22"/>
          <w:szCs w:val="22"/>
        </w:rPr>
      </w:pPr>
      <w:r w:rsidRPr="00881EE4">
        <w:rPr>
          <w:sz w:val="22"/>
          <w:szCs w:val="22"/>
        </w:rPr>
        <w:t>a unique descriptor</w:t>
      </w:r>
    </w:p>
    <w:p w14:paraId="2BAB0A63" w14:textId="1E79ED59" w:rsidR="000F3A8C" w:rsidRPr="00881EE4" w:rsidRDefault="00D27F9E" w:rsidP="006C04ED">
      <w:pPr>
        <w:pStyle w:val="Default"/>
        <w:numPr>
          <w:ilvl w:val="0"/>
          <w:numId w:val="26"/>
        </w:numPr>
        <w:spacing w:after="200"/>
        <w:ind w:left="714" w:hanging="357"/>
        <w:rPr>
          <w:sz w:val="22"/>
          <w:szCs w:val="22"/>
        </w:rPr>
      </w:pPr>
      <w:r w:rsidRPr="00881EE4">
        <w:rPr>
          <w:sz w:val="22"/>
          <w:szCs w:val="22"/>
        </w:rPr>
        <w:t>a function descriptor.</w:t>
      </w:r>
    </w:p>
    <w:p w14:paraId="599CE505" w14:textId="73102F30" w:rsidR="00D27F9E" w:rsidRPr="007461BC" w:rsidRDefault="00D27F9E" w:rsidP="002939E9">
      <w:pPr>
        <w:pStyle w:val="Heading3"/>
      </w:pPr>
      <w:bookmarkStart w:id="9" w:name="_Toc128634036"/>
      <w:r w:rsidRPr="007461BC">
        <w:lastRenderedPageBreak/>
        <w:t>Unique descriptors</w:t>
      </w:r>
      <w:bookmarkEnd w:id="9"/>
    </w:p>
    <w:p w14:paraId="059F6242" w14:textId="2A178E40" w:rsidR="00D27F9E" w:rsidRPr="005C134B" w:rsidRDefault="00D27F9E" w:rsidP="00881EE4">
      <w:pPr>
        <w:pStyle w:val="Default"/>
        <w:spacing w:after="200"/>
        <w:rPr>
          <w:sz w:val="22"/>
          <w:szCs w:val="22"/>
        </w:rPr>
      </w:pPr>
      <w:r w:rsidRPr="007461BC">
        <w:rPr>
          <w:sz w:val="22"/>
          <w:szCs w:val="22"/>
        </w:rPr>
        <w:t xml:space="preserve">The geographic location of a school is often used as the unique descriptor. As a general rule, preference should be given to the original or first published </w:t>
      </w:r>
      <w:r w:rsidRPr="005C134B">
        <w:rPr>
          <w:sz w:val="22"/>
          <w:szCs w:val="22"/>
        </w:rPr>
        <w:t>geographic name of the area. However, other names may be considered</w:t>
      </w:r>
      <w:r w:rsidR="00942CE0" w:rsidRPr="005C134B">
        <w:rPr>
          <w:sz w:val="22"/>
          <w:szCs w:val="22"/>
        </w:rPr>
        <w:t>,</w:t>
      </w:r>
      <w:r w:rsidRPr="005C134B">
        <w:rPr>
          <w:sz w:val="22"/>
          <w:szCs w:val="22"/>
        </w:rPr>
        <w:t xml:space="preserve"> provided they are consistent with the </w:t>
      </w:r>
      <w:r w:rsidR="00291B2D" w:rsidRPr="005C134B">
        <w:rPr>
          <w:sz w:val="22"/>
          <w:szCs w:val="22"/>
        </w:rPr>
        <w:t xml:space="preserve">Guidelines for </w:t>
      </w:r>
      <w:r w:rsidRPr="005C134B">
        <w:rPr>
          <w:sz w:val="22"/>
          <w:szCs w:val="22"/>
        </w:rPr>
        <w:t>N</w:t>
      </w:r>
      <w:r w:rsidR="00942CE0" w:rsidRPr="005C134B">
        <w:rPr>
          <w:sz w:val="22"/>
          <w:szCs w:val="22"/>
        </w:rPr>
        <w:t>T</w:t>
      </w:r>
      <w:r w:rsidRPr="005C134B">
        <w:rPr>
          <w:sz w:val="22"/>
          <w:szCs w:val="22"/>
        </w:rPr>
        <w:t xml:space="preserve"> </w:t>
      </w:r>
      <w:r w:rsidR="00291B2D" w:rsidRPr="005C134B">
        <w:rPr>
          <w:sz w:val="22"/>
          <w:szCs w:val="22"/>
        </w:rPr>
        <w:t>place naming a</w:t>
      </w:r>
      <w:r w:rsidRPr="005C134B">
        <w:rPr>
          <w:sz w:val="22"/>
          <w:szCs w:val="22"/>
        </w:rPr>
        <w:t>nd have sufficient community support.</w:t>
      </w:r>
    </w:p>
    <w:p w14:paraId="532FA03B" w14:textId="6A8340AD" w:rsidR="00D27F9E" w:rsidRPr="007461BC" w:rsidRDefault="00D27F9E" w:rsidP="00881EE4">
      <w:pPr>
        <w:pStyle w:val="Default"/>
        <w:spacing w:after="200"/>
        <w:rPr>
          <w:sz w:val="22"/>
          <w:szCs w:val="22"/>
        </w:rPr>
      </w:pPr>
      <w:bookmarkStart w:id="10" w:name="_Hlk107392332"/>
      <w:r w:rsidRPr="005C134B">
        <w:rPr>
          <w:sz w:val="22"/>
          <w:szCs w:val="22"/>
        </w:rPr>
        <w:t xml:space="preserve">Schools that wish to use Aboriginal and Torres Strait Islander names should consult with </w:t>
      </w:r>
      <w:r w:rsidR="002A57B5" w:rsidRPr="005C134B">
        <w:rPr>
          <w:sz w:val="22"/>
          <w:szCs w:val="22"/>
        </w:rPr>
        <w:t>t</w:t>
      </w:r>
      <w:r w:rsidRPr="005C134B">
        <w:rPr>
          <w:sz w:val="22"/>
          <w:szCs w:val="22"/>
        </w:rPr>
        <w:t xml:space="preserve">raditional </w:t>
      </w:r>
      <w:r w:rsidR="002A57B5" w:rsidRPr="005C134B">
        <w:rPr>
          <w:sz w:val="22"/>
          <w:szCs w:val="22"/>
        </w:rPr>
        <w:t>o</w:t>
      </w:r>
      <w:r w:rsidRPr="005C134B">
        <w:rPr>
          <w:sz w:val="22"/>
          <w:szCs w:val="22"/>
        </w:rPr>
        <w:t>wners</w:t>
      </w:r>
      <w:r w:rsidR="00833C96" w:rsidRPr="005C134B">
        <w:rPr>
          <w:sz w:val="22"/>
          <w:szCs w:val="22"/>
        </w:rPr>
        <w:t>, the relevant Land Council</w:t>
      </w:r>
      <w:r w:rsidRPr="005C134B">
        <w:rPr>
          <w:sz w:val="22"/>
          <w:szCs w:val="22"/>
        </w:rPr>
        <w:t xml:space="preserve"> of the area </w:t>
      </w:r>
      <w:r w:rsidR="00750546" w:rsidRPr="005C134B">
        <w:rPr>
          <w:sz w:val="22"/>
          <w:szCs w:val="22"/>
        </w:rPr>
        <w:t>and</w:t>
      </w:r>
      <w:r w:rsidRPr="005C134B">
        <w:rPr>
          <w:sz w:val="22"/>
          <w:szCs w:val="22"/>
        </w:rPr>
        <w:t xml:space="preserve"> follow the </w:t>
      </w:r>
      <w:r w:rsidR="00930F2B" w:rsidRPr="005C134B">
        <w:rPr>
          <w:color w:val="auto"/>
          <w:sz w:val="22"/>
          <w:szCs w:val="22"/>
        </w:rPr>
        <w:t>Principles</w:t>
      </w:r>
      <w:r w:rsidRPr="005C134B">
        <w:rPr>
          <w:color w:val="auto"/>
          <w:sz w:val="22"/>
          <w:szCs w:val="22"/>
        </w:rPr>
        <w:t xml:space="preserve"> for </w:t>
      </w:r>
      <w:r w:rsidR="00930F2B" w:rsidRPr="005C134B">
        <w:rPr>
          <w:color w:val="auto"/>
          <w:sz w:val="22"/>
          <w:szCs w:val="22"/>
        </w:rPr>
        <w:t xml:space="preserve">the </w:t>
      </w:r>
      <w:r w:rsidRPr="005C134B">
        <w:rPr>
          <w:color w:val="auto"/>
          <w:sz w:val="22"/>
          <w:szCs w:val="22"/>
        </w:rPr>
        <w:t>Consistent Use of Place Names</w:t>
      </w:r>
      <w:r w:rsidR="00931EF8" w:rsidRPr="005C134B">
        <w:rPr>
          <w:color w:val="auto"/>
          <w:sz w:val="22"/>
          <w:szCs w:val="22"/>
        </w:rPr>
        <w:t>,</w:t>
      </w:r>
      <w:r w:rsidRPr="005C134B">
        <w:rPr>
          <w:i/>
          <w:iCs/>
          <w:sz w:val="22"/>
          <w:szCs w:val="22"/>
        </w:rPr>
        <w:t xml:space="preserve"> </w:t>
      </w:r>
      <w:r w:rsidR="00931EF8" w:rsidRPr="005C134B">
        <w:rPr>
          <w:sz w:val="22"/>
          <w:szCs w:val="22"/>
        </w:rPr>
        <w:t>which</w:t>
      </w:r>
      <w:r w:rsidRPr="005C134B">
        <w:rPr>
          <w:sz w:val="22"/>
          <w:szCs w:val="22"/>
        </w:rPr>
        <w:t xml:space="preserve"> also includes </w:t>
      </w:r>
      <w:r w:rsidR="00931EF8" w:rsidRPr="005C134B">
        <w:rPr>
          <w:sz w:val="22"/>
          <w:szCs w:val="22"/>
        </w:rPr>
        <w:t xml:space="preserve">the </w:t>
      </w:r>
      <w:r w:rsidRPr="005C134B">
        <w:rPr>
          <w:sz w:val="22"/>
          <w:szCs w:val="22"/>
        </w:rPr>
        <w:t xml:space="preserve">Dual Naming Depiction </w:t>
      </w:r>
      <w:r w:rsidR="00BC6E32" w:rsidRPr="005C134B">
        <w:rPr>
          <w:sz w:val="22"/>
          <w:szCs w:val="22"/>
        </w:rPr>
        <w:t>Principles</w:t>
      </w:r>
      <w:r w:rsidRPr="005C134B">
        <w:rPr>
          <w:sz w:val="22"/>
          <w:szCs w:val="22"/>
        </w:rPr>
        <w:t>.</w:t>
      </w:r>
    </w:p>
    <w:bookmarkEnd w:id="10"/>
    <w:p w14:paraId="017172D9" w14:textId="6BAF2394" w:rsidR="00D27F9E" w:rsidRPr="007461BC" w:rsidRDefault="00D27F9E" w:rsidP="00881EE4">
      <w:pPr>
        <w:pStyle w:val="Default"/>
        <w:spacing w:after="200"/>
        <w:rPr>
          <w:sz w:val="22"/>
          <w:szCs w:val="22"/>
        </w:rPr>
      </w:pPr>
      <w:r w:rsidRPr="007461BC">
        <w:rPr>
          <w:sz w:val="22"/>
          <w:szCs w:val="22"/>
        </w:rPr>
        <w:t>The unique descriptor should be determined through extensive consultations with all relevant stakeholders, including</w:t>
      </w:r>
      <w:r w:rsidR="002D682B" w:rsidRPr="007461BC">
        <w:rPr>
          <w:sz w:val="22"/>
          <w:szCs w:val="22"/>
        </w:rPr>
        <w:t xml:space="preserve"> the </w:t>
      </w:r>
      <w:r w:rsidR="002A57B5" w:rsidRPr="007461BC">
        <w:rPr>
          <w:sz w:val="22"/>
          <w:szCs w:val="22"/>
        </w:rPr>
        <w:t>SRB</w:t>
      </w:r>
      <w:r w:rsidR="002D682B" w:rsidRPr="007461BC">
        <w:rPr>
          <w:sz w:val="22"/>
          <w:szCs w:val="22"/>
        </w:rPr>
        <w:t>, school community</w:t>
      </w:r>
      <w:r w:rsidRPr="007461BC">
        <w:rPr>
          <w:sz w:val="22"/>
          <w:szCs w:val="22"/>
        </w:rPr>
        <w:t>, the wider community</w:t>
      </w:r>
      <w:r w:rsidR="003564E4" w:rsidRPr="007461BC">
        <w:rPr>
          <w:sz w:val="22"/>
          <w:szCs w:val="22"/>
        </w:rPr>
        <w:t xml:space="preserve"> </w:t>
      </w:r>
      <w:r w:rsidRPr="007461BC">
        <w:rPr>
          <w:sz w:val="22"/>
          <w:szCs w:val="22"/>
        </w:rPr>
        <w:t>and senior department staff.</w:t>
      </w:r>
    </w:p>
    <w:p w14:paraId="307A5BE8" w14:textId="1C7047B4" w:rsidR="00D27F9E" w:rsidRPr="007461BC" w:rsidRDefault="00D27F9E" w:rsidP="002939E9">
      <w:pPr>
        <w:pStyle w:val="Heading3"/>
      </w:pPr>
      <w:bookmarkStart w:id="11" w:name="_Toc128634037"/>
      <w:r w:rsidRPr="007461BC">
        <w:t>Function descriptors</w:t>
      </w:r>
      <w:bookmarkEnd w:id="11"/>
    </w:p>
    <w:p w14:paraId="7285FCCE" w14:textId="19F01CC3" w:rsidR="00D27F9E" w:rsidRPr="00881EE4" w:rsidRDefault="00D27F9E" w:rsidP="00881EE4">
      <w:pPr>
        <w:pStyle w:val="Default"/>
        <w:spacing w:after="200"/>
        <w:rPr>
          <w:sz w:val="22"/>
          <w:szCs w:val="22"/>
        </w:rPr>
      </w:pPr>
      <w:r w:rsidRPr="00881EE4">
        <w:rPr>
          <w:sz w:val="22"/>
          <w:szCs w:val="22"/>
        </w:rPr>
        <w:t xml:space="preserve">School Operations </w:t>
      </w:r>
      <w:r w:rsidR="00881EE4" w:rsidRPr="00881EE4">
        <w:rPr>
          <w:sz w:val="22"/>
          <w:szCs w:val="22"/>
        </w:rPr>
        <w:t xml:space="preserve">will </w:t>
      </w:r>
      <w:r w:rsidRPr="00881EE4">
        <w:rPr>
          <w:sz w:val="22"/>
          <w:szCs w:val="22"/>
        </w:rPr>
        <w:t>provide advice and information about function descriptors.</w:t>
      </w:r>
    </w:p>
    <w:p w14:paraId="3204B921" w14:textId="488C37F7" w:rsidR="00B13294" w:rsidRPr="00881EE4" w:rsidRDefault="00D27F9E" w:rsidP="00881EE4">
      <w:pPr>
        <w:pStyle w:val="Default"/>
        <w:spacing w:after="200"/>
        <w:rPr>
          <w:sz w:val="22"/>
          <w:szCs w:val="22"/>
        </w:rPr>
      </w:pPr>
      <w:r w:rsidRPr="00881EE4">
        <w:rPr>
          <w:sz w:val="22"/>
          <w:szCs w:val="22"/>
        </w:rPr>
        <w:t xml:space="preserve">The function descriptor should reflect the approved educational services provided by the school and be consistent with those used by other government schools in the NT. However, from time to time, use of alternative function descriptors may be necessary. In such cases, the principal should seek advice from their relevant </w:t>
      </w:r>
      <w:r w:rsidR="00597B8D" w:rsidRPr="00881EE4">
        <w:rPr>
          <w:sz w:val="22"/>
          <w:szCs w:val="22"/>
        </w:rPr>
        <w:t xml:space="preserve">Director </w:t>
      </w:r>
      <w:r w:rsidRPr="00881EE4">
        <w:rPr>
          <w:sz w:val="22"/>
          <w:szCs w:val="22"/>
        </w:rPr>
        <w:t xml:space="preserve">School Operations and the use of the alternative function descriptor must be endorsed by the </w:t>
      </w:r>
      <w:r w:rsidR="00B36415" w:rsidRPr="00881EE4">
        <w:rPr>
          <w:sz w:val="22"/>
          <w:szCs w:val="22"/>
        </w:rPr>
        <w:t>Deputy Chief Executive</w:t>
      </w:r>
      <w:r w:rsidR="00881EE4" w:rsidRPr="00881EE4">
        <w:rPr>
          <w:sz w:val="22"/>
          <w:szCs w:val="22"/>
        </w:rPr>
        <w:t xml:space="preserve"> Regional Services</w:t>
      </w:r>
      <w:r w:rsidR="00B36415" w:rsidRPr="00881EE4">
        <w:rPr>
          <w:sz w:val="22"/>
          <w:szCs w:val="22"/>
        </w:rPr>
        <w:t>.</w:t>
      </w:r>
    </w:p>
    <w:p w14:paraId="7066D35F" w14:textId="0706D071" w:rsidR="00D27F9E" w:rsidRPr="00881EE4" w:rsidRDefault="00D27F9E" w:rsidP="006C04ED">
      <w:pPr>
        <w:pStyle w:val="Default"/>
        <w:spacing w:after="120"/>
        <w:rPr>
          <w:sz w:val="22"/>
          <w:szCs w:val="22"/>
        </w:rPr>
      </w:pPr>
      <w:r w:rsidRPr="00881EE4">
        <w:rPr>
          <w:sz w:val="22"/>
          <w:szCs w:val="22"/>
        </w:rPr>
        <w:t>Function descriptors currently in use by the department for naming schools are:</w:t>
      </w:r>
    </w:p>
    <w:p w14:paraId="5D9D3324" w14:textId="47B66986" w:rsidR="00D27F9E" w:rsidRPr="00881EE4" w:rsidRDefault="00D27F9E" w:rsidP="00881EE4">
      <w:pPr>
        <w:pStyle w:val="Default"/>
        <w:numPr>
          <w:ilvl w:val="0"/>
          <w:numId w:val="12"/>
        </w:numPr>
        <w:spacing w:after="120"/>
        <w:ind w:left="714" w:hanging="357"/>
        <w:rPr>
          <w:sz w:val="22"/>
          <w:szCs w:val="22"/>
        </w:rPr>
      </w:pPr>
      <w:r w:rsidRPr="00881EE4">
        <w:rPr>
          <w:sz w:val="22"/>
          <w:szCs w:val="22"/>
        </w:rPr>
        <w:t>School</w:t>
      </w:r>
    </w:p>
    <w:p w14:paraId="72BFC803" w14:textId="2129BAF9" w:rsidR="00D27F9E" w:rsidRPr="00881EE4" w:rsidRDefault="00D27F9E" w:rsidP="00881EE4">
      <w:pPr>
        <w:pStyle w:val="Default"/>
        <w:numPr>
          <w:ilvl w:val="0"/>
          <w:numId w:val="12"/>
        </w:numPr>
        <w:spacing w:after="120"/>
        <w:ind w:left="714" w:hanging="357"/>
        <w:rPr>
          <w:sz w:val="22"/>
          <w:szCs w:val="22"/>
        </w:rPr>
      </w:pPr>
      <w:r w:rsidRPr="00881EE4">
        <w:rPr>
          <w:sz w:val="22"/>
          <w:szCs w:val="22"/>
        </w:rPr>
        <w:t>Primary School</w:t>
      </w:r>
    </w:p>
    <w:p w14:paraId="4269166C" w14:textId="56BE2AE0" w:rsidR="00D27F9E" w:rsidRPr="00881EE4" w:rsidRDefault="00D27F9E" w:rsidP="00881EE4">
      <w:pPr>
        <w:pStyle w:val="Default"/>
        <w:numPr>
          <w:ilvl w:val="0"/>
          <w:numId w:val="12"/>
        </w:numPr>
        <w:spacing w:after="120"/>
        <w:ind w:left="714" w:hanging="357"/>
        <w:rPr>
          <w:sz w:val="22"/>
          <w:szCs w:val="22"/>
        </w:rPr>
      </w:pPr>
      <w:r w:rsidRPr="00881EE4">
        <w:rPr>
          <w:sz w:val="22"/>
          <w:szCs w:val="22"/>
        </w:rPr>
        <w:t>Middle School</w:t>
      </w:r>
    </w:p>
    <w:p w14:paraId="548E0679" w14:textId="05999DCC" w:rsidR="00D27F9E" w:rsidRPr="00881EE4" w:rsidRDefault="00D27F9E" w:rsidP="00881EE4">
      <w:pPr>
        <w:pStyle w:val="Default"/>
        <w:numPr>
          <w:ilvl w:val="0"/>
          <w:numId w:val="12"/>
        </w:numPr>
        <w:spacing w:after="120"/>
        <w:ind w:left="714" w:hanging="357"/>
        <w:rPr>
          <w:sz w:val="22"/>
          <w:szCs w:val="22"/>
        </w:rPr>
      </w:pPr>
      <w:r w:rsidRPr="00881EE4">
        <w:rPr>
          <w:sz w:val="22"/>
          <w:szCs w:val="22"/>
        </w:rPr>
        <w:t>High School</w:t>
      </w:r>
    </w:p>
    <w:p w14:paraId="436AE368" w14:textId="288CE0E0" w:rsidR="00B13294" w:rsidRPr="00881EE4" w:rsidRDefault="00D27F9E" w:rsidP="00625754">
      <w:pPr>
        <w:pStyle w:val="Default"/>
        <w:numPr>
          <w:ilvl w:val="0"/>
          <w:numId w:val="12"/>
        </w:numPr>
        <w:spacing w:after="200"/>
        <w:ind w:left="714" w:hanging="357"/>
        <w:rPr>
          <w:sz w:val="22"/>
          <w:szCs w:val="22"/>
        </w:rPr>
      </w:pPr>
      <w:r w:rsidRPr="00881EE4">
        <w:rPr>
          <w:sz w:val="22"/>
          <w:szCs w:val="22"/>
        </w:rPr>
        <w:t>Senior College.</w:t>
      </w:r>
    </w:p>
    <w:p w14:paraId="1D0451C0" w14:textId="7D33B240" w:rsidR="00D27F9E" w:rsidRPr="00881EE4" w:rsidRDefault="00D27F9E" w:rsidP="006C04ED">
      <w:pPr>
        <w:pStyle w:val="Default"/>
        <w:spacing w:after="120"/>
        <w:rPr>
          <w:sz w:val="22"/>
          <w:szCs w:val="22"/>
        </w:rPr>
      </w:pPr>
      <w:r w:rsidRPr="00881EE4">
        <w:rPr>
          <w:sz w:val="22"/>
          <w:szCs w:val="22"/>
        </w:rPr>
        <w:t>Specific function descriptors for naming special purpose schools may be used where appropriate. Common function descriptors for special purpose schools include:</w:t>
      </w:r>
    </w:p>
    <w:p w14:paraId="408A40B1" w14:textId="4ECF09E6" w:rsidR="00D27F9E" w:rsidRPr="00881EE4" w:rsidRDefault="00A12826" w:rsidP="00881EE4">
      <w:pPr>
        <w:pStyle w:val="Default"/>
        <w:numPr>
          <w:ilvl w:val="0"/>
          <w:numId w:val="12"/>
        </w:numPr>
        <w:spacing w:after="120"/>
        <w:ind w:left="714" w:hanging="357"/>
        <w:rPr>
          <w:sz w:val="22"/>
          <w:szCs w:val="22"/>
        </w:rPr>
      </w:pPr>
      <w:r w:rsidRPr="00881EE4">
        <w:rPr>
          <w:sz w:val="22"/>
          <w:szCs w:val="22"/>
        </w:rPr>
        <w:t>Inclusive</w:t>
      </w:r>
      <w:r w:rsidR="00D27F9E" w:rsidRPr="00881EE4">
        <w:rPr>
          <w:sz w:val="22"/>
          <w:szCs w:val="22"/>
        </w:rPr>
        <w:t xml:space="preserve"> School</w:t>
      </w:r>
    </w:p>
    <w:p w14:paraId="12E09CC6" w14:textId="3DB9F7EB" w:rsidR="00D27F9E" w:rsidRPr="00881EE4" w:rsidRDefault="00A12826" w:rsidP="00881EE4">
      <w:pPr>
        <w:pStyle w:val="Default"/>
        <w:numPr>
          <w:ilvl w:val="0"/>
          <w:numId w:val="12"/>
        </w:numPr>
        <w:spacing w:after="120"/>
        <w:ind w:left="714" w:hanging="357"/>
        <w:rPr>
          <w:sz w:val="22"/>
          <w:szCs w:val="22"/>
        </w:rPr>
      </w:pPr>
      <w:r w:rsidRPr="00881EE4">
        <w:rPr>
          <w:sz w:val="22"/>
          <w:szCs w:val="22"/>
        </w:rPr>
        <w:t>Inclusive</w:t>
      </w:r>
      <w:r w:rsidR="00D27F9E" w:rsidRPr="00881EE4">
        <w:rPr>
          <w:sz w:val="22"/>
          <w:szCs w:val="22"/>
        </w:rPr>
        <w:t xml:space="preserve"> Centre</w:t>
      </w:r>
    </w:p>
    <w:p w14:paraId="4DEB0808" w14:textId="2554BE11" w:rsidR="00D27F9E" w:rsidRDefault="00D27F9E" w:rsidP="00881EE4">
      <w:pPr>
        <w:pStyle w:val="Default"/>
        <w:numPr>
          <w:ilvl w:val="0"/>
          <w:numId w:val="12"/>
        </w:numPr>
        <w:spacing w:after="120"/>
        <w:ind w:left="714" w:hanging="357"/>
        <w:rPr>
          <w:sz w:val="22"/>
          <w:szCs w:val="22"/>
        </w:rPr>
      </w:pPr>
      <w:r w:rsidRPr="00881EE4">
        <w:rPr>
          <w:sz w:val="22"/>
          <w:szCs w:val="22"/>
        </w:rPr>
        <w:t>School of Distance Education</w:t>
      </w:r>
      <w:r w:rsidR="006C04ED">
        <w:rPr>
          <w:sz w:val="22"/>
          <w:szCs w:val="22"/>
        </w:rPr>
        <w:t>.</w:t>
      </w:r>
    </w:p>
    <w:p w14:paraId="0F052E24" w14:textId="32ADD413" w:rsidR="00D27F9E" w:rsidRDefault="00D27F9E" w:rsidP="007D795A">
      <w:pPr>
        <w:pStyle w:val="Heading2"/>
        <w:ind w:left="576"/>
      </w:pPr>
      <w:bookmarkStart w:id="12" w:name="_Toc128634038"/>
      <w:r>
        <w:t>Consultation</w:t>
      </w:r>
      <w:bookmarkEnd w:id="12"/>
    </w:p>
    <w:p w14:paraId="3E085FFF" w14:textId="23CC81A8" w:rsidR="00BE7DBC" w:rsidRPr="000A109C" w:rsidRDefault="004F3695" w:rsidP="000A109C">
      <w:pPr>
        <w:pStyle w:val="Default"/>
        <w:spacing w:after="200"/>
      </w:pPr>
      <w:r w:rsidRPr="00881EE4">
        <w:rPr>
          <w:sz w:val="22"/>
          <w:szCs w:val="22"/>
        </w:rPr>
        <w:t xml:space="preserve">School principals must be able to demonstrate that they have conducted extensive consultations with all relevant stakeholders including </w:t>
      </w:r>
      <w:r w:rsidR="00EB1643" w:rsidRPr="00881EE4">
        <w:rPr>
          <w:sz w:val="22"/>
          <w:szCs w:val="22"/>
        </w:rPr>
        <w:t xml:space="preserve">the </w:t>
      </w:r>
      <w:r w:rsidR="002A57B5">
        <w:rPr>
          <w:sz w:val="22"/>
          <w:szCs w:val="22"/>
        </w:rPr>
        <w:t>S</w:t>
      </w:r>
      <w:r w:rsidR="00572439">
        <w:rPr>
          <w:sz w:val="22"/>
          <w:szCs w:val="22"/>
        </w:rPr>
        <w:t>R</w:t>
      </w:r>
      <w:r w:rsidR="002A57B5">
        <w:rPr>
          <w:sz w:val="22"/>
          <w:szCs w:val="22"/>
        </w:rPr>
        <w:t>B</w:t>
      </w:r>
      <w:r w:rsidR="00EB1643" w:rsidRPr="00881EE4">
        <w:rPr>
          <w:sz w:val="22"/>
          <w:szCs w:val="22"/>
        </w:rPr>
        <w:t xml:space="preserve">, </w:t>
      </w:r>
      <w:r w:rsidR="00BE7DBC" w:rsidRPr="00881EE4">
        <w:rPr>
          <w:sz w:val="22"/>
          <w:szCs w:val="22"/>
        </w:rPr>
        <w:t>school community</w:t>
      </w:r>
      <w:r w:rsidRPr="00881EE4">
        <w:rPr>
          <w:sz w:val="22"/>
          <w:szCs w:val="22"/>
        </w:rPr>
        <w:t>, wider community</w:t>
      </w:r>
      <w:r w:rsidR="002952DC" w:rsidRPr="00881EE4">
        <w:rPr>
          <w:sz w:val="22"/>
          <w:szCs w:val="22"/>
        </w:rPr>
        <w:t xml:space="preserve"> </w:t>
      </w:r>
      <w:r w:rsidRPr="00881EE4">
        <w:rPr>
          <w:sz w:val="22"/>
          <w:szCs w:val="22"/>
        </w:rPr>
        <w:t xml:space="preserve">and senior department staff. </w:t>
      </w:r>
      <w:r w:rsidR="00BE7DBC" w:rsidRPr="00881EE4">
        <w:rPr>
          <w:sz w:val="22"/>
          <w:szCs w:val="22"/>
        </w:rPr>
        <w:t xml:space="preserve">This would be demonstrated by the provision of the </w:t>
      </w:r>
      <w:r w:rsidR="002A57B5">
        <w:rPr>
          <w:sz w:val="22"/>
          <w:szCs w:val="22"/>
        </w:rPr>
        <w:t>S</w:t>
      </w:r>
      <w:r w:rsidR="00572439">
        <w:rPr>
          <w:sz w:val="22"/>
          <w:szCs w:val="22"/>
        </w:rPr>
        <w:t>R</w:t>
      </w:r>
      <w:r w:rsidR="002A57B5">
        <w:rPr>
          <w:sz w:val="22"/>
          <w:szCs w:val="22"/>
        </w:rPr>
        <w:t>B</w:t>
      </w:r>
      <w:r w:rsidR="00BE7DBC" w:rsidRPr="00881EE4">
        <w:rPr>
          <w:sz w:val="22"/>
          <w:szCs w:val="22"/>
        </w:rPr>
        <w:t xml:space="preserve"> minutes which record the consultation process and outcomes.</w:t>
      </w:r>
    </w:p>
    <w:p w14:paraId="02AD1418" w14:textId="4F0274DD" w:rsidR="006F73FD" w:rsidRDefault="00881EE4" w:rsidP="000A109C">
      <w:pPr>
        <w:pStyle w:val="Default"/>
        <w:spacing w:after="200"/>
        <w:rPr>
          <w:sz w:val="22"/>
          <w:szCs w:val="22"/>
        </w:rPr>
      </w:pPr>
      <w:r>
        <w:rPr>
          <w:sz w:val="22"/>
          <w:szCs w:val="22"/>
        </w:rPr>
        <w:t>Principals</w:t>
      </w:r>
      <w:r w:rsidRPr="00881EE4">
        <w:rPr>
          <w:sz w:val="22"/>
          <w:szCs w:val="22"/>
        </w:rPr>
        <w:t xml:space="preserve"> </w:t>
      </w:r>
      <w:r w:rsidR="004F3695" w:rsidRPr="00881EE4">
        <w:rPr>
          <w:sz w:val="22"/>
          <w:szCs w:val="22"/>
        </w:rPr>
        <w:t>should also contact the Department of Infrastructure, Planning and Logistics</w:t>
      </w:r>
      <w:r w:rsidR="00572439">
        <w:rPr>
          <w:sz w:val="22"/>
          <w:szCs w:val="22"/>
        </w:rPr>
        <w:t>,</w:t>
      </w:r>
      <w:r w:rsidR="004F3695" w:rsidRPr="00881EE4">
        <w:rPr>
          <w:sz w:val="22"/>
          <w:szCs w:val="22"/>
        </w:rPr>
        <w:t xml:space="preserve"> Place Names Unit via email </w:t>
      </w:r>
      <w:r>
        <w:rPr>
          <w:sz w:val="22"/>
          <w:szCs w:val="22"/>
        </w:rPr>
        <w:t xml:space="preserve">at </w:t>
      </w:r>
      <w:hyperlink r:id="rId17" w:history="1">
        <w:r w:rsidR="00572439" w:rsidRPr="004A1782">
          <w:rPr>
            <w:rStyle w:val="Hyperlink"/>
            <w:sz w:val="22"/>
            <w:szCs w:val="22"/>
          </w:rPr>
          <w:t>place.names@nt.gov.au</w:t>
        </w:r>
      </w:hyperlink>
      <w:r w:rsidR="00572439">
        <w:rPr>
          <w:color w:val="auto"/>
          <w:sz w:val="22"/>
          <w:szCs w:val="22"/>
        </w:rPr>
        <w:t xml:space="preserve"> </w:t>
      </w:r>
      <w:r w:rsidR="004F3695" w:rsidRPr="00881EE4">
        <w:rPr>
          <w:sz w:val="22"/>
          <w:szCs w:val="22"/>
        </w:rPr>
        <w:t xml:space="preserve">to check that the proposed school name </w:t>
      </w:r>
      <w:r w:rsidR="00FA1EAA" w:rsidRPr="00881EE4">
        <w:rPr>
          <w:sz w:val="22"/>
          <w:szCs w:val="22"/>
        </w:rPr>
        <w:t>does not conflict with the name of another place</w:t>
      </w:r>
      <w:r w:rsidR="00912A64" w:rsidRPr="00881EE4">
        <w:rPr>
          <w:sz w:val="22"/>
          <w:szCs w:val="22"/>
        </w:rPr>
        <w:t>.</w:t>
      </w:r>
    </w:p>
    <w:p w14:paraId="2C4A1ED3" w14:textId="77777777" w:rsidR="006F73FD" w:rsidRDefault="006F73FD">
      <w:pPr>
        <w:rPr>
          <w:rFonts w:cs="Lato"/>
          <w:color w:val="000000"/>
        </w:rPr>
      </w:pPr>
      <w:r>
        <w:br w:type="page"/>
      </w:r>
    </w:p>
    <w:p w14:paraId="29F35433" w14:textId="22A9EB01" w:rsidR="00D27F9E" w:rsidRDefault="00D27F9E" w:rsidP="007D795A">
      <w:pPr>
        <w:pStyle w:val="Heading2"/>
        <w:ind w:left="576"/>
      </w:pPr>
      <w:bookmarkStart w:id="13" w:name="_Toc128634039"/>
      <w:r>
        <w:lastRenderedPageBreak/>
        <w:t>Formal application</w:t>
      </w:r>
      <w:bookmarkEnd w:id="13"/>
    </w:p>
    <w:p w14:paraId="7FFC0A30" w14:textId="4B6355DA" w:rsidR="00831AC8" w:rsidRPr="004558CD" w:rsidRDefault="004F3695" w:rsidP="006C04ED">
      <w:pPr>
        <w:pStyle w:val="Default"/>
        <w:spacing w:after="120"/>
        <w:rPr>
          <w:sz w:val="22"/>
          <w:szCs w:val="22"/>
        </w:rPr>
      </w:pPr>
      <w:r w:rsidRPr="004558CD">
        <w:rPr>
          <w:sz w:val="22"/>
          <w:szCs w:val="22"/>
        </w:rPr>
        <w:t xml:space="preserve">The principal must prepare a memorandum to the Director School Operations seeking approval of the proposed name under </w:t>
      </w:r>
      <w:r w:rsidR="003B6F93" w:rsidRPr="004558CD">
        <w:rPr>
          <w:sz w:val="22"/>
          <w:szCs w:val="22"/>
        </w:rPr>
        <w:t>s</w:t>
      </w:r>
      <w:r w:rsidRPr="004558CD">
        <w:rPr>
          <w:sz w:val="22"/>
          <w:szCs w:val="22"/>
        </w:rPr>
        <w:t xml:space="preserve">ection 15(5)(c) of the </w:t>
      </w:r>
      <w:r w:rsidR="003B6F93" w:rsidRPr="004558CD">
        <w:rPr>
          <w:iCs/>
          <w:sz w:val="22"/>
          <w:szCs w:val="22"/>
        </w:rPr>
        <w:t>Act</w:t>
      </w:r>
      <w:r w:rsidRPr="004558CD">
        <w:rPr>
          <w:i/>
          <w:iCs/>
          <w:sz w:val="22"/>
          <w:szCs w:val="22"/>
        </w:rPr>
        <w:t xml:space="preserve">. </w:t>
      </w:r>
      <w:r w:rsidRPr="004558CD">
        <w:rPr>
          <w:sz w:val="22"/>
          <w:szCs w:val="22"/>
        </w:rPr>
        <w:t>The memorandum must include the following information:</w:t>
      </w:r>
    </w:p>
    <w:p w14:paraId="0CEA105D" w14:textId="3B247F81" w:rsidR="004F3695" w:rsidRPr="004558CD" w:rsidRDefault="004F3695" w:rsidP="004558CD">
      <w:pPr>
        <w:pStyle w:val="Default"/>
        <w:numPr>
          <w:ilvl w:val="0"/>
          <w:numId w:val="12"/>
        </w:numPr>
        <w:spacing w:after="120"/>
        <w:ind w:left="714" w:hanging="357"/>
        <w:rPr>
          <w:sz w:val="22"/>
          <w:szCs w:val="22"/>
        </w:rPr>
      </w:pPr>
      <w:r w:rsidRPr="004558CD">
        <w:rPr>
          <w:sz w:val="22"/>
          <w:szCs w:val="22"/>
        </w:rPr>
        <w:t>the school’s geographical location including a map showing the location of the school site within the community or town, including lot or site number and street address</w:t>
      </w:r>
    </w:p>
    <w:p w14:paraId="0A828386" w14:textId="023C3F93" w:rsidR="004F3695" w:rsidRPr="004558CD" w:rsidRDefault="004F3695" w:rsidP="004558CD">
      <w:pPr>
        <w:pStyle w:val="Default"/>
        <w:numPr>
          <w:ilvl w:val="0"/>
          <w:numId w:val="12"/>
        </w:numPr>
        <w:spacing w:after="120"/>
        <w:ind w:left="714" w:hanging="357"/>
        <w:rPr>
          <w:sz w:val="22"/>
          <w:szCs w:val="22"/>
        </w:rPr>
      </w:pPr>
      <w:r w:rsidRPr="004558CD">
        <w:rPr>
          <w:sz w:val="22"/>
          <w:szCs w:val="22"/>
        </w:rPr>
        <w:t>the reasons for choosing the particular name, including relevant history or significance of the name or, if applicable, the reasons for changing the school name</w:t>
      </w:r>
    </w:p>
    <w:p w14:paraId="7BBC7766" w14:textId="5A3E7DAA" w:rsidR="00FA1EAA" w:rsidRPr="004558CD" w:rsidRDefault="004F3695" w:rsidP="004558CD">
      <w:pPr>
        <w:pStyle w:val="Default"/>
        <w:numPr>
          <w:ilvl w:val="0"/>
          <w:numId w:val="12"/>
        </w:numPr>
        <w:spacing w:after="120"/>
        <w:ind w:left="714" w:hanging="357"/>
        <w:rPr>
          <w:sz w:val="22"/>
          <w:szCs w:val="22"/>
        </w:rPr>
      </w:pPr>
      <w:r w:rsidRPr="004558CD">
        <w:rPr>
          <w:sz w:val="22"/>
          <w:szCs w:val="22"/>
        </w:rPr>
        <w:t>details of consultation that has occurred with the school community, including information about any objections received about the name and how these have been taken into consideration</w:t>
      </w:r>
    </w:p>
    <w:p w14:paraId="64AECFE8" w14:textId="0DC55296" w:rsidR="004F3695" w:rsidRPr="004558CD" w:rsidRDefault="004F3695" w:rsidP="006C04ED">
      <w:pPr>
        <w:pStyle w:val="Default"/>
        <w:numPr>
          <w:ilvl w:val="0"/>
          <w:numId w:val="12"/>
        </w:numPr>
        <w:spacing w:after="200"/>
        <w:ind w:left="714" w:hanging="357"/>
        <w:rPr>
          <w:sz w:val="22"/>
          <w:szCs w:val="22"/>
        </w:rPr>
      </w:pPr>
      <w:r w:rsidRPr="004558CD">
        <w:rPr>
          <w:sz w:val="22"/>
          <w:szCs w:val="22"/>
        </w:rPr>
        <w:t>confirmation that the Place Names Unit has been consulted to ensure that the proposed name</w:t>
      </w:r>
      <w:r w:rsidR="00FA1EAA" w:rsidRPr="004558CD">
        <w:rPr>
          <w:sz w:val="22"/>
          <w:szCs w:val="22"/>
        </w:rPr>
        <w:t xml:space="preserve"> does not conflict with the name of another place.</w:t>
      </w:r>
    </w:p>
    <w:p w14:paraId="3D209108" w14:textId="66A59CED" w:rsidR="00C07DC3" w:rsidRPr="004558CD" w:rsidRDefault="004F3695" w:rsidP="004558CD">
      <w:pPr>
        <w:pStyle w:val="Default"/>
        <w:spacing w:after="200"/>
        <w:rPr>
          <w:sz w:val="22"/>
          <w:szCs w:val="22"/>
        </w:rPr>
      </w:pPr>
      <w:r w:rsidRPr="004558CD">
        <w:rPr>
          <w:sz w:val="22"/>
          <w:szCs w:val="22"/>
        </w:rPr>
        <w:t xml:space="preserve">School Operations </w:t>
      </w:r>
      <w:r w:rsidR="00940449" w:rsidRPr="004558CD">
        <w:rPr>
          <w:sz w:val="22"/>
          <w:szCs w:val="22"/>
        </w:rPr>
        <w:t>through the</w:t>
      </w:r>
      <w:r w:rsidRPr="004558CD">
        <w:rPr>
          <w:sz w:val="22"/>
          <w:szCs w:val="22"/>
        </w:rPr>
        <w:t xml:space="preserve"> Office of Parliamentary Coun</w:t>
      </w:r>
      <w:r w:rsidR="00931EF8">
        <w:rPr>
          <w:sz w:val="22"/>
          <w:szCs w:val="22"/>
        </w:rPr>
        <w:t>sel</w:t>
      </w:r>
      <w:r w:rsidRPr="004558CD">
        <w:rPr>
          <w:sz w:val="22"/>
          <w:szCs w:val="22"/>
        </w:rPr>
        <w:t xml:space="preserve"> </w:t>
      </w:r>
      <w:r w:rsidR="00940449" w:rsidRPr="004558CD">
        <w:rPr>
          <w:sz w:val="22"/>
          <w:szCs w:val="22"/>
        </w:rPr>
        <w:t xml:space="preserve">will draft </w:t>
      </w:r>
      <w:r w:rsidRPr="004558CD">
        <w:rPr>
          <w:sz w:val="22"/>
          <w:szCs w:val="22"/>
        </w:rPr>
        <w:t xml:space="preserve">an instrument for the </w:t>
      </w:r>
      <w:r w:rsidR="00B124CA" w:rsidRPr="004558CD">
        <w:rPr>
          <w:sz w:val="22"/>
          <w:szCs w:val="22"/>
        </w:rPr>
        <w:t xml:space="preserve">minister’s </w:t>
      </w:r>
      <w:r w:rsidRPr="004558CD">
        <w:rPr>
          <w:sz w:val="22"/>
          <w:szCs w:val="22"/>
        </w:rPr>
        <w:t>signature.</w:t>
      </w:r>
    </w:p>
    <w:p w14:paraId="15B6DE77" w14:textId="6887CFD8" w:rsidR="00D27F9E" w:rsidRDefault="004F3695" w:rsidP="007D795A">
      <w:pPr>
        <w:pStyle w:val="Heading2"/>
        <w:ind w:left="576"/>
      </w:pPr>
      <w:bookmarkStart w:id="14" w:name="_Toc128634040"/>
      <w:r>
        <w:t>Approval</w:t>
      </w:r>
      <w:bookmarkEnd w:id="14"/>
    </w:p>
    <w:p w14:paraId="2492A742" w14:textId="6C143337" w:rsidR="004F3695" w:rsidRPr="00572439" w:rsidRDefault="004F3695" w:rsidP="004558CD">
      <w:pPr>
        <w:pStyle w:val="Default"/>
        <w:spacing w:after="200"/>
        <w:rPr>
          <w:color w:val="auto"/>
          <w:sz w:val="22"/>
          <w:szCs w:val="22"/>
        </w:rPr>
      </w:pPr>
      <w:r w:rsidRPr="004558CD">
        <w:rPr>
          <w:sz w:val="22"/>
          <w:szCs w:val="22"/>
        </w:rPr>
        <w:t xml:space="preserve">On receipt of </w:t>
      </w:r>
      <w:r w:rsidR="00B124CA" w:rsidRPr="004558CD">
        <w:rPr>
          <w:sz w:val="22"/>
          <w:szCs w:val="22"/>
        </w:rPr>
        <w:t xml:space="preserve">ministerial </w:t>
      </w:r>
      <w:r w:rsidRPr="004558CD">
        <w:rPr>
          <w:sz w:val="22"/>
          <w:szCs w:val="22"/>
        </w:rPr>
        <w:t>approval</w:t>
      </w:r>
      <w:r w:rsidR="003B6F93" w:rsidRPr="004558CD">
        <w:rPr>
          <w:sz w:val="22"/>
          <w:szCs w:val="22"/>
        </w:rPr>
        <w:t>,</w:t>
      </w:r>
      <w:r w:rsidRPr="004558CD">
        <w:rPr>
          <w:sz w:val="22"/>
          <w:szCs w:val="22"/>
        </w:rPr>
        <w:t xml:space="preserve"> School Operations </w:t>
      </w:r>
      <w:r w:rsidR="00940449" w:rsidRPr="004558CD">
        <w:rPr>
          <w:sz w:val="22"/>
          <w:szCs w:val="22"/>
        </w:rPr>
        <w:t xml:space="preserve">will </w:t>
      </w:r>
      <w:r w:rsidRPr="004558CD">
        <w:rPr>
          <w:sz w:val="22"/>
          <w:szCs w:val="22"/>
        </w:rPr>
        <w:t xml:space="preserve">arrange for the new name to be published in the government </w:t>
      </w:r>
      <w:r w:rsidRPr="004558CD">
        <w:rPr>
          <w:i/>
          <w:sz w:val="22"/>
          <w:szCs w:val="22"/>
        </w:rPr>
        <w:t>Gazette</w:t>
      </w:r>
      <w:r w:rsidRPr="004558CD">
        <w:rPr>
          <w:sz w:val="22"/>
          <w:szCs w:val="22"/>
        </w:rPr>
        <w:t xml:space="preserve"> and send a copy of the </w:t>
      </w:r>
      <w:r w:rsidRPr="004558CD">
        <w:rPr>
          <w:i/>
          <w:sz w:val="22"/>
          <w:szCs w:val="22"/>
        </w:rPr>
        <w:t>Gazette</w:t>
      </w:r>
      <w:r w:rsidRPr="004558CD">
        <w:rPr>
          <w:sz w:val="22"/>
          <w:szCs w:val="22"/>
        </w:rPr>
        <w:t xml:space="preserve"> notice to the Place Names Unit via email to </w:t>
      </w:r>
      <w:hyperlink r:id="rId18" w:history="1">
        <w:r w:rsidR="00572439" w:rsidRPr="004A1782">
          <w:rPr>
            <w:rStyle w:val="Hyperlink"/>
            <w:sz w:val="22"/>
            <w:szCs w:val="22"/>
          </w:rPr>
          <w:t>place.names@nt.gov.au</w:t>
        </w:r>
      </w:hyperlink>
      <w:r w:rsidR="003B6F93" w:rsidRPr="00572439">
        <w:rPr>
          <w:color w:val="auto"/>
          <w:sz w:val="22"/>
          <w:szCs w:val="22"/>
        </w:rPr>
        <w:t>.</w:t>
      </w:r>
    </w:p>
    <w:p w14:paraId="650A2CD5" w14:textId="48D6EB4A" w:rsidR="004F3695" w:rsidRDefault="004F3695" w:rsidP="007D795A">
      <w:pPr>
        <w:pStyle w:val="Heading2"/>
        <w:ind w:left="576"/>
      </w:pPr>
      <w:bookmarkStart w:id="15" w:name="_Toc128634041"/>
      <w:r>
        <w:t>Publication</w:t>
      </w:r>
      <w:bookmarkEnd w:id="15"/>
    </w:p>
    <w:p w14:paraId="073FDFFB" w14:textId="64293B36" w:rsidR="004F3695" w:rsidRPr="004558CD" w:rsidRDefault="004F3695" w:rsidP="000A109C">
      <w:pPr>
        <w:pStyle w:val="Default"/>
        <w:rPr>
          <w:sz w:val="22"/>
          <w:szCs w:val="22"/>
        </w:rPr>
      </w:pPr>
      <w:r w:rsidRPr="004558CD">
        <w:rPr>
          <w:sz w:val="22"/>
          <w:szCs w:val="22"/>
        </w:rPr>
        <w:t xml:space="preserve">The Place Names Unit </w:t>
      </w:r>
      <w:r w:rsidR="007D795A" w:rsidRPr="004558CD">
        <w:rPr>
          <w:sz w:val="22"/>
          <w:szCs w:val="22"/>
        </w:rPr>
        <w:t xml:space="preserve">will </w:t>
      </w:r>
      <w:r w:rsidRPr="004558CD">
        <w:rPr>
          <w:sz w:val="22"/>
          <w:szCs w:val="22"/>
        </w:rPr>
        <w:t xml:space="preserve">add the new name to the </w:t>
      </w:r>
      <w:r w:rsidR="00931EF8">
        <w:rPr>
          <w:sz w:val="22"/>
          <w:szCs w:val="22"/>
        </w:rPr>
        <w:t xml:space="preserve">NT </w:t>
      </w:r>
      <w:r w:rsidRPr="004558CD">
        <w:rPr>
          <w:sz w:val="22"/>
          <w:szCs w:val="22"/>
        </w:rPr>
        <w:t>Place Names Register.</w:t>
      </w:r>
    </w:p>
    <w:p w14:paraId="2E278B4B" w14:textId="20E7CA8F" w:rsidR="004F3695" w:rsidRDefault="004F3695" w:rsidP="007D795A">
      <w:pPr>
        <w:pStyle w:val="Heading2"/>
        <w:ind w:left="576"/>
      </w:pPr>
      <w:bookmarkStart w:id="16" w:name="_Toc128634042"/>
      <w:r>
        <w:t>Implementation</w:t>
      </w:r>
      <w:bookmarkEnd w:id="16"/>
    </w:p>
    <w:p w14:paraId="52A3DAC6" w14:textId="745FD181" w:rsidR="004F3695" w:rsidRPr="004558CD" w:rsidRDefault="004F3695" w:rsidP="000A109C">
      <w:pPr>
        <w:pStyle w:val="Default"/>
        <w:rPr>
          <w:sz w:val="22"/>
          <w:szCs w:val="22"/>
        </w:rPr>
      </w:pPr>
      <w:r w:rsidRPr="005C134B">
        <w:rPr>
          <w:sz w:val="22"/>
          <w:szCs w:val="22"/>
        </w:rPr>
        <w:t xml:space="preserve">The school negotiates with School Operations about requirements for changing signage, stationery, uniforms and the </w:t>
      </w:r>
      <w:r w:rsidR="002A57B5" w:rsidRPr="005C134B">
        <w:rPr>
          <w:sz w:val="22"/>
          <w:szCs w:val="22"/>
        </w:rPr>
        <w:t>S</w:t>
      </w:r>
      <w:r w:rsidR="006F73FD">
        <w:rPr>
          <w:sz w:val="22"/>
          <w:szCs w:val="22"/>
        </w:rPr>
        <w:t>R</w:t>
      </w:r>
      <w:r w:rsidR="002A57B5" w:rsidRPr="005C134B">
        <w:rPr>
          <w:sz w:val="22"/>
          <w:szCs w:val="22"/>
        </w:rPr>
        <w:t>B</w:t>
      </w:r>
      <w:r w:rsidRPr="005C134B">
        <w:rPr>
          <w:sz w:val="22"/>
          <w:szCs w:val="22"/>
        </w:rPr>
        <w:t xml:space="preserve"> constitution and then implements the required changes.</w:t>
      </w:r>
    </w:p>
    <w:p w14:paraId="1BCB0437" w14:textId="32BF8043" w:rsidR="00C00784" w:rsidRDefault="00C00784" w:rsidP="00C00784">
      <w:pPr>
        <w:pStyle w:val="Heading1"/>
        <w:ind w:left="432" w:hanging="432"/>
        <w:rPr>
          <w:lang w:eastAsia="en-AU"/>
        </w:rPr>
      </w:pPr>
      <w:bookmarkStart w:id="17" w:name="_Toc128634043"/>
      <w:r>
        <w:rPr>
          <w:lang w:eastAsia="en-AU"/>
        </w:rPr>
        <w:t>Temporary changes</w:t>
      </w:r>
      <w:r w:rsidR="00A136C7">
        <w:rPr>
          <w:lang w:eastAsia="en-AU"/>
        </w:rPr>
        <w:t xml:space="preserve"> to a school name</w:t>
      </w:r>
      <w:bookmarkEnd w:id="17"/>
    </w:p>
    <w:p w14:paraId="566D6681" w14:textId="3C85B6F7" w:rsidR="00C00784" w:rsidRPr="004558CD" w:rsidRDefault="00C00784" w:rsidP="000A109C">
      <w:pPr>
        <w:rPr>
          <w:lang w:eastAsia="en-AU"/>
        </w:rPr>
      </w:pPr>
      <w:r w:rsidRPr="004558CD">
        <w:rPr>
          <w:lang w:eastAsia="en-AU"/>
        </w:rPr>
        <w:t>There may be instances where a school or community may temporarily change its name as part of cultural respective practices.</w:t>
      </w:r>
    </w:p>
    <w:p w14:paraId="3E02495E" w14:textId="518D89AD" w:rsidR="00C00784" w:rsidRPr="004558CD" w:rsidRDefault="00C3539A" w:rsidP="000A109C">
      <w:pPr>
        <w:rPr>
          <w:lang w:eastAsia="en-AU"/>
        </w:rPr>
      </w:pPr>
      <w:r w:rsidRPr="00391D70">
        <w:rPr>
          <w:lang w:eastAsia="en-AU"/>
        </w:rPr>
        <w:t>Where community authorities have advised of a temporary school name change, principals must consult with School Operations s</w:t>
      </w:r>
      <w:r w:rsidR="00C00784" w:rsidRPr="00391D70">
        <w:rPr>
          <w:lang w:eastAsia="en-AU"/>
        </w:rPr>
        <w:t>o that information can be updated and communicated appropriately.</w:t>
      </w:r>
    </w:p>
    <w:p w14:paraId="2C46EE14" w14:textId="68261B19" w:rsidR="00005BE5" w:rsidRPr="004558CD" w:rsidRDefault="0000292A" w:rsidP="000A109C">
      <w:pPr>
        <w:rPr>
          <w:lang w:eastAsia="en-AU"/>
        </w:rPr>
      </w:pPr>
      <w:r w:rsidRPr="004558CD">
        <w:rPr>
          <w:lang w:eastAsia="en-AU"/>
        </w:rPr>
        <w:t xml:space="preserve">If the temporary name will be used for over 12 </w:t>
      </w:r>
      <w:r w:rsidR="001C4FD5" w:rsidRPr="004558CD">
        <w:rPr>
          <w:lang w:eastAsia="en-AU"/>
        </w:rPr>
        <w:t>months,</w:t>
      </w:r>
      <w:r w:rsidRPr="004558CD">
        <w:rPr>
          <w:lang w:eastAsia="en-AU"/>
        </w:rPr>
        <w:t xml:space="preserve"> then the procedures for changing a school name </w:t>
      </w:r>
      <w:r w:rsidR="006F0C0C" w:rsidRPr="004558CD">
        <w:rPr>
          <w:lang w:eastAsia="en-AU"/>
        </w:rPr>
        <w:t>must</w:t>
      </w:r>
      <w:r w:rsidRPr="004558CD">
        <w:rPr>
          <w:lang w:eastAsia="en-AU"/>
        </w:rPr>
        <w:t xml:space="preserve"> be followed.</w:t>
      </w:r>
    </w:p>
    <w:p w14:paraId="794CA95A" w14:textId="28F32B57" w:rsidR="00E8126E" w:rsidRDefault="00E8126E" w:rsidP="00664D93">
      <w:pPr>
        <w:pStyle w:val="Heading1"/>
      </w:pPr>
      <w:bookmarkStart w:id="18" w:name="_Toc128634044"/>
      <w:r>
        <w:t xml:space="preserve">Naming </w:t>
      </w:r>
      <w:r w:rsidR="00664D93">
        <w:t xml:space="preserve">buildings, </w:t>
      </w:r>
      <w:r w:rsidR="00414ECB">
        <w:t>assets,</w:t>
      </w:r>
      <w:r w:rsidR="000F7BA0">
        <w:t xml:space="preserve"> or place</w:t>
      </w:r>
      <w:r w:rsidR="00664D93">
        <w:t>s</w:t>
      </w:r>
      <w:r w:rsidR="000F7BA0">
        <w:t xml:space="preserve"> of</w:t>
      </w:r>
      <w:r>
        <w:t xml:space="preserve"> significan</w:t>
      </w:r>
      <w:r w:rsidR="000F7BA0">
        <w:t>ce</w:t>
      </w:r>
      <w:r>
        <w:t xml:space="preserve"> within</w:t>
      </w:r>
      <w:r w:rsidR="000F7BA0">
        <w:t xml:space="preserve"> </w:t>
      </w:r>
      <w:r w:rsidR="00AC53ED">
        <w:t>schools</w:t>
      </w:r>
      <w:bookmarkEnd w:id="18"/>
    </w:p>
    <w:p w14:paraId="2ED9A2D4" w14:textId="7D21D87C" w:rsidR="00E8126E" w:rsidRPr="004558CD" w:rsidRDefault="00162688" w:rsidP="004558CD">
      <w:r w:rsidRPr="004558CD">
        <w:t xml:space="preserve">When naming buildings, assets or </w:t>
      </w:r>
      <w:r w:rsidR="00664D93" w:rsidRPr="004558CD">
        <w:t>places of significance</w:t>
      </w:r>
      <w:r w:rsidRPr="004558CD">
        <w:t xml:space="preserve"> </w:t>
      </w:r>
      <w:r w:rsidR="00B60F61" w:rsidRPr="004558CD">
        <w:t>within</w:t>
      </w:r>
      <w:r w:rsidRPr="004558CD">
        <w:t xml:space="preserve"> a school, principals should adopt general </w:t>
      </w:r>
      <w:r w:rsidR="00337971" w:rsidRPr="004558CD">
        <w:t>pr</w:t>
      </w:r>
      <w:r w:rsidR="00750546" w:rsidRPr="004558CD">
        <w:t>ocedures</w:t>
      </w:r>
      <w:r w:rsidRPr="004558CD">
        <w:t xml:space="preserve"> for naming </w:t>
      </w:r>
      <w:r w:rsidR="000A109C">
        <w:t>such as</w:t>
      </w:r>
      <w:r w:rsidRPr="004558CD">
        <w:t xml:space="preserve"> consultation as well as consider items listed </w:t>
      </w:r>
      <w:r w:rsidR="000A109C">
        <w:t>in section</w:t>
      </w:r>
      <w:r w:rsidR="000A109C" w:rsidRPr="004558CD">
        <w:t xml:space="preserve"> </w:t>
      </w:r>
      <w:r w:rsidR="00FC253D">
        <w:t>6</w:t>
      </w:r>
      <w:r w:rsidR="002A57B5">
        <w:t>,</w:t>
      </w:r>
      <w:r w:rsidR="002A57B5" w:rsidRPr="004558CD">
        <w:t xml:space="preserve"> </w:t>
      </w:r>
      <w:r w:rsidRPr="004558CD">
        <w:t>Considerations.</w:t>
      </w:r>
    </w:p>
    <w:p w14:paraId="0CAE1741" w14:textId="6D767021" w:rsidR="00664D93" w:rsidRPr="004558CD" w:rsidRDefault="00162688" w:rsidP="004558CD">
      <w:r w:rsidRPr="004558CD">
        <w:lastRenderedPageBreak/>
        <w:t xml:space="preserve">Principals, with the support of their </w:t>
      </w:r>
      <w:r w:rsidR="002A57B5">
        <w:t>S</w:t>
      </w:r>
      <w:r w:rsidR="00E26FED">
        <w:t>R</w:t>
      </w:r>
      <w:r w:rsidR="002A57B5">
        <w:t>B</w:t>
      </w:r>
      <w:r w:rsidRPr="004558CD">
        <w:t xml:space="preserve">, </w:t>
      </w:r>
      <w:r w:rsidR="000041B5" w:rsidRPr="004558CD">
        <w:t>may propose a name for a building</w:t>
      </w:r>
      <w:r w:rsidR="009D2CAC" w:rsidRPr="004558CD">
        <w:t xml:space="preserve">, </w:t>
      </w:r>
      <w:r w:rsidR="00562C30" w:rsidRPr="004558CD">
        <w:t>asset,</w:t>
      </w:r>
      <w:r w:rsidR="000041B5" w:rsidRPr="004558CD">
        <w:t xml:space="preserve"> </w:t>
      </w:r>
      <w:r w:rsidR="009D2CAC" w:rsidRPr="004558CD">
        <w:t xml:space="preserve">or place of significance within their school. School Operations will assist the principal in preparing a </w:t>
      </w:r>
      <w:r w:rsidR="00E26FED" w:rsidRPr="004558CD">
        <w:t xml:space="preserve">memorandum </w:t>
      </w:r>
      <w:r w:rsidR="009D2CAC" w:rsidRPr="004558CD">
        <w:t>for the Chief Executive</w:t>
      </w:r>
      <w:r w:rsidR="00562C30" w:rsidRPr="004558CD">
        <w:t>’s approval.</w:t>
      </w:r>
    </w:p>
    <w:p w14:paraId="7FCDC6E2" w14:textId="7B29B8DD" w:rsidR="00E8126E" w:rsidRDefault="00895D02" w:rsidP="00895D02">
      <w:pPr>
        <w:pStyle w:val="Heading1"/>
      </w:pPr>
      <w:bookmarkStart w:id="19" w:name="_Toc128634045"/>
      <w:r>
        <w:t>Considerations</w:t>
      </w:r>
      <w:bookmarkEnd w:id="19"/>
    </w:p>
    <w:p w14:paraId="18339619" w14:textId="0873DFAF" w:rsidR="00895D02" w:rsidRPr="002A57B5" w:rsidRDefault="00895D02" w:rsidP="002A57B5">
      <w:pPr>
        <w:rPr>
          <w:lang w:eastAsia="en-AU"/>
        </w:rPr>
      </w:pPr>
      <w:r w:rsidRPr="002A57B5">
        <w:rPr>
          <w:lang w:eastAsia="en-AU"/>
        </w:rPr>
        <w:t xml:space="preserve">The naming of </w:t>
      </w:r>
      <w:r w:rsidR="009D2CAC" w:rsidRPr="002A57B5">
        <w:rPr>
          <w:lang w:eastAsia="en-AU"/>
        </w:rPr>
        <w:t>buildings, assets or places of significance</w:t>
      </w:r>
      <w:r w:rsidRPr="002A57B5">
        <w:rPr>
          <w:lang w:eastAsia="en-AU"/>
        </w:rPr>
        <w:t xml:space="preserve"> </w:t>
      </w:r>
      <w:r w:rsidR="00623B8F" w:rsidRPr="002A57B5">
        <w:rPr>
          <w:lang w:eastAsia="en-AU"/>
        </w:rPr>
        <w:t xml:space="preserve">within the school </w:t>
      </w:r>
      <w:r w:rsidRPr="002A57B5">
        <w:rPr>
          <w:lang w:eastAsia="en-AU"/>
        </w:rPr>
        <w:t>should promote the location while reflecting stakeholder and community considerations.</w:t>
      </w:r>
    </w:p>
    <w:p w14:paraId="307DDC25" w14:textId="0EBC949D" w:rsidR="00AE22AD" w:rsidRPr="002A57B5" w:rsidRDefault="00562C30" w:rsidP="002A57B5">
      <w:pPr>
        <w:rPr>
          <w:lang w:eastAsia="en-AU"/>
        </w:rPr>
      </w:pPr>
      <w:r w:rsidRPr="002A57B5">
        <w:rPr>
          <w:lang w:eastAsia="en-AU"/>
        </w:rPr>
        <w:t xml:space="preserve">Careful consideration </w:t>
      </w:r>
      <w:r w:rsidR="00414ECB" w:rsidRPr="002A57B5">
        <w:rPr>
          <w:lang w:eastAsia="en-AU"/>
        </w:rPr>
        <w:t xml:space="preserve">must </w:t>
      </w:r>
      <w:r w:rsidRPr="002A57B5">
        <w:rPr>
          <w:lang w:eastAsia="en-AU"/>
        </w:rPr>
        <w:t>be given when choosing a name to ensure there are no limitations or restrictions that might apply in the future.</w:t>
      </w:r>
    </w:p>
    <w:p w14:paraId="0E11EA31" w14:textId="64C0107E" w:rsidR="00895D02" w:rsidRPr="002A57B5" w:rsidRDefault="00895D02" w:rsidP="006C04ED">
      <w:pPr>
        <w:spacing w:after="120"/>
        <w:rPr>
          <w:lang w:eastAsia="en-AU"/>
        </w:rPr>
      </w:pPr>
      <w:r w:rsidRPr="002A57B5">
        <w:rPr>
          <w:lang w:eastAsia="en-AU"/>
        </w:rPr>
        <w:t>Appropriate names may include:</w:t>
      </w:r>
    </w:p>
    <w:p w14:paraId="60521A9D" w14:textId="2774B12D" w:rsidR="00895D02" w:rsidRPr="004558CD" w:rsidRDefault="002A57B5" w:rsidP="002A57B5">
      <w:pPr>
        <w:pStyle w:val="ListParagraph"/>
        <w:numPr>
          <w:ilvl w:val="0"/>
          <w:numId w:val="14"/>
        </w:numPr>
        <w:ind w:hanging="357"/>
        <w:rPr>
          <w:lang w:eastAsia="en-AU"/>
        </w:rPr>
      </w:pPr>
      <w:r w:rsidRPr="004558CD">
        <w:rPr>
          <w:lang w:eastAsia="en-AU"/>
        </w:rPr>
        <w:t>l</w:t>
      </w:r>
      <w:r w:rsidR="00895D02" w:rsidRPr="004558CD">
        <w:rPr>
          <w:lang w:eastAsia="en-AU"/>
        </w:rPr>
        <w:t>ocal flora and fauna</w:t>
      </w:r>
    </w:p>
    <w:p w14:paraId="48D3D772" w14:textId="42BDC844" w:rsidR="00895D02" w:rsidRPr="004558CD" w:rsidRDefault="002A57B5" w:rsidP="002A57B5">
      <w:pPr>
        <w:pStyle w:val="ListParagraph"/>
        <w:numPr>
          <w:ilvl w:val="0"/>
          <w:numId w:val="14"/>
        </w:numPr>
        <w:ind w:hanging="357"/>
        <w:rPr>
          <w:lang w:eastAsia="en-AU"/>
        </w:rPr>
      </w:pPr>
      <w:r w:rsidRPr="004558CD">
        <w:rPr>
          <w:lang w:eastAsia="en-AU"/>
        </w:rPr>
        <w:t>l</w:t>
      </w:r>
      <w:r w:rsidR="00895D02" w:rsidRPr="004558CD">
        <w:rPr>
          <w:lang w:eastAsia="en-AU"/>
        </w:rPr>
        <w:t>ocal names of geographical significance</w:t>
      </w:r>
    </w:p>
    <w:p w14:paraId="01FD0529" w14:textId="05B8A608" w:rsidR="00895D02" w:rsidRPr="004558CD" w:rsidRDefault="002A57B5" w:rsidP="002A57B5">
      <w:pPr>
        <w:pStyle w:val="ListParagraph"/>
        <w:numPr>
          <w:ilvl w:val="0"/>
          <w:numId w:val="14"/>
        </w:numPr>
        <w:ind w:hanging="357"/>
        <w:rPr>
          <w:lang w:eastAsia="en-AU"/>
        </w:rPr>
      </w:pPr>
      <w:r w:rsidRPr="004558CD">
        <w:rPr>
          <w:lang w:eastAsia="en-AU"/>
        </w:rPr>
        <w:t>n</w:t>
      </w:r>
      <w:r w:rsidR="00895D02" w:rsidRPr="004558CD">
        <w:rPr>
          <w:lang w:eastAsia="en-AU"/>
        </w:rPr>
        <w:t>ames that reflect cultural or heritage significance</w:t>
      </w:r>
    </w:p>
    <w:p w14:paraId="62BBBA14" w14:textId="17C645C5" w:rsidR="00895D02" w:rsidRPr="004558CD" w:rsidRDefault="002A57B5" w:rsidP="002A57B5">
      <w:pPr>
        <w:pStyle w:val="ListParagraph"/>
        <w:numPr>
          <w:ilvl w:val="0"/>
          <w:numId w:val="14"/>
        </w:numPr>
        <w:ind w:hanging="357"/>
        <w:rPr>
          <w:lang w:eastAsia="en-AU"/>
        </w:rPr>
      </w:pPr>
      <w:r w:rsidRPr="004558CD">
        <w:rPr>
          <w:lang w:eastAsia="en-AU"/>
        </w:rPr>
        <w:t>n</w:t>
      </w:r>
      <w:r w:rsidR="00895D02" w:rsidRPr="004558CD">
        <w:rPr>
          <w:lang w:eastAsia="en-AU"/>
        </w:rPr>
        <w:t>ame of a person who:</w:t>
      </w:r>
    </w:p>
    <w:p w14:paraId="56DE7658" w14:textId="77777777" w:rsidR="00895D02" w:rsidRPr="004558CD" w:rsidRDefault="00895D02" w:rsidP="006C04ED">
      <w:pPr>
        <w:pStyle w:val="ListParagraph"/>
        <w:numPr>
          <w:ilvl w:val="1"/>
          <w:numId w:val="33"/>
        </w:numPr>
        <w:ind w:left="1134"/>
        <w:rPr>
          <w:lang w:eastAsia="en-AU"/>
        </w:rPr>
      </w:pPr>
      <w:r w:rsidRPr="004558CD">
        <w:rPr>
          <w:lang w:eastAsia="en-AU"/>
        </w:rPr>
        <w:t>achieved outstanding success on behalf of the school or community</w:t>
      </w:r>
    </w:p>
    <w:p w14:paraId="2F6F0016" w14:textId="77777777" w:rsidR="00895D02" w:rsidRPr="004558CD" w:rsidRDefault="00895D02" w:rsidP="006C04ED">
      <w:pPr>
        <w:pStyle w:val="ListParagraph"/>
        <w:numPr>
          <w:ilvl w:val="1"/>
          <w:numId w:val="33"/>
        </w:numPr>
        <w:ind w:left="1134"/>
        <w:rPr>
          <w:lang w:eastAsia="en-AU"/>
        </w:rPr>
      </w:pPr>
      <w:r w:rsidRPr="004558CD">
        <w:rPr>
          <w:lang w:eastAsia="en-AU"/>
        </w:rPr>
        <w:t>has notable connections to the school or asset</w:t>
      </w:r>
    </w:p>
    <w:p w14:paraId="506317F8" w14:textId="77777777" w:rsidR="00895D02" w:rsidRPr="004558CD" w:rsidRDefault="00895D02" w:rsidP="006C04ED">
      <w:pPr>
        <w:pStyle w:val="ListParagraph"/>
        <w:numPr>
          <w:ilvl w:val="1"/>
          <w:numId w:val="33"/>
        </w:numPr>
        <w:ind w:left="1134"/>
        <w:rPr>
          <w:lang w:eastAsia="en-AU"/>
        </w:rPr>
      </w:pPr>
      <w:r w:rsidRPr="004558CD">
        <w:rPr>
          <w:lang w:eastAsia="en-AU"/>
        </w:rPr>
        <w:t>is widely known and respected within the school or community</w:t>
      </w:r>
    </w:p>
    <w:p w14:paraId="049B65FB" w14:textId="77777777" w:rsidR="00895D02" w:rsidRPr="004558CD" w:rsidRDefault="00895D02" w:rsidP="006C04ED">
      <w:pPr>
        <w:pStyle w:val="ListParagraph"/>
        <w:numPr>
          <w:ilvl w:val="1"/>
          <w:numId w:val="33"/>
        </w:numPr>
        <w:ind w:left="1134"/>
        <w:rPr>
          <w:lang w:eastAsia="en-AU"/>
        </w:rPr>
      </w:pPr>
      <w:r w:rsidRPr="004558CD">
        <w:rPr>
          <w:lang w:eastAsia="en-AU"/>
        </w:rPr>
        <w:t>made outstanding contributions to the school or community</w:t>
      </w:r>
    </w:p>
    <w:p w14:paraId="58A3FC57" w14:textId="5A63CF4B" w:rsidR="00895D02" w:rsidRPr="004558CD" w:rsidRDefault="00895D02" w:rsidP="006C04ED">
      <w:pPr>
        <w:pStyle w:val="ListParagraph"/>
        <w:numPr>
          <w:ilvl w:val="1"/>
          <w:numId w:val="33"/>
        </w:numPr>
        <w:spacing w:after="200"/>
        <w:ind w:left="1134"/>
        <w:rPr>
          <w:lang w:eastAsia="en-AU"/>
        </w:rPr>
      </w:pPr>
      <w:r w:rsidRPr="004558CD">
        <w:rPr>
          <w:lang w:eastAsia="en-AU"/>
        </w:rPr>
        <w:t>has community and stakeholder support and consent to use name</w:t>
      </w:r>
      <w:r w:rsidR="00B13274" w:rsidRPr="004558CD">
        <w:rPr>
          <w:lang w:eastAsia="en-AU"/>
        </w:rPr>
        <w:t>.</w:t>
      </w:r>
    </w:p>
    <w:p w14:paraId="4118C060" w14:textId="2C6F4745" w:rsidR="00B13274" w:rsidRPr="004558CD" w:rsidRDefault="00895D02" w:rsidP="00A42767">
      <w:pPr>
        <w:rPr>
          <w:lang w:eastAsia="en-AU"/>
        </w:rPr>
      </w:pPr>
      <w:r w:rsidRPr="004558CD">
        <w:rPr>
          <w:lang w:eastAsia="en-AU"/>
        </w:rPr>
        <w:t xml:space="preserve">Schools that wish to use Aboriginal and Torres Strait Islander names </w:t>
      </w:r>
      <w:r w:rsidR="00414ECB" w:rsidRPr="004558CD">
        <w:rPr>
          <w:lang w:eastAsia="en-AU"/>
        </w:rPr>
        <w:t>must</w:t>
      </w:r>
      <w:r w:rsidRPr="004558CD">
        <w:rPr>
          <w:lang w:eastAsia="en-AU"/>
        </w:rPr>
        <w:t xml:space="preserve"> consult with traditional owners of the area.</w:t>
      </w:r>
    </w:p>
    <w:p w14:paraId="05E8ED8D" w14:textId="412199DE" w:rsidR="00895D02" w:rsidRPr="004558CD" w:rsidRDefault="00895D02" w:rsidP="00A42767">
      <w:pPr>
        <w:rPr>
          <w:lang w:eastAsia="en-AU"/>
        </w:rPr>
      </w:pPr>
      <w:r w:rsidRPr="004558CD">
        <w:rPr>
          <w:lang w:eastAsia="en-AU"/>
        </w:rPr>
        <w:t>Schools that wish to use a person’s name should demonstrate support from family or next of</w:t>
      </w:r>
      <w:r w:rsidR="003E61C9" w:rsidRPr="004558CD">
        <w:rPr>
          <w:lang w:eastAsia="en-AU"/>
        </w:rPr>
        <w:t xml:space="preserve"> kin. Multiple commemorations of the same person </w:t>
      </w:r>
      <w:r w:rsidR="00AC53ED" w:rsidRPr="004558CD">
        <w:rPr>
          <w:lang w:eastAsia="en-AU"/>
        </w:rPr>
        <w:t>are</w:t>
      </w:r>
      <w:r w:rsidR="003E61C9" w:rsidRPr="004558CD">
        <w:rPr>
          <w:lang w:eastAsia="en-AU"/>
        </w:rPr>
        <w:t xml:space="preserve"> discouraged but may be recognised as appropriate in some circumstances.</w:t>
      </w:r>
    </w:p>
    <w:p w14:paraId="53EDEBF9" w14:textId="77777777" w:rsidR="00895D02" w:rsidRPr="004558CD" w:rsidRDefault="00895D02" w:rsidP="006C04ED">
      <w:pPr>
        <w:spacing w:after="120"/>
        <w:rPr>
          <w:lang w:eastAsia="en-AU"/>
        </w:rPr>
      </w:pPr>
      <w:r w:rsidRPr="004558CD">
        <w:rPr>
          <w:lang w:eastAsia="en-AU"/>
        </w:rPr>
        <w:t>Be mindful that names should not:</w:t>
      </w:r>
    </w:p>
    <w:p w14:paraId="6982A0AC" w14:textId="77777777" w:rsidR="00895D02" w:rsidRPr="004558CD" w:rsidRDefault="00895D02" w:rsidP="002A57B5">
      <w:pPr>
        <w:pStyle w:val="ListParagraph"/>
        <w:numPr>
          <w:ilvl w:val="0"/>
          <w:numId w:val="14"/>
        </w:numPr>
        <w:ind w:hanging="357"/>
        <w:rPr>
          <w:lang w:eastAsia="en-AU"/>
        </w:rPr>
      </w:pPr>
      <w:r w:rsidRPr="004558CD">
        <w:rPr>
          <w:lang w:eastAsia="en-AU"/>
        </w:rPr>
        <w:t>be discriminatory or derogatory</w:t>
      </w:r>
    </w:p>
    <w:p w14:paraId="0AA5DD9D" w14:textId="61CAE221" w:rsidR="00895D02" w:rsidRDefault="00895D02" w:rsidP="002A57B5">
      <w:pPr>
        <w:pStyle w:val="ListParagraph"/>
        <w:numPr>
          <w:ilvl w:val="0"/>
          <w:numId w:val="14"/>
        </w:numPr>
        <w:ind w:hanging="357"/>
        <w:rPr>
          <w:lang w:eastAsia="en-AU"/>
        </w:rPr>
      </w:pPr>
      <w:r w:rsidRPr="004558CD">
        <w:rPr>
          <w:lang w:eastAsia="en-AU"/>
        </w:rPr>
        <w:t>create duplications in either sound or spelling, where it may cause confusion with other buildings</w:t>
      </w:r>
      <w:r w:rsidR="00B13274" w:rsidRPr="004558CD">
        <w:rPr>
          <w:lang w:eastAsia="en-AU"/>
        </w:rPr>
        <w:t>.</w:t>
      </w:r>
    </w:p>
    <w:p w14:paraId="5B656BD5" w14:textId="1BEFE344" w:rsidR="00181D36" w:rsidRPr="0069014E" w:rsidRDefault="00181D36" w:rsidP="00181D36">
      <w:pPr>
        <w:pStyle w:val="Heading1"/>
        <w:ind w:left="431" w:hanging="431"/>
        <w:rPr>
          <w:rStyle w:val="Heading2Char"/>
          <w:bCs/>
          <w:iCs w:val="0"/>
          <w:color w:val="1F1F5F" w:themeColor="text1"/>
          <w:sz w:val="36"/>
        </w:rPr>
      </w:pPr>
      <w:bookmarkStart w:id="20" w:name="_Toc128634046"/>
      <w:r>
        <w:rPr>
          <w:lang w:eastAsia="en-AU"/>
        </w:rPr>
        <w:t>Roles and responsibilities</w:t>
      </w:r>
      <w:bookmarkEnd w:id="20"/>
    </w:p>
    <w:p w14:paraId="5CE6B740" w14:textId="77777777" w:rsidR="00181D36" w:rsidRDefault="00181D36" w:rsidP="00181D36">
      <w:pPr>
        <w:pStyle w:val="Heading2"/>
        <w:rPr>
          <w:rFonts w:asciiTheme="minorHAnsi" w:hAnsiTheme="minorHAnsi"/>
        </w:rPr>
      </w:pPr>
      <w:bookmarkStart w:id="21" w:name="_Toc128634047"/>
      <w:r w:rsidRPr="005863B7">
        <w:rPr>
          <w:rStyle w:val="Heading2Char"/>
        </w:rPr>
        <w:t>Chief Executive</w:t>
      </w:r>
      <w:bookmarkEnd w:id="21"/>
    </w:p>
    <w:p w14:paraId="1A10E92B" w14:textId="77777777" w:rsidR="00181D36" w:rsidRPr="007461BC" w:rsidRDefault="00181D36" w:rsidP="006C04ED">
      <w:pPr>
        <w:spacing w:after="120"/>
        <w:rPr>
          <w:rFonts w:asciiTheme="minorHAnsi" w:hAnsiTheme="minorHAnsi"/>
        </w:rPr>
      </w:pPr>
      <w:r w:rsidRPr="007461BC">
        <w:rPr>
          <w:rFonts w:asciiTheme="minorHAnsi" w:hAnsiTheme="minorHAnsi"/>
        </w:rPr>
        <w:t>The Chief Executive will:</w:t>
      </w:r>
    </w:p>
    <w:p w14:paraId="15CDE513" w14:textId="77777777" w:rsidR="00181D36" w:rsidRPr="007461BC" w:rsidRDefault="00181D36" w:rsidP="00181D36">
      <w:pPr>
        <w:pStyle w:val="ListParagraph"/>
        <w:numPr>
          <w:ilvl w:val="0"/>
          <w:numId w:val="17"/>
        </w:numPr>
        <w:rPr>
          <w:rFonts w:asciiTheme="minorHAnsi" w:hAnsiTheme="minorHAnsi"/>
        </w:rPr>
      </w:pPr>
      <w:r w:rsidRPr="007461BC">
        <w:rPr>
          <w:rFonts w:asciiTheme="minorHAnsi" w:hAnsiTheme="minorHAnsi"/>
        </w:rPr>
        <w:t>review applications to name or change a school name and provide a recommendation to the Minister for Education to name or change a school name</w:t>
      </w:r>
    </w:p>
    <w:p w14:paraId="16D9C433" w14:textId="0A02D0D1" w:rsidR="00B124CA" w:rsidRDefault="00181D36" w:rsidP="006C04ED">
      <w:pPr>
        <w:pStyle w:val="ListParagraph"/>
        <w:numPr>
          <w:ilvl w:val="0"/>
          <w:numId w:val="17"/>
        </w:numPr>
        <w:spacing w:after="200"/>
        <w:rPr>
          <w:rFonts w:asciiTheme="minorHAnsi" w:hAnsiTheme="minorHAnsi"/>
        </w:rPr>
      </w:pPr>
      <w:r w:rsidRPr="007461BC">
        <w:rPr>
          <w:rFonts w:asciiTheme="minorHAnsi" w:hAnsiTheme="minorHAnsi"/>
        </w:rPr>
        <w:t>review and approve applications to name a building, asset, or place of significance within a school.</w:t>
      </w:r>
    </w:p>
    <w:p w14:paraId="29119242" w14:textId="77777777" w:rsidR="00B124CA" w:rsidRDefault="00B124CA">
      <w:pPr>
        <w:rPr>
          <w:rFonts w:asciiTheme="minorHAnsi" w:eastAsiaTheme="minorEastAsia" w:hAnsiTheme="minorHAnsi"/>
          <w:iCs/>
        </w:rPr>
      </w:pPr>
      <w:r>
        <w:rPr>
          <w:rFonts w:asciiTheme="minorHAnsi" w:hAnsiTheme="minorHAnsi"/>
        </w:rPr>
        <w:br w:type="page"/>
      </w:r>
    </w:p>
    <w:p w14:paraId="3B489824" w14:textId="77777777" w:rsidR="00181D36" w:rsidRPr="005863B7" w:rsidRDefault="00181D36" w:rsidP="00181D36">
      <w:pPr>
        <w:pStyle w:val="Heading2"/>
        <w:rPr>
          <w:rStyle w:val="Heading2Char"/>
          <w:iCs/>
        </w:rPr>
      </w:pPr>
      <w:bookmarkStart w:id="22" w:name="_Toc128634048"/>
      <w:r w:rsidRPr="005863B7">
        <w:rPr>
          <w:rStyle w:val="Heading2Char"/>
        </w:rPr>
        <w:lastRenderedPageBreak/>
        <w:t>Deputy Chief Executive Regional Services</w:t>
      </w:r>
      <w:bookmarkEnd w:id="22"/>
    </w:p>
    <w:p w14:paraId="6B017F15" w14:textId="77777777" w:rsidR="00181D36" w:rsidRPr="005863B7" w:rsidRDefault="00181D36" w:rsidP="006C04ED">
      <w:pPr>
        <w:spacing w:after="120"/>
        <w:rPr>
          <w:rFonts w:asciiTheme="minorHAnsi" w:hAnsiTheme="minorHAnsi"/>
        </w:rPr>
      </w:pPr>
      <w:r w:rsidRPr="005863B7">
        <w:rPr>
          <w:bCs/>
          <w:iCs/>
        </w:rPr>
        <w:t>The Deputy Chief Executive Regional Services</w:t>
      </w:r>
      <w:r w:rsidRPr="005863B7">
        <w:rPr>
          <w:rFonts w:asciiTheme="minorHAnsi" w:hAnsiTheme="minorHAnsi"/>
        </w:rPr>
        <w:t xml:space="preserve"> will:</w:t>
      </w:r>
    </w:p>
    <w:p w14:paraId="337538F3" w14:textId="77777777" w:rsidR="00181D36" w:rsidRPr="005863B7" w:rsidRDefault="00181D36" w:rsidP="006C04ED">
      <w:pPr>
        <w:pStyle w:val="ListParagraph"/>
        <w:numPr>
          <w:ilvl w:val="0"/>
          <w:numId w:val="17"/>
        </w:numPr>
        <w:spacing w:after="200"/>
        <w:rPr>
          <w:rFonts w:asciiTheme="minorHAnsi" w:hAnsiTheme="minorHAnsi"/>
        </w:rPr>
      </w:pPr>
      <w:r w:rsidRPr="005863B7">
        <w:rPr>
          <w:rFonts w:asciiTheme="minorHAnsi" w:hAnsiTheme="minorHAnsi"/>
        </w:rPr>
        <w:t>review and endorse any application that use</w:t>
      </w:r>
      <w:r>
        <w:rPr>
          <w:rFonts w:asciiTheme="minorHAnsi" w:hAnsiTheme="minorHAnsi"/>
        </w:rPr>
        <w:t>s</w:t>
      </w:r>
      <w:r w:rsidRPr="005863B7">
        <w:rPr>
          <w:rFonts w:asciiTheme="minorHAnsi" w:hAnsiTheme="minorHAnsi"/>
        </w:rPr>
        <w:t xml:space="preserve"> an alternative function descriptor.</w:t>
      </w:r>
    </w:p>
    <w:p w14:paraId="3316808B" w14:textId="77777777" w:rsidR="00181D36" w:rsidRPr="005863B7" w:rsidRDefault="00181D36" w:rsidP="00181D36">
      <w:pPr>
        <w:pStyle w:val="Heading2"/>
        <w:rPr>
          <w:rStyle w:val="Heading2Char"/>
          <w:iCs/>
        </w:rPr>
      </w:pPr>
      <w:bookmarkStart w:id="23" w:name="_Toc128634049"/>
      <w:r w:rsidRPr="005863B7">
        <w:rPr>
          <w:rStyle w:val="Heading2Char"/>
        </w:rPr>
        <w:t>School Operations</w:t>
      </w:r>
      <w:bookmarkEnd w:id="23"/>
    </w:p>
    <w:p w14:paraId="014E2C2B" w14:textId="77777777" w:rsidR="00181D36" w:rsidRPr="005863B7" w:rsidRDefault="00181D36" w:rsidP="006C04ED">
      <w:pPr>
        <w:spacing w:after="120"/>
        <w:rPr>
          <w:bCs/>
          <w:iCs/>
        </w:rPr>
      </w:pPr>
      <w:r w:rsidRPr="005863B7">
        <w:t>School Operations</w:t>
      </w:r>
      <w:r w:rsidRPr="005863B7">
        <w:rPr>
          <w:bCs/>
          <w:iCs/>
        </w:rPr>
        <w:t xml:space="preserve"> will:</w:t>
      </w:r>
    </w:p>
    <w:p w14:paraId="2F010EAA" w14:textId="0F4C3282" w:rsidR="00181D36" w:rsidRPr="005863B7" w:rsidRDefault="00181D36" w:rsidP="00181D36">
      <w:pPr>
        <w:pStyle w:val="ListParagraph"/>
        <w:numPr>
          <w:ilvl w:val="0"/>
          <w:numId w:val="17"/>
        </w:numPr>
      </w:pPr>
      <w:r w:rsidRPr="005863B7">
        <w:t>provide guidance and support schools to prepare and progress applications to name or change a school name</w:t>
      </w:r>
      <w:r w:rsidR="0076576B">
        <w:t>,</w:t>
      </w:r>
      <w:r w:rsidRPr="005863B7">
        <w:t xml:space="preserve"> including:</w:t>
      </w:r>
    </w:p>
    <w:p w14:paraId="569C6D91" w14:textId="77777777" w:rsidR="00181D36" w:rsidRPr="005863B7" w:rsidRDefault="00181D36" w:rsidP="006C04ED">
      <w:pPr>
        <w:pStyle w:val="ListParagraph"/>
        <w:numPr>
          <w:ilvl w:val="1"/>
          <w:numId w:val="24"/>
        </w:numPr>
        <w:ind w:left="1134"/>
      </w:pPr>
      <w:r w:rsidRPr="005863B7">
        <w:t>coordinate advice of the name changes to other sections of the department as appropriate</w:t>
      </w:r>
    </w:p>
    <w:p w14:paraId="4A2448E7" w14:textId="77777777" w:rsidR="00181D36" w:rsidRPr="005863B7" w:rsidRDefault="00181D36" w:rsidP="006C04ED">
      <w:pPr>
        <w:pStyle w:val="ListParagraph"/>
        <w:numPr>
          <w:ilvl w:val="1"/>
          <w:numId w:val="24"/>
        </w:numPr>
        <w:ind w:left="1134"/>
      </w:pPr>
      <w:r w:rsidRPr="005863B7">
        <w:t>recommend the function descriptor which reflects the approved educational services that the school provides</w:t>
      </w:r>
    </w:p>
    <w:p w14:paraId="6D0D9364" w14:textId="77777777" w:rsidR="00181D36" w:rsidRPr="005863B7" w:rsidRDefault="00181D36" w:rsidP="006C04ED">
      <w:pPr>
        <w:pStyle w:val="ListParagraph"/>
        <w:numPr>
          <w:ilvl w:val="1"/>
          <w:numId w:val="24"/>
        </w:numPr>
        <w:ind w:left="1134"/>
      </w:pPr>
      <w:r w:rsidRPr="005863B7">
        <w:t>apply for an instrument for the minister’s approval of the new or changed name</w:t>
      </w:r>
    </w:p>
    <w:p w14:paraId="3CDC5C7D" w14:textId="77777777" w:rsidR="00181D36" w:rsidRPr="005863B7" w:rsidRDefault="00181D36" w:rsidP="006C04ED">
      <w:pPr>
        <w:pStyle w:val="ListParagraph"/>
        <w:numPr>
          <w:ilvl w:val="1"/>
          <w:numId w:val="24"/>
        </w:numPr>
        <w:ind w:left="1134"/>
      </w:pPr>
      <w:r w:rsidRPr="005863B7">
        <w:t>arrange</w:t>
      </w:r>
      <w:r w:rsidRPr="005863B7">
        <w:rPr>
          <w:i/>
          <w:iCs w:val="0"/>
        </w:rPr>
        <w:t xml:space="preserve"> </w:t>
      </w:r>
      <w:r w:rsidRPr="005863B7">
        <w:t>g</w:t>
      </w:r>
      <w:r w:rsidRPr="004558CD">
        <w:t>azettal</w:t>
      </w:r>
      <w:r w:rsidRPr="005863B7">
        <w:t xml:space="preserve"> of the new name when ministerial approval is received</w:t>
      </w:r>
    </w:p>
    <w:p w14:paraId="6CD4F64F" w14:textId="1A99198F" w:rsidR="00181D36" w:rsidRPr="005863B7" w:rsidRDefault="00181D36" w:rsidP="006C04ED">
      <w:pPr>
        <w:pStyle w:val="ListParagraph"/>
        <w:numPr>
          <w:ilvl w:val="1"/>
          <w:numId w:val="24"/>
        </w:numPr>
        <w:ind w:left="1134"/>
      </w:pPr>
      <w:r w:rsidRPr="005863B7">
        <w:t xml:space="preserve">send a copy of the </w:t>
      </w:r>
      <w:r w:rsidRPr="005863B7">
        <w:rPr>
          <w:i/>
        </w:rPr>
        <w:t>Gazette</w:t>
      </w:r>
      <w:r w:rsidRPr="005863B7">
        <w:t xml:space="preserve"> notice to the Department of Infrastructure, Planning and Logistics</w:t>
      </w:r>
      <w:r w:rsidR="00B124CA">
        <w:t>,</w:t>
      </w:r>
      <w:r w:rsidRPr="005863B7">
        <w:t xml:space="preserve"> Place Names Unit to advise about the name change for inclusion in the </w:t>
      </w:r>
      <w:r>
        <w:t xml:space="preserve">NT </w:t>
      </w:r>
      <w:r w:rsidRPr="005863B7">
        <w:t>Place Names Register</w:t>
      </w:r>
    </w:p>
    <w:p w14:paraId="40FA18CE" w14:textId="77777777" w:rsidR="00181D36" w:rsidRPr="005863B7" w:rsidRDefault="00181D36" w:rsidP="00181D36">
      <w:pPr>
        <w:pStyle w:val="ListParagraph"/>
        <w:numPr>
          <w:ilvl w:val="0"/>
          <w:numId w:val="17"/>
        </w:numPr>
        <w:rPr>
          <w:rStyle w:val="Heading2Char"/>
          <w:rFonts w:ascii="Lato" w:eastAsiaTheme="minorEastAsia" w:hAnsi="Lato" w:cs="Times New Roman"/>
          <w:bCs w:val="0"/>
          <w:iCs/>
          <w:color w:val="auto"/>
          <w:sz w:val="22"/>
          <w:szCs w:val="22"/>
          <w:lang w:eastAsia="en-US"/>
        </w:rPr>
      </w:pPr>
      <w:r w:rsidRPr="005863B7">
        <w:t>provide guidance and support schools to prepare and progress applications to name a building, asset, or place of significance within a school.</w:t>
      </w:r>
    </w:p>
    <w:p w14:paraId="55966416" w14:textId="7361C6E0" w:rsidR="00181D36" w:rsidRPr="005863B7" w:rsidRDefault="00181D36" w:rsidP="00181D36">
      <w:pPr>
        <w:pStyle w:val="Heading2"/>
        <w:rPr>
          <w:rStyle w:val="Heading2Char"/>
          <w:iCs/>
        </w:rPr>
      </w:pPr>
      <w:bookmarkStart w:id="24" w:name="_Toc128634050"/>
      <w:r w:rsidRPr="005863B7">
        <w:rPr>
          <w:rStyle w:val="Heading2Char"/>
        </w:rPr>
        <w:t>Principals</w:t>
      </w:r>
      <w:bookmarkEnd w:id="24"/>
    </w:p>
    <w:p w14:paraId="058A8440" w14:textId="2ABA8AD6" w:rsidR="00181D36" w:rsidRPr="005863B7" w:rsidRDefault="00181D36" w:rsidP="006C04ED">
      <w:pPr>
        <w:spacing w:after="120"/>
      </w:pPr>
      <w:r w:rsidRPr="005863B7">
        <w:rPr>
          <w:bCs/>
          <w:iCs/>
        </w:rPr>
        <w:t>Principals</w:t>
      </w:r>
      <w:r w:rsidRPr="005863B7">
        <w:t xml:space="preserve"> will:</w:t>
      </w:r>
    </w:p>
    <w:p w14:paraId="2E004013" w14:textId="0DF9728F" w:rsidR="00181D36" w:rsidRPr="005863B7" w:rsidRDefault="00181D36" w:rsidP="00181D36">
      <w:pPr>
        <w:pStyle w:val="ListParagraph"/>
        <w:numPr>
          <w:ilvl w:val="0"/>
          <w:numId w:val="18"/>
        </w:numPr>
        <w:ind w:left="714" w:hanging="357"/>
        <w:rPr>
          <w:rFonts w:asciiTheme="minorHAnsi" w:hAnsiTheme="minorHAnsi"/>
        </w:rPr>
      </w:pPr>
      <w:r w:rsidRPr="005863B7">
        <w:rPr>
          <w:rFonts w:asciiTheme="minorHAnsi" w:hAnsiTheme="minorHAnsi"/>
        </w:rPr>
        <w:t>work with the S</w:t>
      </w:r>
      <w:r w:rsidR="003B3012">
        <w:rPr>
          <w:rFonts w:asciiTheme="minorHAnsi" w:hAnsiTheme="minorHAnsi"/>
        </w:rPr>
        <w:t>R</w:t>
      </w:r>
      <w:r w:rsidRPr="005863B7">
        <w:rPr>
          <w:rFonts w:asciiTheme="minorHAnsi" w:hAnsiTheme="minorHAnsi"/>
        </w:rPr>
        <w:t>B to initiate options for the proposed new or changed name</w:t>
      </w:r>
    </w:p>
    <w:p w14:paraId="5AA6F4EA" w14:textId="19E6BE69" w:rsidR="00181D36" w:rsidRPr="005863B7" w:rsidRDefault="00181D36" w:rsidP="00181D36">
      <w:pPr>
        <w:pStyle w:val="ListParagraph"/>
        <w:numPr>
          <w:ilvl w:val="0"/>
          <w:numId w:val="18"/>
        </w:numPr>
      </w:pPr>
      <w:r w:rsidRPr="005863B7">
        <w:t xml:space="preserve">discuss </w:t>
      </w:r>
      <w:r w:rsidR="002B4728">
        <w:t xml:space="preserve">the </w:t>
      </w:r>
      <w:r w:rsidRPr="005863B7">
        <w:t>initial naming proposal with School Operations before commencing community consultation</w:t>
      </w:r>
    </w:p>
    <w:p w14:paraId="520E90F2" w14:textId="761FE9C4" w:rsidR="00181D36" w:rsidRPr="005863B7" w:rsidRDefault="00181D36" w:rsidP="00181D36">
      <w:pPr>
        <w:pStyle w:val="ListParagraph"/>
        <w:numPr>
          <w:ilvl w:val="0"/>
          <w:numId w:val="18"/>
        </w:numPr>
      </w:pPr>
      <w:r w:rsidRPr="005863B7">
        <w:t>coordinate the community consultation process in conjunction with the S</w:t>
      </w:r>
      <w:r w:rsidR="00AD5C10">
        <w:t>R</w:t>
      </w:r>
      <w:r w:rsidRPr="005863B7">
        <w:t>B</w:t>
      </w:r>
    </w:p>
    <w:p w14:paraId="13DB68E3" w14:textId="77777777" w:rsidR="00181D36" w:rsidRPr="005863B7" w:rsidRDefault="00181D36" w:rsidP="00181D36">
      <w:pPr>
        <w:pStyle w:val="ListParagraph"/>
        <w:numPr>
          <w:ilvl w:val="0"/>
          <w:numId w:val="18"/>
        </w:numPr>
      </w:pPr>
      <w:r w:rsidRPr="005863B7">
        <w:t>on completion of community consultation for creation of a new name or for changing an existing school name, prepare a memorandum to the Director School Operations to seek ministerial approval</w:t>
      </w:r>
    </w:p>
    <w:p w14:paraId="63537F31" w14:textId="77777777" w:rsidR="00181D36" w:rsidRPr="005863B7" w:rsidRDefault="00181D36" w:rsidP="00181D36">
      <w:pPr>
        <w:pStyle w:val="ListParagraph"/>
        <w:numPr>
          <w:ilvl w:val="0"/>
          <w:numId w:val="18"/>
        </w:numPr>
      </w:pPr>
      <w:r w:rsidRPr="005863B7">
        <w:t>on approval of the new or changed name, arrange for related changes such as signage, stationery and uniforms as required and negotiated with School Operations</w:t>
      </w:r>
    </w:p>
    <w:p w14:paraId="15435385" w14:textId="218C0D9B" w:rsidR="00181D36" w:rsidRPr="005863B7" w:rsidRDefault="00181D36" w:rsidP="006C04ED">
      <w:pPr>
        <w:pStyle w:val="ListParagraph"/>
        <w:numPr>
          <w:ilvl w:val="0"/>
          <w:numId w:val="18"/>
        </w:numPr>
        <w:spacing w:after="200"/>
      </w:pPr>
      <w:r w:rsidRPr="005863B7">
        <w:t>on completion of community consultation for the name of a building or asset o</w:t>
      </w:r>
      <w:r w:rsidR="002B4728">
        <w:t>r</w:t>
      </w:r>
      <w:r w:rsidRPr="005863B7">
        <w:t xml:space="preserve"> significant place within a school, prepare a memorandum to the Director School Operations to seek Chief Executive approval.</w:t>
      </w:r>
    </w:p>
    <w:p w14:paraId="52E7CB30" w14:textId="77777777" w:rsidR="00181D36" w:rsidRPr="005863B7" w:rsidRDefault="00181D36" w:rsidP="00181D36">
      <w:pPr>
        <w:pStyle w:val="Heading2"/>
        <w:rPr>
          <w:rStyle w:val="Heading2Char"/>
          <w:iCs/>
        </w:rPr>
      </w:pPr>
      <w:bookmarkStart w:id="25" w:name="_Toc128634051"/>
      <w:r w:rsidRPr="005863B7">
        <w:rPr>
          <w:rStyle w:val="Heading2Char"/>
        </w:rPr>
        <w:t>School representative bodies</w:t>
      </w:r>
      <w:bookmarkEnd w:id="25"/>
    </w:p>
    <w:p w14:paraId="216AE148" w14:textId="77777777" w:rsidR="00181D36" w:rsidRPr="005863B7" w:rsidRDefault="00181D36" w:rsidP="006C04ED">
      <w:pPr>
        <w:spacing w:after="120"/>
        <w:rPr>
          <w:bCs/>
          <w:iCs/>
        </w:rPr>
      </w:pPr>
      <w:r w:rsidRPr="005863B7">
        <w:t>School representative bodies</w:t>
      </w:r>
      <w:r w:rsidRPr="005863B7">
        <w:rPr>
          <w:bCs/>
          <w:iCs/>
        </w:rPr>
        <w:t xml:space="preserve"> will:</w:t>
      </w:r>
    </w:p>
    <w:p w14:paraId="1C514FC4" w14:textId="77777777" w:rsidR="00181D36" w:rsidRPr="005863B7" w:rsidRDefault="00181D36" w:rsidP="00181D36">
      <w:pPr>
        <w:pStyle w:val="ListParagraph"/>
        <w:numPr>
          <w:ilvl w:val="0"/>
          <w:numId w:val="19"/>
        </w:numPr>
        <w:ind w:left="714" w:hanging="357"/>
      </w:pPr>
      <w:bookmarkStart w:id="26" w:name="_Hlk120975525"/>
      <w:r w:rsidRPr="005863B7">
        <w:t>work with the principal to initiate options for the proposed new or changed name</w:t>
      </w:r>
    </w:p>
    <w:bookmarkEnd w:id="26"/>
    <w:p w14:paraId="766DC60D" w14:textId="77777777" w:rsidR="00181D36" w:rsidRPr="005863B7" w:rsidRDefault="00181D36" w:rsidP="00181D36">
      <w:pPr>
        <w:pStyle w:val="ListParagraph"/>
        <w:numPr>
          <w:ilvl w:val="0"/>
          <w:numId w:val="19"/>
        </w:numPr>
        <w:ind w:left="714" w:hanging="357"/>
      </w:pPr>
      <w:r w:rsidRPr="005863B7">
        <w:t>support the community consultation process in conjunction with the principal</w:t>
      </w:r>
    </w:p>
    <w:p w14:paraId="6C53D53C" w14:textId="77777777" w:rsidR="00181D36" w:rsidRPr="005863B7" w:rsidRDefault="00181D36" w:rsidP="00181D36">
      <w:pPr>
        <w:pStyle w:val="ListParagraph"/>
        <w:numPr>
          <w:ilvl w:val="0"/>
          <w:numId w:val="19"/>
        </w:numPr>
        <w:ind w:left="714" w:hanging="357"/>
      </w:pPr>
      <w:r w:rsidRPr="005863B7">
        <w:t>endorse the unique descriptor to be used in the school name</w:t>
      </w:r>
    </w:p>
    <w:p w14:paraId="67284A04" w14:textId="77777777" w:rsidR="00181D36" w:rsidRDefault="00181D36" w:rsidP="006C04ED">
      <w:pPr>
        <w:pStyle w:val="ListParagraph"/>
        <w:numPr>
          <w:ilvl w:val="0"/>
          <w:numId w:val="19"/>
        </w:numPr>
        <w:spacing w:after="200"/>
        <w:ind w:left="714" w:hanging="357"/>
      </w:pPr>
      <w:r>
        <w:t>endorse the proposed name for a building, asset or place of significance within a school.</w:t>
      </w:r>
    </w:p>
    <w:p w14:paraId="793B4E6F" w14:textId="77777777" w:rsidR="00181D36" w:rsidRDefault="00181D36" w:rsidP="00181D36">
      <w:pPr>
        <w:pStyle w:val="Heading1"/>
        <w:ind w:left="432" w:hanging="432"/>
        <w:rPr>
          <w:lang w:eastAsia="en-AU"/>
        </w:rPr>
      </w:pPr>
      <w:bookmarkStart w:id="27" w:name="_Toc17353805"/>
      <w:bookmarkStart w:id="28" w:name="_Toc128634052"/>
      <w:r>
        <w:rPr>
          <w:lang w:eastAsia="en-AU"/>
        </w:rPr>
        <w:lastRenderedPageBreak/>
        <w:t>Definitions</w:t>
      </w:r>
      <w:bookmarkEnd w:id="28"/>
    </w:p>
    <w:tbl>
      <w:tblPr>
        <w:tblStyle w:val="NTGtable1"/>
        <w:tblW w:w="0" w:type="auto"/>
        <w:tblLook w:val="04A0" w:firstRow="1" w:lastRow="0" w:firstColumn="1" w:lastColumn="0" w:noHBand="0" w:noVBand="1"/>
      </w:tblPr>
      <w:tblGrid>
        <w:gridCol w:w="1980"/>
        <w:gridCol w:w="8328"/>
      </w:tblGrid>
      <w:tr w:rsidR="00181D36" w:rsidRPr="005863B7" w14:paraId="50C45433" w14:textId="77777777" w:rsidTr="001C39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33CE26B" w14:textId="522A2ADB" w:rsidR="00181D36" w:rsidRPr="005863B7" w:rsidRDefault="00181D36" w:rsidP="00ED4265">
            <w:pPr>
              <w:pStyle w:val="Default"/>
              <w:spacing w:after="40"/>
              <w:rPr>
                <w:bCs/>
                <w:color w:val="FFFFFF" w:themeColor="background1"/>
                <w:sz w:val="22"/>
                <w:szCs w:val="22"/>
              </w:rPr>
            </w:pPr>
            <w:r w:rsidRPr="005863B7">
              <w:rPr>
                <w:bCs/>
                <w:color w:val="FFFFFF" w:themeColor="background1"/>
                <w:sz w:val="22"/>
                <w:szCs w:val="22"/>
              </w:rPr>
              <w:t>Term</w:t>
            </w:r>
          </w:p>
        </w:tc>
        <w:tc>
          <w:tcPr>
            <w:tcW w:w="8328" w:type="dxa"/>
          </w:tcPr>
          <w:p w14:paraId="01C72ADF" w14:textId="77777777" w:rsidR="00181D36" w:rsidRPr="005863B7" w:rsidRDefault="00181D36" w:rsidP="00ED4265">
            <w:pPr>
              <w:pStyle w:val="Default"/>
              <w:spacing w:after="40"/>
              <w:cnfStyle w:val="100000000000" w:firstRow="1" w:lastRow="0" w:firstColumn="0" w:lastColumn="0" w:oddVBand="0" w:evenVBand="0" w:oddHBand="0" w:evenHBand="0" w:firstRowFirstColumn="0" w:firstRowLastColumn="0" w:lastRowFirstColumn="0" w:lastRowLastColumn="0"/>
              <w:rPr>
                <w:bCs/>
                <w:color w:val="FFFFFF" w:themeColor="background1"/>
                <w:sz w:val="22"/>
                <w:szCs w:val="22"/>
              </w:rPr>
            </w:pPr>
            <w:r w:rsidRPr="005863B7">
              <w:rPr>
                <w:bCs/>
                <w:color w:val="FFFFFF" w:themeColor="background1"/>
                <w:sz w:val="22"/>
                <w:szCs w:val="22"/>
              </w:rPr>
              <w:t>Definition</w:t>
            </w:r>
          </w:p>
        </w:tc>
      </w:tr>
      <w:tr w:rsidR="00181D36" w:rsidRPr="005863B7" w14:paraId="1EFADD16" w14:textId="77777777" w:rsidTr="001C39DB">
        <w:trPr>
          <w:trHeight w:val="643"/>
        </w:trPr>
        <w:tc>
          <w:tcPr>
            <w:cnfStyle w:val="001000000000" w:firstRow="0" w:lastRow="0" w:firstColumn="1" w:lastColumn="0" w:oddVBand="0" w:evenVBand="0" w:oddHBand="0" w:evenHBand="0" w:firstRowFirstColumn="0" w:firstRowLastColumn="0" w:lastRowFirstColumn="0" w:lastRowLastColumn="0"/>
            <w:tcW w:w="0" w:type="dxa"/>
          </w:tcPr>
          <w:p w14:paraId="16DF024C" w14:textId="77777777" w:rsidR="00181D36" w:rsidRPr="005863B7" w:rsidRDefault="00181D36" w:rsidP="00ED4265">
            <w:pPr>
              <w:pStyle w:val="Default"/>
              <w:spacing w:after="40"/>
              <w:rPr>
                <w:bCs/>
                <w:sz w:val="22"/>
                <w:szCs w:val="22"/>
              </w:rPr>
            </w:pPr>
            <w:r w:rsidRPr="005863B7">
              <w:rPr>
                <w:bCs/>
                <w:sz w:val="22"/>
                <w:szCs w:val="22"/>
              </w:rPr>
              <w:t>Approved names</w:t>
            </w:r>
          </w:p>
        </w:tc>
        <w:tc>
          <w:tcPr>
            <w:tcW w:w="0" w:type="dxa"/>
          </w:tcPr>
          <w:p w14:paraId="0467D8F5" w14:textId="77777777" w:rsidR="00181D36" w:rsidRPr="005863B7" w:rsidRDefault="00181D36" w:rsidP="00ED4265">
            <w:pPr>
              <w:pStyle w:val="Default"/>
              <w:spacing w:after="40"/>
              <w:cnfStyle w:val="000000000000" w:firstRow="0" w:lastRow="0" w:firstColumn="0" w:lastColumn="0" w:oddVBand="0" w:evenVBand="0" w:oddHBand="0" w:evenHBand="0" w:firstRowFirstColumn="0" w:firstRowLastColumn="0" w:lastRowFirstColumn="0" w:lastRowLastColumn="0"/>
              <w:rPr>
                <w:bCs/>
                <w:sz w:val="22"/>
                <w:szCs w:val="22"/>
              </w:rPr>
            </w:pPr>
            <w:r w:rsidRPr="005863B7">
              <w:rPr>
                <w:sz w:val="22"/>
                <w:szCs w:val="22"/>
              </w:rPr>
              <w:t xml:space="preserve">Names approved by the Minister for Education under section 15(5)(c) of the Act and subsequently published by way of </w:t>
            </w:r>
            <w:r w:rsidRPr="005863B7">
              <w:rPr>
                <w:i/>
                <w:sz w:val="22"/>
                <w:szCs w:val="22"/>
              </w:rPr>
              <w:t>Gazette</w:t>
            </w:r>
            <w:r w:rsidRPr="005863B7">
              <w:rPr>
                <w:sz w:val="22"/>
                <w:szCs w:val="22"/>
              </w:rPr>
              <w:t xml:space="preserve"> notice.</w:t>
            </w:r>
          </w:p>
        </w:tc>
      </w:tr>
      <w:tr w:rsidR="00181D36" w:rsidRPr="005863B7" w14:paraId="73EE3167" w14:textId="77777777" w:rsidTr="001C39DB">
        <w:trPr>
          <w:cnfStyle w:val="000000010000" w:firstRow="0" w:lastRow="0" w:firstColumn="0" w:lastColumn="0" w:oddVBand="0" w:evenVBand="0" w:oddHBand="0" w:evenHBand="1"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0" w:type="dxa"/>
          </w:tcPr>
          <w:p w14:paraId="190063AB" w14:textId="77777777" w:rsidR="00181D36" w:rsidRPr="005863B7" w:rsidRDefault="00181D36" w:rsidP="00ED4265">
            <w:pPr>
              <w:pStyle w:val="Default"/>
              <w:spacing w:after="40"/>
              <w:rPr>
                <w:bCs/>
                <w:sz w:val="22"/>
                <w:szCs w:val="22"/>
              </w:rPr>
            </w:pPr>
            <w:r w:rsidRPr="005863B7">
              <w:rPr>
                <w:sz w:val="22"/>
                <w:szCs w:val="22"/>
              </w:rPr>
              <w:t>Function descriptor</w:t>
            </w:r>
          </w:p>
        </w:tc>
        <w:tc>
          <w:tcPr>
            <w:tcW w:w="0" w:type="dxa"/>
          </w:tcPr>
          <w:p w14:paraId="3EFC6652" w14:textId="77777777" w:rsidR="00181D36" w:rsidRPr="005863B7" w:rsidRDefault="00181D36" w:rsidP="00ED4265">
            <w:pPr>
              <w:pStyle w:val="Default"/>
              <w:spacing w:after="40"/>
              <w:cnfStyle w:val="000000010000" w:firstRow="0" w:lastRow="0" w:firstColumn="0" w:lastColumn="0" w:oddVBand="0" w:evenVBand="0" w:oddHBand="0" w:evenHBand="1" w:firstRowFirstColumn="0" w:firstRowLastColumn="0" w:lastRowFirstColumn="0" w:lastRowLastColumn="0"/>
              <w:rPr>
                <w:bCs/>
                <w:sz w:val="22"/>
                <w:szCs w:val="22"/>
              </w:rPr>
            </w:pPr>
            <w:r w:rsidRPr="005863B7">
              <w:rPr>
                <w:sz w:val="22"/>
                <w:szCs w:val="22"/>
              </w:rPr>
              <w:t>The second part of a school’s name that indicates the type and scope of educational programs offered.</w:t>
            </w:r>
          </w:p>
        </w:tc>
      </w:tr>
      <w:tr w:rsidR="00181D36" w:rsidRPr="005863B7" w14:paraId="1A6AEB02" w14:textId="77777777" w:rsidTr="001C39DB">
        <w:tc>
          <w:tcPr>
            <w:cnfStyle w:val="001000000000" w:firstRow="0" w:lastRow="0" w:firstColumn="1" w:lastColumn="0" w:oddVBand="0" w:evenVBand="0" w:oddHBand="0" w:evenHBand="0" w:firstRowFirstColumn="0" w:firstRowLastColumn="0" w:lastRowFirstColumn="0" w:lastRowLastColumn="0"/>
            <w:tcW w:w="1980" w:type="dxa"/>
          </w:tcPr>
          <w:p w14:paraId="13EA1F8D" w14:textId="77777777" w:rsidR="00181D36" w:rsidRPr="005863B7" w:rsidRDefault="00181D36" w:rsidP="00ED4265">
            <w:pPr>
              <w:pStyle w:val="Default"/>
              <w:spacing w:after="40"/>
              <w:rPr>
                <w:bCs/>
                <w:sz w:val="22"/>
                <w:szCs w:val="22"/>
              </w:rPr>
            </w:pPr>
            <w:r w:rsidRPr="005863B7">
              <w:rPr>
                <w:sz w:val="22"/>
                <w:szCs w:val="22"/>
              </w:rPr>
              <w:t>NT Place Names Register</w:t>
            </w:r>
          </w:p>
        </w:tc>
        <w:tc>
          <w:tcPr>
            <w:tcW w:w="8328" w:type="dxa"/>
          </w:tcPr>
          <w:p w14:paraId="17C923B1" w14:textId="77777777" w:rsidR="00181D36" w:rsidRPr="005863B7" w:rsidRDefault="00181D36" w:rsidP="00ED4265">
            <w:pPr>
              <w:pStyle w:val="Default"/>
              <w:spacing w:after="40"/>
              <w:cnfStyle w:val="000000000000" w:firstRow="0" w:lastRow="0" w:firstColumn="0" w:lastColumn="0" w:oddVBand="0" w:evenVBand="0" w:oddHBand="0" w:evenHBand="0" w:firstRowFirstColumn="0" w:firstRowLastColumn="0" w:lastRowFirstColumn="0" w:lastRowLastColumn="0"/>
              <w:rPr>
                <w:bCs/>
                <w:sz w:val="22"/>
                <w:szCs w:val="22"/>
              </w:rPr>
            </w:pPr>
            <w:r w:rsidRPr="005863B7">
              <w:rPr>
                <w:sz w:val="22"/>
                <w:szCs w:val="22"/>
              </w:rPr>
              <w:t>The official register of place names in the NT administered by the Department of Infrastructure, Planning and Logistics.</w:t>
            </w:r>
          </w:p>
        </w:tc>
      </w:tr>
      <w:tr w:rsidR="00181D36" w:rsidRPr="005863B7" w14:paraId="307047E0" w14:textId="77777777" w:rsidTr="001C39DB">
        <w:trPr>
          <w:cnfStyle w:val="000000010000" w:firstRow="0" w:lastRow="0" w:firstColumn="0" w:lastColumn="0" w:oddVBand="0" w:evenVBand="0" w:oddHBand="0" w:evenHBand="1"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980" w:type="dxa"/>
          </w:tcPr>
          <w:p w14:paraId="12C67DED" w14:textId="77777777" w:rsidR="00181D36" w:rsidRPr="005863B7" w:rsidRDefault="00181D36" w:rsidP="00ED4265">
            <w:pPr>
              <w:pStyle w:val="Default"/>
              <w:spacing w:after="40"/>
              <w:rPr>
                <w:bCs/>
                <w:sz w:val="22"/>
                <w:szCs w:val="22"/>
              </w:rPr>
            </w:pPr>
            <w:r w:rsidRPr="005863B7">
              <w:rPr>
                <w:sz w:val="22"/>
                <w:szCs w:val="22"/>
              </w:rPr>
              <w:t>School</w:t>
            </w:r>
          </w:p>
        </w:tc>
        <w:tc>
          <w:tcPr>
            <w:tcW w:w="8328" w:type="dxa"/>
          </w:tcPr>
          <w:p w14:paraId="63D9AA89" w14:textId="77777777" w:rsidR="00181D36" w:rsidRPr="005863B7" w:rsidRDefault="00181D36" w:rsidP="00ED4265">
            <w:pPr>
              <w:pStyle w:val="Default"/>
              <w:spacing w:after="40"/>
              <w:cnfStyle w:val="000000010000" w:firstRow="0" w:lastRow="0" w:firstColumn="0" w:lastColumn="0" w:oddVBand="0" w:evenVBand="0" w:oddHBand="0" w:evenHBand="1" w:firstRowFirstColumn="0" w:firstRowLastColumn="0" w:lastRowFirstColumn="0" w:lastRowLastColumn="0"/>
              <w:rPr>
                <w:bCs/>
                <w:sz w:val="22"/>
                <w:szCs w:val="22"/>
              </w:rPr>
            </w:pPr>
            <w:r w:rsidRPr="005863B7">
              <w:rPr>
                <w:sz w:val="22"/>
                <w:szCs w:val="22"/>
              </w:rPr>
              <w:t>A school declared to be an NT Government school under section 73(1) of the Act.</w:t>
            </w:r>
          </w:p>
        </w:tc>
      </w:tr>
      <w:tr w:rsidR="00181D36" w:rsidRPr="005863B7" w14:paraId="4A0B6FC9" w14:textId="77777777" w:rsidTr="001C39DB">
        <w:trPr>
          <w:trHeight w:val="582"/>
        </w:trPr>
        <w:tc>
          <w:tcPr>
            <w:cnfStyle w:val="001000000000" w:firstRow="0" w:lastRow="0" w:firstColumn="1" w:lastColumn="0" w:oddVBand="0" w:evenVBand="0" w:oddHBand="0" w:evenHBand="0" w:firstRowFirstColumn="0" w:firstRowLastColumn="0" w:lastRowFirstColumn="0" w:lastRowLastColumn="0"/>
            <w:tcW w:w="0" w:type="dxa"/>
          </w:tcPr>
          <w:p w14:paraId="5E822AC0" w14:textId="77777777" w:rsidR="00181D36" w:rsidRPr="005863B7" w:rsidRDefault="00181D36" w:rsidP="00ED4265">
            <w:pPr>
              <w:pStyle w:val="Default"/>
              <w:spacing w:after="40"/>
              <w:rPr>
                <w:bCs/>
                <w:sz w:val="22"/>
                <w:szCs w:val="22"/>
              </w:rPr>
            </w:pPr>
            <w:r w:rsidRPr="005863B7">
              <w:rPr>
                <w:sz w:val="22"/>
                <w:szCs w:val="22"/>
              </w:rPr>
              <w:t>School Representative Body (SRB)</w:t>
            </w:r>
          </w:p>
        </w:tc>
        <w:tc>
          <w:tcPr>
            <w:tcW w:w="0" w:type="dxa"/>
          </w:tcPr>
          <w:p w14:paraId="42AEE170" w14:textId="24D83518" w:rsidR="00181D36" w:rsidRPr="005863B7" w:rsidRDefault="00181D36" w:rsidP="00ED4265">
            <w:pPr>
              <w:pStyle w:val="Default"/>
              <w:spacing w:after="40"/>
              <w:cnfStyle w:val="000000000000" w:firstRow="0" w:lastRow="0" w:firstColumn="0" w:lastColumn="0" w:oddVBand="0" w:evenVBand="0" w:oddHBand="0" w:evenHBand="0" w:firstRowFirstColumn="0" w:firstRowLastColumn="0" w:lastRowFirstColumn="0" w:lastRowLastColumn="0"/>
              <w:rPr>
                <w:bCs/>
                <w:sz w:val="22"/>
                <w:szCs w:val="22"/>
              </w:rPr>
            </w:pPr>
            <w:r w:rsidRPr="005863B7">
              <w:rPr>
                <w:sz w:val="22"/>
                <w:szCs w:val="22"/>
              </w:rPr>
              <w:t>An incorporated body under the Act and</w:t>
            </w:r>
            <w:r w:rsidR="00510972">
              <w:rPr>
                <w:sz w:val="22"/>
                <w:szCs w:val="22"/>
              </w:rPr>
              <w:t xml:space="preserve"> includes </w:t>
            </w:r>
            <w:r w:rsidR="009E0CD7">
              <w:rPr>
                <w:sz w:val="22"/>
                <w:szCs w:val="22"/>
              </w:rPr>
              <w:t xml:space="preserve">independent </w:t>
            </w:r>
            <w:proofErr w:type="gramStart"/>
            <w:r w:rsidR="009E0CD7">
              <w:rPr>
                <w:sz w:val="22"/>
                <w:szCs w:val="22"/>
              </w:rPr>
              <w:t>public school</w:t>
            </w:r>
            <w:proofErr w:type="gramEnd"/>
            <w:r w:rsidR="009E0CD7">
              <w:rPr>
                <w:sz w:val="22"/>
                <w:szCs w:val="22"/>
              </w:rPr>
              <w:t xml:space="preserve"> boards, school councils and joint school representative bodies.</w:t>
            </w:r>
          </w:p>
        </w:tc>
      </w:tr>
      <w:tr w:rsidR="00181D36" w:rsidRPr="005863B7" w14:paraId="06FC8D3E" w14:textId="77777777" w:rsidTr="001C39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3CC53A7" w14:textId="77777777" w:rsidR="00181D36" w:rsidRPr="005863B7" w:rsidRDefault="00181D36" w:rsidP="00ED4265">
            <w:pPr>
              <w:pStyle w:val="Default"/>
              <w:spacing w:after="40"/>
              <w:rPr>
                <w:sz w:val="22"/>
                <w:szCs w:val="22"/>
              </w:rPr>
            </w:pPr>
            <w:r w:rsidRPr="005863B7">
              <w:rPr>
                <w:sz w:val="22"/>
                <w:szCs w:val="22"/>
              </w:rPr>
              <w:t>Unique descriptor</w:t>
            </w:r>
          </w:p>
        </w:tc>
        <w:tc>
          <w:tcPr>
            <w:tcW w:w="8328" w:type="dxa"/>
          </w:tcPr>
          <w:p w14:paraId="40B1FB25" w14:textId="77777777" w:rsidR="00181D36" w:rsidRPr="005863B7" w:rsidRDefault="00181D36" w:rsidP="00ED4265">
            <w:pPr>
              <w:pStyle w:val="Default"/>
              <w:spacing w:after="40"/>
              <w:cnfStyle w:val="000000010000" w:firstRow="0" w:lastRow="0" w:firstColumn="0" w:lastColumn="0" w:oddVBand="0" w:evenVBand="0" w:oddHBand="0" w:evenHBand="1" w:firstRowFirstColumn="0" w:firstRowLastColumn="0" w:lastRowFirstColumn="0" w:lastRowLastColumn="0"/>
              <w:rPr>
                <w:sz w:val="22"/>
                <w:szCs w:val="22"/>
              </w:rPr>
            </w:pPr>
            <w:r w:rsidRPr="005863B7">
              <w:rPr>
                <w:sz w:val="22"/>
                <w:szCs w:val="22"/>
              </w:rPr>
              <w:t>The first part of a school’s name that provides a unique identity and distinguishes it from other schools in the NT. The unique descriptor may reflect the school’s location.</w:t>
            </w:r>
          </w:p>
        </w:tc>
      </w:tr>
    </w:tbl>
    <w:p w14:paraId="4A1DF04C" w14:textId="6CBBDA35" w:rsidR="004F3695" w:rsidRDefault="005863B7" w:rsidP="004F3695">
      <w:pPr>
        <w:pStyle w:val="Heading1"/>
        <w:rPr>
          <w:lang w:eastAsia="en-AU"/>
        </w:rPr>
      </w:pPr>
      <w:bookmarkStart w:id="29" w:name="_Toc128634053"/>
      <w:bookmarkEnd w:id="27"/>
      <w:r>
        <w:rPr>
          <w:lang w:eastAsia="en-AU"/>
        </w:rPr>
        <w:t xml:space="preserve">Related </w:t>
      </w:r>
      <w:r w:rsidR="00D20C54">
        <w:rPr>
          <w:lang w:eastAsia="en-AU"/>
        </w:rPr>
        <w:t>policy, l</w:t>
      </w:r>
      <w:r w:rsidR="004F3695">
        <w:rPr>
          <w:lang w:eastAsia="en-AU"/>
        </w:rPr>
        <w:t>egislation</w:t>
      </w:r>
      <w:r w:rsidR="00D20C54">
        <w:rPr>
          <w:lang w:eastAsia="en-AU"/>
        </w:rPr>
        <w:t xml:space="preserve"> and documents</w:t>
      </w:r>
      <w:bookmarkEnd w:id="29"/>
    </w:p>
    <w:p w14:paraId="20EE04D2" w14:textId="41580AA0" w:rsidR="004F3695" w:rsidRPr="001768E4" w:rsidRDefault="00831AC8" w:rsidP="00A42767">
      <w:pPr>
        <w:rPr>
          <w:lang w:eastAsia="en-AU"/>
        </w:rPr>
      </w:pPr>
      <w:r w:rsidRPr="001768E4">
        <w:rPr>
          <w:i/>
          <w:lang w:eastAsia="en-AU"/>
        </w:rPr>
        <w:t>Education Act</w:t>
      </w:r>
      <w:r w:rsidR="00940449" w:rsidRPr="001768E4">
        <w:rPr>
          <w:i/>
          <w:lang w:eastAsia="en-AU"/>
        </w:rPr>
        <w:t xml:space="preserve"> 2015</w:t>
      </w:r>
      <w:r w:rsidR="001768E4" w:rsidRPr="001768E4">
        <w:rPr>
          <w:rStyle w:val="Hyperlink"/>
          <w:color w:val="auto"/>
          <w:u w:val="none"/>
          <w:lang w:eastAsia="en-AU"/>
        </w:rPr>
        <w:t xml:space="preserve"> – </w:t>
      </w:r>
      <w:hyperlink r:id="rId19" w:history="1">
        <w:r w:rsidR="001768E4" w:rsidRPr="004C4509">
          <w:rPr>
            <w:rStyle w:val="Hyperlink"/>
            <w:lang w:eastAsia="en-AU"/>
          </w:rPr>
          <w:t>https://legislation.nt.gov.au/en/Legislation/EDUCATION-ACT-2015</w:t>
        </w:r>
      </w:hyperlink>
    </w:p>
    <w:p w14:paraId="5989FEFB" w14:textId="699C70DE" w:rsidR="00182404" w:rsidRPr="001768E4" w:rsidRDefault="00182404" w:rsidP="00182404">
      <w:pPr>
        <w:ind w:left="11"/>
        <w:rPr>
          <w:rStyle w:val="Hyperlink"/>
          <w:color w:val="auto"/>
          <w:u w:val="none"/>
          <w:lang w:eastAsia="en-AU"/>
        </w:rPr>
      </w:pPr>
      <w:r w:rsidRPr="001768E4">
        <w:rPr>
          <w:lang w:eastAsia="en-AU"/>
        </w:rPr>
        <w:t>Guidelines for NT place naming</w:t>
      </w:r>
      <w:r>
        <w:rPr>
          <w:rStyle w:val="Hyperlink"/>
          <w:color w:val="auto"/>
          <w:u w:val="none"/>
          <w:lang w:eastAsia="en-AU"/>
        </w:rPr>
        <w:t xml:space="preserve"> – </w:t>
      </w:r>
      <w:hyperlink r:id="rId20" w:history="1">
        <w:r w:rsidRPr="004C4509">
          <w:rPr>
            <w:rStyle w:val="Hyperlink"/>
            <w:lang w:eastAsia="en-AU"/>
          </w:rPr>
          <w:t>https://placenames.nt.gov.au/guidelines</w:t>
        </w:r>
      </w:hyperlink>
    </w:p>
    <w:p w14:paraId="0EA9D0F1" w14:textId="31A2DF33" w:rsidR="000F7BA0" w:rsidRPr="001768E4" w:rsidRDefault="00831AC8" w:rsidP="00A42767">
      <w:pPr>
        <w:rPr>
          <w:lang w:eastAsia="en-AU"/>
        </w:rPr>
      </w:pPr>
      <w:r w:rsidRPr="001768E4">
        <w:rPr>
          <w:i/>
          <w:lang w:eastAsia="en-AU"/>
        </w:rPr>
        <w:t>Place Names Act</w:t>
      </w:r>
      <w:r w:rsidR="00873D2E" w:rsidRPr="001768E4">
        <w:rPr>
          <w:i/>
          <w:lang w:eastAsia="en-AU"/>
        </w:rPr>
        <w:t xml:space="preserve"> 1967</w:t>
      </w:r>
      <w:r w:rsidR="001768E4">
        <w:rPr>
          <w:rStyle w:val="Hyperlink"/>
          <w:color w:val="auto"/>
          <w:u w:val="none"/>
          <w:lang w:eastAsia="en-AU"/>
        </w:rPr>
        <w:t xml:space="preserve"> – </w:t>
      </w:r>
      <w:hyperlink r:id="rId21" w:history="1">
        <w:r w:rsidR="001768E4" w:rsidRPr="004C4509">
          <w:rPr>
            <w:rStyle w:val="Hyperlink"/>
            <w:lang w:eastAsia="en-AU"/>
          </w:rPr>
          <w:t>https://legislation.nt.gov.au/Legislation/PLACE-NAMES-ACT-1967</w:t>
        </w:r>
      </w:hyperlink>
    </w:p>
    <w:p w14:paraId="1C7E0DFE" w14:textId="5059663E" w:rsidR="009D7B8B" w:rsidRPr="00AD5C10" w:rsidRDefault="0056161E" w:rsidP="00A42767">
      <w:pPr>
        <w:ind w:left="11"/>
        <w:rPr>
          <w:lang w:eastAsia="en-AU"/>
        </w:rPr>
      </w:pPr>
      <w:r w:rsidRPr="001768E4">
        <w:t>Principles</w:t>
      </w:r>
      <w:r w:rsidR="009D7B8B" w:rsidRPr="001768E4">
        <w:t xml:space="preserve"> for </w:t>
      </w:r>
      <w:r w:rsidRPr="001768E4">
        <w:t xml:space="preserve">the </w:t>
      </w:r>
      <w:r w:rsidR="009D7B8B" w:rsidRPr="001768E4">
        <w:t>Consistent Use of Place Names</w:t>
      </w:r>
      <w:r w:rsidR="001768E4">
        <w:rPr>
          <w:rStyle w:val="Hyperlink"/>
          <w:color w:val="auto"/>
          <w:u w:val="none"/>
        </w:rPr>
        <w:t xml:space="preserve"> – </w:t>
      </w:r>
      <w:hyperlink r:id="rId22" w:history="1">
        <w:r w:rsidR="001768E4" w:rsidRPr="004C4509">
          <w:rPr>
            <w:rStyle w:val="Hyperlink"/>
          </w:rPr>
          <w:t>https://www.icsm.gov.au/publications/principles-consistent-use-place-names</w:t>
        </w:r>
      </w:hyperlink>
    </w:p>
    <w:p w14:paraId="78969FB0" w14:textId="5BD20B4A" w:rsidR="006C04ED" w:rsidRDefault="006C04ED">
      <w:pPr>
        <w:rPr>
          <w:rStyle w:val="Hyperlink"/>
          <w:color w:val="auto"/>
          <w:lang w:eastAsia="en-AU"/>
        </w:rPr>
      </w:pPr>
      <w:r>
        <w:rPr>
          <w:rStyle w:val="Hyperlink"/>
          <w:color w:val="auto"/>
          <w:lang w:eastAsia="en-AU"/>
        </w:rPr>
        <w:br w:type="page"/>
      </w:r>
    </w:p>
    <w:p w14:paraId="2407ED7A" w14:textId="77777777" w:rsidR="004558CD" w:rsidRPr="001768E4" w:rsidRDefault="004558CD">
      <w:pPr>
        <w:rPr>
          <w:rStyle w:val="Hyperlink"/>
          <w:color w:val="auto"/>
          <w:lang w:eastAsia="en-AU"/>
        </w:rPr>
      </w:pPr>
    </w:p>
    <w:tbl>
      <w:tblPr>
        <w:tblStyle w:val="NTGtable1"/>
        <w:tblW w:w="10348" w:type="dxa"/>
        <w:tblLayout w:type="fixed"/>
        <w:tblLook w:val="0120" w:firstRow="1" w:lastRow="0" w:firstColumn="0" w:lastColumn="1" w:noHBand="0" w:noVBand="0"/>
      </w:tblPr>
      <w:tblGrid>
        <w:gridCol w:w="2405"/>
        <w:gridCol w:w="7943"/>
      </w:tblGrid>
      <w:tr w:rsidR="005863B7" w:rsidRPr="00E87DE1" w14:paraId="2AB7AD35" w14:textId="77777777" w:rsidTr="004558CD">
        <w:trPr>
          <w:cnfStyle w:val="100000000000" w:firstRow="1" w:lastRow="0" w:firstColumn="0" w:lastColumn="0" w:oddVBand="0" w:evenVBand="0" w:oddHBand="0" w:evenHBand="0" w:firstRowFirstColumn="0" w:firstRowLastColumn="0" w:lastRowFirstColumn="0" w:lastRowLastColumn="0"/>
          <w:trHeight w:val="431"/>
        </w:trPr>
        <w:tc>
          <w:tcPr>
            <w:tcW w:w="2405" w:type="dxa"/>
          </w:tcPr>
          <w:p w14:paraId="51D865B0" w14:textId="536B4C11" w:rsidR="005863B7" w:rsidRPr="00E87DE1" w:rsidRDefault="004558CD" w:rsidP="006453E6">
            <w:r>
              <w:rPr>
                <w:w w:val="105"/>
              </w:rPr>
              <w:t>A</w:t>
            </w:r>
            <w:r w:rsidR="005863B7">
              <w:rPr>
                <w:w w:val="105"/>
              </w:rPr>
              <w:t>cronym</w:t>
            </w:r>
          </w:p>
        </w:tc>
        <w:tc>
          <w:tcPr>
            <w:tcW w:w="7943" w:type="dxa"/>
          </w:tcPr>
          <w:p w14:paraId="75C1E694" w14:textId="77777777" w:rsidR="005863B7" w:rsidRPr="00E87DE1" w:rsidRDefault="005863B7" w:rsidP="006453E6">
            <w:r w:rsidRPr="00E87DE1">
              <w:rPr>
                <w:w w:val="105"/>
              </w:rPr>
              <w:t>Full</w:t>
            </w:r>
            <w:r w:rsidRPr="00E87DE1">
              <w:rPr>
                <w:spacing w:val="-17"/>
                <w:w w:val="105"/>
              </w:rPr>
              <w:t xml:space="preserve"> </w:t>
            </w:r>
            <w:r w:rsidRPr="00E87DE1">
              <w:rPr>
                <w:w w:val="105"/>
              </w:rPr>
              <w:t>form</w:t>
            </w:r>
          </w:p>
        </w:tc>
      </w:tr>
      <w:tr w:rsidR="005863B7" w:rsidRPr="006145BB" w14:paraId="16D8C348" w14:textId="77777777" w:rsidTr="004558CD">
        <w:trPr>
          <w:trHeight w:val="431"/>
        </w:trPr>
        <w:tc>
          <w:tcPr>
            <w:tcW w:w="2405" w:type="dxa"/>
            <w:tcBorders>
              <w:bottom w:val="nil"/>
            </w:tcBorders>
          </w:tcPr>
          <w:p w14:paraId="637CA464" w14:textId="77777777" w:rsidR="005863B7" w:rsidRPr="006145BB" w:rsidRDefault="005863B7" w:rsidP="006453E6">
            <w:r w:rsidRPr="006145BB">
              <w:t>NT</w:t>
            </w:r>
          </w:p>
        </w:tc>
        <w:tc>
          <w:tcPr>
            <w:tcW w:w="7943" w:type="dxa"/>
            <w:tcBorders>
              <w:bottom w:val="nil"/>
            </w:tcBorders>
          </w:tcPr>
          <w:p w14:paraId="3FBB7DE0" w14:textId="77777777" w:rsidR="005863B7" w:rsidRPr="006145BB" w:rsidRDefault="005863B7" w:rsidP="006453E6">
            <w:r w:rsidRPr="006145BB">
              <w:t>Northern Territory</w:t>
            </w:r>
          </w:p>
        </w:tc>
      </w:tr>
      <w:tr w:rsidR="005863B7" w:rsidRPr="006145BB" w14:paraId="422A8AD9" w14:textId="77777777" w:rsidTr="004558CD">
        <w:trPr>
          <w:cnfStyle w:val="000000010000" w:firstRow="0" w:lastRow="0" w:firstColumn="0" w:lastColumn="0" w:oddVBand="0" w:evenVBand="0" w:oddHBand="0" w:evenHBand="1" w:firstRowFirstColumn="0" w:firstRowLastColumn="0" w:lastRowFirstColumn="0" w:lastRowLastColumn="0"/>
          <w:trHeight w:val="431"/>
        </w:trPr>
        <w:tc>
          <w:tcPr>
            <w:tcW w:w="2405" w:type="dxa"/>
            <w:tcBorders>
              <w:top w:val="nil"/>
              <w:bottom w:val="single" w:sz="4" w:space="0" w:color="auto"/>
            </w:tcBorders>
          </w:tcPr>
          <w:p w14:paraId="14C870E2" w14:textId="77777777" w:rsidR="005863B7" w:rsidRPr="006145BB" w:rsidRDefault="005863B7" w:rsidP="006453E6">
            <w:r>
              <w:t>SRB</w:t>
            </w:r>
          </w:p>
        </w:tc>
        <w:tc>
          <w:tcPr>
            <w:tcW w:w="7943" w:type="dxa"/>
            <w:tcBorders>
              <w:top w:val="nil"/>
              <w:bottom w:val="single" w:sz="4" w:space="0" w:color="auto"/>
            </w:tcBorders>
          </w:tcPr>
          <w:p w14:paraId="689F4BC4" w14:textId="77777777" w:rsidR="005863B7" w:rsidRPr="006145BB" w:rsidRDefault="005863B7" w:rsidP="006453E6">
            <w:r>
              <w:t>School Representative Body</w:t>
            </w:r>
          </w:p>
        </w:tc>
      </w:tr>
    </w:tbl>
    <w:p w14:paraId="6169652F" w14:textId="77777777" w:rsidR="00D857BE" w:rsidRDefault="00D857BE"/>
    <w:tbl>
      <w:tblPr>
        <w:tblStyle w:val="NTGtable1"/>
        <w:tblW w:w="10348" w:type="dxa"/>
        <w:tblLayout w:type="fixed"/>
        <w:tblLook w:val="0480" w:firstRow="0" w:lastRow="0" w:firstColumn="1" w:lastColumn="0" w:noHBand="0" w:noVBand="1"/>
      </w:tblPr>
      <w:tblGrid>
        <w:gridCol w:w="2410"/>
        <w:gridCol w:w="7938"/>
      </w:tblGrid>
      <w:tr w:rsidR="001F249C" w14:paraId="2F159CDF" w14:textId="77777777" w:rsidTr="007461B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9A02090" w14:textId="49D26AA2" w:rsidR="001F249C" w:rsidRPr="00A42767" w:rsidRDefault="001F249C" w:rsidP="00A42767">
            <w:pPr>
              <w:rPr>
                <w:b/>
              </w:rPr>
            </w:pPr>
            <w:r w:rsidRPr="00A42767">
              <w:rPr>
                <w:b/>
              </w:rPr>
              <w:t>Document title</w:t>
            </w:r>
          </w:p>
        </w:tc>
        <w:tc>
          <w:tcPr>
            <w:tcW w:w="7938" w:type="dxa"/>
          </w:tcPr>
          <w:p w14:paraId="0F0E350B" w14:textId="1740E99D" w:rsidR="001F249C" w:rsidRPr="006145BB" w:rsidRDefault="003B5269" w:rsidP="006453E6">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2BDC55272B2E457086B7E430BF89CE05"/>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DC66A8">
                  <w:t>Naming of Northern Territory Government schools and places in schools – policy and procedures</w:t>
                </w:r>
              </w:sdtContent>
            </w:sdt>
          </w:p>
        </w:tc>
      </w:tr>
      <w:tr w:rsidR="001F249C" w14:paraId="098CCE88" w14:textId="77777777" w:rsidTr="007461B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B2FE17D" w14:textId="77777777" w:rsidR="001F249C" w:rsidRPr="0054507C" w:rsidRDefault="001F249C" w:rsidP="006453E6">
            <w:pPr>
              <w:rPr>
                <w:b/>
              </w:rPr>
            </w:pPr>
            <w:r w:rsidRPr="0054507C">
              <w:rPr>
                <w:b/>
              </w:rPr>
              <w:t>Contact details</w:t>
            </w:r>
          </w:p>
        </w:tc>
        <w:tc>
          <w:tcPr>
            <w:tcW w:w="7938" w:type="dxa"/>
          </w:tcPr>
          <w:p w14:paraId="26EA6761" w14:textId="585A6A4B" w:rsidR="001F249C" w:rsidRPr="006145BB" w:rsidRDefault="00DC66A8" w:rsidP="006453E6">
            <w:pPr>
              <w:cnfStyle w:val="000000010000" w:firstRow="0" w:lastRow="0" w:firstColumn="0" w:lastColumn="0" w:oddVBand="0" w:evenVBand="0" w:oddHBand="0" w:evenHBand="1" w:firstRowFirstColumn="0" w:firstRowLastColumn="0" w:lastRowFirstColumn="0" w:lastRowLastColumn="0"/>
            </w:pPr>
            <w:r>
              <w:t>Regional</w:t>
            </w:r>
            <w:r w:rsidR="00A42767">
              <w:t xml:space="preserve"> Services, </w:t>
            </w:r>
            <w:r w:rsidR="001F249C">
              <w:t>School Operations</w:t>
            </w:r>
            <w:r w:rsidR="00A42767">
              <w:t>, schoolops@education.nt.gov.au</w:t>
            </w:r>
          </w:p>
        </w:tc>
      </w:tr>
      <w:tr w:rsidR="001F249C" w14:paraId="6532C348" w14:textId="77777777" w:rsidTr="007461B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9DBE629" w14:textId="77777777" w:rsidR="001F249C" w:rsidRPr="0054507C" w:rsidRDefault="001F249C" w:rsidP="006453E6">
            <w:pPr>
              <w:rPr>
                <w:b/>
              </w:rPr>
            </w:pPr>
            <w:r w:rsidRPr="0054507C">
              <w:rPr>
                <w:b/>
              </w:rPr>
              <w:t>Approved by</w:t>
            </w:r>
          </w:p>
        </w:tc>
        <w:tc>
          <w:tcPr>
            <w:tcW w:w="7938" w:type="dxa"/>
          </w:tcPr>
          <w:p w14:paraId="041999ED" w14:textId="256B36E8" w:rsidR="001F249C" w:rsidRPr="006145BB" w:rsidRDefault="009248EC" w:rsidP="006453E6">
            <w:pPr>
              <w:cnfStyle w:val="000000000000" w:firstRow="0" w:lastRow="0" w:firstColumn="0" w:lastColumn="0" w:oddVBand="0" w:evenVBand="0" w:oddHBand="0" w:evenHBand="0" w:firstRowFirstColumn="0" w:firstRowLastColumn="0" w:lastRowFirstColumn="0" w:lastRowLastColumn="0"/>
            </w:pPr>
            <w:r>
              <w:t>Deputy Chief Executive Regional Services</w:t>
            </w:r>
          </w:p>
        </w:tc>
      </w:tr>
      <w:tr w:rsidR="001F249C" w14:paraId="68303953" w14:textId="77777777" w:rsidTr="007461B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77A851C" w14:textId="77777777" w:rsidR="001F249C" w:rsidRPr="0054507C" w:rsidRDefault="001F249C" w:rsidP="006453E6">
            <w:pPr>
              <w:rPr>
                <w:b/>
              </w:rPr>
            </w:pPr>
            <w:r w:rsidRPr="0054507C">
              <w:rPr>
                <w:b/>
              </w:rPr>
              <w:t>Date approved</w:t>
            </w:r>
          </w:p>
        </w:tc>
        <w:tc>
          <w:tcPr>
            <w:tcW w:w="7938" w:type="dxa"/>
          </w:tcPr>
          <w:p w14:paraId="625168D9" w14:textId="40532CFC" w:rsidR="001F249C" w:rsidRPr="006145BB" w:rsidRDefault="00225F6B" w:rsidP="006453E6">
            <w:pPr>
              <w:cnfStyle w:val="000000010000" w:firstRow="0" w:lastRow="0" w:firstColumn="0" w:lastColumn="0" w:oddVBand="0" w:evenVBand="0" w:oddHBand="0" w:evenHBand="1" w:firstRowFirstColumn="0" w:firstRowLastColumn="0" w:lastRowFirstColumn="0" w:lastRowLastColumn="0"/>
            </w:pPr>
            <w:r>
              <w:t>21 February 2023</w:t>
            </w:r>
          </w:p>
        </w:tc>
      </w:tr>
      <w:tr w:rsidR="001F249C" w14:paraId="567D7580" w14:textId="77777777" w:rsidTr="007461B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4D249000" w14:textId="77777777" w:rsidR="001F249C" w:rsidRPr="0054507C" w:rsidRDefault="001F249C" w:rsidP="006453E6">
            <w:pPr>
              <w:rPr>
                <w:b/>
              </w:rPr>
            </w:pPr>
            <w:r w:rsidRPr="0054507C">
              <w:rPr>
                <w:b/>
              </w:rPr>
              <w:t>TRM number</w:t>
            </w:r>
          </w:p>
        </w:tc>
        <w:tc>
          <w:tcPr>
            <w:tcW w:w="7938" w:type="dxa"/>
          </w:tcPr>
          <w:p w14:paraId="0EB525F2" w14:textId="77777777" w:rsidR="001F249C" w:rsidRPr="006145BB" w:rsidRDefault="001F249C" w:rsidP="006453E6">
            <w:pPr>
              <w:cnfStyle w:val="000000000000" w:firstRow="0" w:lastRow="0" w:firstColumn="0" w:lastColumn="0" w:oddVBand="0" w:evenVBand="0" w:oddHBand="0" w:evenHBand="0" w:firstRowFirstColumn="0" w:firstRowLastColumn="0" w:lastRowFirstColumn="0" w:lastRowLastColumn="0"/>
            </w:pPr>
            <w:proofErr w:type="gramStart"/>
            <w:r>
              <w:t>50:D</w:t>
            </w:r>
            <w:proofErr w:type="gramEnd"/>
            <w:r>
              <w:t>22:115313</w:t>
            </w:r>
          </w:p>
        </w:tc>
      </w:tr>
    </w:tbl>
    <w:p w14:paraId="26119F5F" w14:textId="77777777" w:rsidR="001F249C" w:rsidRDefault="001F249C" w:rsidP="001F249C"/>
    <w:tbl>
      <w:tblPr>
        <w:tblStyle w:val="NTGtable1"/>
        <w:tblW w:w="10343" w:type="dxa"/>
        <w:tblLayout w:type="fixed"/>
        <w:tblLook w:val="0120" w:firstRow="1" w:lastRow="0" w:firstColumn="0" w:lastColumn="1" w:noHBand="0" w:noVBand="0"/>
      </w:tblPr>
      <w:tblGrid>
        <w:gridCol w:w="1129"/>
        <w:gridCol w:w="2268"/>
        <w:gridCol w:w="2552"/>
        <w:gridCol w:w="4394"/>
      </w:tblGrid>
      <w:tr w:rsidR="001F249C" w:rsidRPr="00E87DE1" w14:paraId="120C94C9" w14:textId="77777777" w:rsidTr="007461BC">
        <w:trPr>
          <w:cnfStyle w:val="100000000000" w:firstRow="1" w:lastRow="0" w:firstColumn="0" w:lastColumn="0" w:oddVBand="0" w:evenVBand="0" w:oddHBand="0" w:evenHBand="0" w:firstRowFirstColumn="0" w:firstRowLastColumn="0" w:lastRowFirstColumn="0" w:lastRowLastColumn="0"/>
          <w:trHeight w:val="431"/>
        </w:trPr>
        <w:tc>
          <w:tcPr>
            <w:tcW w:w="1129" w:type="dxa"/>
            <w:tcBorders>
              <w:bottom w:val="nil"/>
            </w:tcBorders>
          </w:tcPr>
          <w:p w14:paraId="0D1BBA42" w14:textId="77777777" w:rsidR="001F249C" w:rsidRPr="00E87DE1" w:rsidRDefault="001F249C" w:rsidP="006453E6">
            <w:r w:rsidRPr="00E87DE1">
              <w:rPr>
                <w:w w:val="105"/>
              </w:rPr>
              <w:t>Version</w:t>
            </w:r>
          </w:p>
        </w:tc>
        <w:tc>
          <w:tcPr>
            <w:tcW w:w="2268" w:type="dxa"/>
            <w:tcBorders>
              <w:bottom w:val="nil"/>
            </w:tcBorders>
          </w:tcPr>
          <w:p w14:paraId="7BC53909" w14:textId="77777777" w:rsidR="001F249C" w:rsidRPr="00E87DE1" w:rsidRDefault="001F249C" w:rsidP="006453E6">
            <w:r w:rsidRPr="00E87DE1">
              <w:rPr>
                <w:w w:val="105"/>
              </w:rPr>
              <w:t>Date</w:t>
            </w:r>
          </w:p>
        </w:tc>
        <w:tc>
          <w:tcPr>
            <w:tcW w:w="2552" w:type="dxa"/>
            <w:tcBorders>
              <w:bottom w:val="nil"/>
            </w:tcBorders>
          </w:tcPr>
          <w:p w14:paraId="5829FDE9" w14:textId="77777777" w:rsidR="001F249C" w:rsidRPr="00E87DE1" w:rsidRDefault="001F249C" w:rsidP="006453E6">
            <w:r w:rsidRPr="00E87DE1">
              <w:rPr>
                <w:w w:val="105"/>
              </w:rPr>
              <w:t>Author</w:t>
            </w:r>
          </w:p>
        </w:tc>
        <w:tc>
          <w:tcPr>
            <w:tcW w:w="4394" w:type="dxa"/>
            <w:tcBorders>
              <w:bottom w:val="nil"/>
            </w:tcBorders>
          </w:tcPr>
          <w:p w14:paraId="5DFEC65C" w14:textId="77777777" w:rsidR="001F249C" w:rsidRPr="00E87DE1" w:rsidRDefault="001F249C" w:rsidP="006453E6">
            <w:r w:rsidRPr="00E87DE1">
              <w:t>Changes made</w:t>
            </w:r>
          </w:p>
        </w:tc>
      </w:tr>
      <w:tr w:rsidR="00D857BE" w:rsidRPr="00E87DE1" w14:paraId="5DF78A37" w14:textId="77777777" w:rsidTr="007461BC">
        <w:trPr>
          <w:trHeight w:val="431"/>
        </w:trPr>
        <w:tc>
          <w:tcPr>
            <w:tcW w:w="1129" w:type="dxa"/>
            <w:tcBorders>
              <w:top w:val="nil"/>
              <w:bottom w:val="single" w:sz="4" w:space="0" w:color="auto"/>
            </w:tcBorders>
          </w:tcPr>
          <w:p w14:paraId="729347B2" w14:textId="37CB9FF5" w:rsidR="00D857BE" w:rsidRDefault="00294580" w:rsidP="006453E6">
            <w:r>
              <w:t>2</w:t>
            </w:r>
            <w:r w:rsidR="00D857BE">
              <w:t>.0</w:t>
            </w:r>
          </w:p>
        </w:tc>
        <w:tc>
          <w:tcPr>
            <w:tcW w:w="2268" w:type="dxa"/>
            <w:tcBorders>
              <w:top w:val="nil"/>
              <w:bottom w:val="single" w:sz="4" w:space="0" w:color="auto"/>
            </w:tcBorders>
          </w:tcPr>
          <w:p w14:paraId="173274A6" w14:textId="79E3FD2E" w:rsidR="00D857BE" w:rsidRDefault="00D857BE" w:rsidP="006453E6">
            <w:r>
              <w:t>July 2016</w:t>
            </w:r>
          </w:p>
        </w:tc>
        <w:tc>
          <w:tcPr>
            <w:tcW w:w="2552" w:type="dxa"/>
            <w:tcBorders>
              <w:top w:val="nil"/>
              <w:bottom w:val="single" w:sz="4" w:space="0" w:color="auto"/>
            </w:tcBorders>
          </w:tcPr>
          <w:p w14:paraId="05B1B6E3" w14:textId="2F6843FC" w:rsidR="00D857BE" w:rsidRDefault="00D857BE" w:rsidP="006453E6">
            <w:r>
              <w:t xml:space="preserve">School </w:t>
            </w:r>
            <w:r w:rsidR="004558CD">
              <w:t>S</w:t>
            </w:r>
            <w:r>
              <w:t>upport Services</w:t>
            </w:r>
          </w:p>
        </w:tc>
        <w:tc>
          <w:tcPr>
            <w:tcW w:w="4394" w:type="dxa"/>
            <w:tcBorders>
              <w:top w:val="nil"/>
              <w:bottom w:val="single" w:sz="4" w:space="0" w:color="auto"/>
            </w:tcBorders>
          </w:tcPr>
          <w:p w14:paraId="0DC1C6E2" w14:textId="3E85E192" w:rsidR="00D857BE" w:rsidRDefault="008628A2" w:rsidP="006453E6">
            <w:r>
              <w:t xml:space="preserve">File </w:t>
            </w:r>
            <w:r w:rsidR="00294580">
              <w:t>2015/280</w:t>
            </w:r>
          </w:p>
        </w:tc>
      </w:tr>
      <w:tr w:rsidR="001F249C" w:rsidRPr="00E87DE1" w14:paraId="19B7AECB" w14:textId="77777777" w:rsidTr="007461BC">
        <w:trPr>
          <w:cnfStyle w:val="000000010000" w:firstRow="0" w:lastRow="0" w:firstColumn="0" w:lastColumn="0" w:oddVBand="0" w:evenVBand="0" w:oddHBand="0" w:evenHBand="1" w:firstRowFirstColumn="0" w:firstRowLastColumn="0" w:lastRowFirstColumn="0" w:lastRowLastColumn="0"/>
          <w:trHeight w:val="431"/>
        </w:trPr>
        <w:tc>
          <w:tcPr>
            <w:tcW w:w="1129" w:type="dxa"/>
            <w:tcBorders>
              <w:top w:val="nil"/>
              <w:bottom w:val="single" w:sz="4" w:space="0" w:color="auto"/>
            </w:tcBorders>
          </w:tcPr>
          <w:p w14:paraId="07B4A2F0" w14:textId="5DA6C95E" w:rsidR="001F249C" w:rsidRPr="006145BB" w:rsidRDefault="00294580" w:rsidP="006453E6">
            <w:r>
              <w:t>3</w:t>
            </w:r>
            <w:r w:rsidR="001F249C">
              <w:t>.0</w:t>
            </w:r>
          </w:p>
        </w:tc>
        <w:tc>
          <w:tcPr>
            <w:tcW w:w="2268" w:type="dxa"/>
            <w:tcBorders>
              <w:top w:val="nil"/>
              <w:bottom w:val="single" w:sz="4" w:space="0" w:color="auto"/>
            </w:tcBorders>
          </w:tcPr>
          <w:p w14:paraId="37DB8257" w14:textId="2AFC23CD" w:rsidR="001F249C" w:rsidRPr="006145BB" w:rsidRDefault="009808F2" w:rsidP="006453E6">
            <w:r>
              <w:t>February 2023</w:t>
            </w:r>
          </w:p>
        </w:tc>
        <w:tc>
          <w:tcPr>
            <w:tcW w:w="2552" w:type="dxa"/>
            <w:tcBorders>
              <w:top w:val="nil"/>
              <w:bottom w:val="single" w:sz="4" w:space="0" w:color="auto"/>
            </w:tcBorders>
          </w:tcPr>
          <w:p w14:paraId="7B24236F" w14:textId="77777777" w:rsidR="001F249C" w:rsidRPr="006145BB" w:rsidRDefault="001F249C" w:rsidP="006453E6">
            <w:r>
              <w:t>School Operations</w:t>
            </w:r>
          </w:p>
        </w:tc>
        <w:tc>
          <w:tcPr>
            <w:tcW w:w="4394" w:type="dxa"/>
            <w:tcBorders>
              <w:top w:val="nil"/>
              <w:bottom w:val="single" w:sz="4" w:space="0" w:color="auto"/>
            </w:tcBorders>
          </w:tcPr>
          <w:p w14:paraId="347065BE" w14:textId="6287F416" w:rsidR="001F249C" w:rsidRDefault="001F249C" w:rsidP="006453E6">
            <w:r>
              <w:t xml:space="preserve">Revision of </w:t>
            </w:r>
            <w:r w:rsidRPr="00F649BE">
              <w:rPr>
                <w:iCs/>
              </w:rPr>
              <w:t>NT Naming of Northern Territory Government Schools Guidelines</w:t>
            </w:r>
            <w:r>
              <w:t xml:space="preserve"> to include naming of places in schools</w:t>
            </w:r>
            <w:r w:rsidR="00A42767">
              <w:t>.</w:t>
            </w:r>
          </w:p>
          <w:p w14:paraId="56FBECC9" w14:textId="6C2F0D93" w:rsidR="007461BC" w:rsidRPr="006145BB" w:rsidRDefault="001F249C" w:rsidP="006453E6">
            <w:r>
              <w:t xml:space="preserve">Document title changed from guidelines to </w:t>
            </w:r>
            <w:r w:rsidR="00F649BE">
              <w:t>p</w:t>
            </w:r>
            <w:r>
              <w:t xml:space="preserve">olicy and </w:t>
            </w:r>
            <w:r w:rsidR="00F649BE">
              <w:t>p</w:t>
            </w:r>
            <w:r>
              <w:t>rocedures.</w:t>
            </w:r>
          </w:p>
        </w:tc>
      </w:tr>
    </w:tbl>
    <w:p w14:paraId="3DB8F136" w14:textId="77777777" w:rsidR="001F249C" w:rsidRPr="004F3695" w:rsidRDefault="001F249C" w:rsidP="007461BC">
      <w:pPr>
        <w:rPr>
          <w:lang w:eastAsia="en-AU"/>
        </w:rPr>
      </w:pPr>
    </w:p>
    <w:sectPr w:rsidR="001F249C" w:rsidRPr="004F3695" w:rsidSect="006F73FD">
      <w:footerReference w:type="default" r:id="rId23"/>
      <w:headerReference w:type="first" r:id="rId24"/>
      <w:pgSz w:w="11906" w:h="16838" w:code="9"/>
      <w:pgMar w:top="794" w:right="794" w:bottom="794" w:left="79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D624A" w14:textId="77777777" w:rsidR="003B5269" w:rsidRDefault="003B5269">
      <w:r>
        <w:separator/>
      </w:r>
    </w:p>
  </w:endnote>
  <w:endnote w:type="continuationSeparator" w:id="0">
    <w:p w14:paraId="65496764" w14:textId="77777777" w:rsidR="003B5269" w:rsidRDefault="003B5269">
      <w:r>
        <w:continuationSeparator/>
      </w:r>
    </w:p>
  </w:endnote>
  <w:endnote w:type="continuationNotice" w:id="1">
    <w:p w14:paraId="26AF3FA6" w14:textId="77777777" w:rsidR="003B5269" w:rsidRDefault="003B52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B2601" w14:textId="77777777" w:rsidR="006A4EED" w:rsidRPr="00F538BD" w:rsidRDefault="006A4EED" w:rsidP="000A385C">
    <w:pPr>
      <w:pStyle w:val="Hidden"/>
      <w:ind w:firstLine="0"/>
      <w:jc w:val="right"/>
    </w:pPr>
    <w:r w:rsidRPr="001852AF">
      <w:rPr>
        <w:noProof/>
        <w:lang w:eastAsia="en-AU"/>
      </w:rPr>
      <w:drawing>
        <wp:inline distT="0" distB="0" distL="0" distR="0" wp14:anchorId="17AC041D" wp14:editId="3D26931E">
          <wp:extent cx="1572479" cy="561600"/>
          <wp:effectExtent l="0" t="0" r="889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6F1F7" w14:textId="77777777" w:rsidR="006A4EED" w:rsidRPr="00F538BD" w:rsidRDefault="006A4EED"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CD15" w14:textId="77777777" w:rsidR="006A4EED" w:rsidRPr="00A50829" w:rsidRDefault="006A4EED" w:rsidP="006A4EED">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6A4EED" w:rsidRPr="00132658" w14:paraId="45D491DA" w14:textId="77777777" w:rsidTr="006A4EED">
      <w:trPr>
        <w:cantSplit/>
        <w:trHeight w:hRule="exact" w:val="850"/>
        <w:tblHeader/>
      </w:trPr>
      <w:tc>
        <w:tcPr>
          <w:tcW w:w="10318" w:type="dxa"/>
          <w:vAlign w:val="bottom"/>
        </w:tcPr>
        <w:p w14:paraId="05236B22" w14:textId="50F5ECC0" w:rsidR="006A4EED" w:rsidRDefault="006A4EED" w:rsidP="006A4EED">
          <w:pPr>
            <w:spacing w:after="0"/>
            <w:rPr>
              <w:rStyle w:val="PageNumber"/>
              <w:b/>
            </w:rPr>
          </w:pPr>
          <w:r>
            <w:rPr>
              <w:rStyle w:val="PageNumber"/>
            </w:rPr>
            <w:t xml:space="preserve">Department of </w:t>
          </w:r>
          <w:r>
            <w:rPr>
              <w:rStyle w:val="PageNumber"/>
              <w:b/>
            </w:rPr>
            <w:t>Education</w:t>
          </w:r>
        </w:p>
        <w:p w14:paraId="3AD1BC49" w14:textId="71C6E358" w:rsidR="006A4EED" w:rsidRPr="004B5666" w:rsidRDefault="002233D7" w:rsidP="006A4EED">
          <w:pPr>
            <w:spacing w:after="0"/>
            <w:rPr>
              <w:rStyle w:val="PageNumber"/>
              <w:szCs w:val="19"/>
            </w:rPr>
          </w:pPr>
          <w:r>
            <w:rPr>
              <w:rStyle w:val="PageNumber"/>
            </w:rPr>
            <w:t xml:space="preserve">Published </w:t>
          </w:r>
          <w:r w:rsidR="00391D70" w:rsidRPr="00391D70">
            <w:rPr>
              <w:rStyle w:val="PageNumber"/>
            </w:rPr>
            <w:t>February 2023</w:t>
          </w:r>
          <w:r w:rsidR="004B5666">
            <w:rPr>
              <w:rStyle w:val="PageNumber"/>
            </w:rPr>
            <w:t xml:space="preserve"> | </w:t>
          </w:r>
          <w:r w:rsidR="004B5666" w:rsidRPr="004B5666">
            <w:rPr>
              <w:rStyle w:val="PageNumber"/>
              <w:szCs w:val="19"/>
            </w:rPr>
            <w:t xml:space="preserve">TRM </w:t>
          </w:r>
          <w:proofErr w:type="gramStart"/>
          <w:r w:rsidR="004B5666" w:rsidRPr="004B5666">
            <w:rPr>
              <w:sz w:val="19"/>
              <w:szCs w:val="19"/>
            </w:rPr>
            <w:t>50:D</w:t>
          </w:r>
          <w:proofErr w:type="gramEnd"/>
          <w:r w:rsidR="004B5666" w:rsidRPr="004B5666">
            <w:rPr>
              <w:sz w:val="19"/>
              <w:szCs w:val="19"/>
            </w:rPr>
            <w:t>22:115313</w:t>
          </w:r>
        </w:p>
        <w:p w14:paraId="1B311A8F" w14:textId="77777777" w:rsidR="006A4EED" w:rsidRPr="00AC4488" w:rsidRDefault="006A4EED" w:rsidP="006A4EED">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4</w:t>
          </w:r>
          <w:r w:rsidRPr="00AC4488">
            <w:rPr>
              <w:rStyle w:val="PageNumber"/>
            </w:rPr>
            <w:fldChar w:fldCharType="end"/>
          </w:r>
        </w:p>
      </w:tc>
    </w:tr>
  </w:tbl>
  <w:p w14:paraId="06EC30FD" w14:textId="77777777" w:rsidR="006A4EED" w:rsidRDefault="006A4EED" w:rsidP="006A4EED">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85509" w14:textId="77777777" w:rsidR="003B5269" w:rsidRDefault="003B5269">
      <w:r>
        <w:separator/>
      </w:r>
    </w:p>
  </w:footnote>
  <w:footnote w:type="continuationSeparator" w:id="0">
    <w:p w14:paraId="0A7EE88D" w14:textId="77777777" w:rsidR="003B5269" w:rsidRDefault="003B5269">
      <w:r>
        <w:continuationSeparator/>
      </w:r>
    </w:p>
  </w:footnote>
  <w:footnote w:type="continuationNotice" w:id="1">
    <w:p w14:paraId="02CA5138" w14:textId="77777777" w:rsidR="003B5269" w:rsidRDefault="003B526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3C7F1" w14:textId="5C2C5E68" w:rsidR="006A4EED" w:rsidRPr="007D603C" w:rsidRDefault="003B5269" w:rsidP="001852AF">
    <w:pPr>
      <w:pStyle w:val="Header"/>
      <w:rPr>
        <w:color w:val="A6A6A6" w:themeColor="background1" w:themeShade="A6"/>
      </w:rPr>
    </w:pPr>
    <w:sdt>
      <w:sdtPr>
        <w:rPr>
          <w:color w:val="A6A6A6" w:themeColor="background1" w:themeShade="A6"/>
        </w:r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DC66A8">
          <w:rPr>
            <w:color w:val="A6A6A6" w:themeColor="background1" w:themeShade="A6"/>
          </w:rPr>
          <w:t>Naming of Northern Territory Government schools and places in schools – policy and procedures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7202C" w14:textId="77777777" w:rsidR="006A4EED" w:rsidRDefault="006A4EED"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104B3ABA" wp14:editId="311898D5">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19EF535"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" stroked="f" strokeweight="1pt">
              <v:fill r:id="rId2" o:title="Decorative" opacity="52429f" recolor="t" rotate="t" type="frame"/>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D5AD7" w14:textId="77777777" w:rsidR="006A4EED" w:rsidRPr="00274F1C" w:rsidRDefault="006A4EED"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2130893165"/>
      <w:placeholder>
        <w:docPart w:val="D43B3F9B15E24858AE892B12219F0541"/>
      </w:placeholder>
      <w:dataBinding w:prefixMappings="xmlns:ns0='http://purl.org/dc/elements/1.1/' xmlns:ns1='http://schemas.openxmlformats.org/package/2006/metadata/core-properties' " w:xpath="/ns1:coreProperties[1]/ns0:title[1]" w:storeItemID="{6C3C8BC8-F283-45AE-878A-BAB7291924A1}"/>
      <w:text/>
    </w:sdtPr>
    <w:sdtEndPr/>
    <w:sdtContent>
      <w:p w14:paraId="2015B079" w14:textId="73873462" w:rsidR="006A4EED" w:rsidRPr="00964B22" w:rsidRDefault="00DC66A8" w:rsidP="008E0345">
        <w:pPr>
          <w:pStyle w:val="Header"/>
          <w:rPr>
            <w:b/>
          </w:rPr>
        </w:pPr>
        <w:r>
          <w:t>Naming of Northern Territory Government schools and places in schools – policy and procedures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5EA1"/>
    <w:multiLevelType w:val="hybridMultilevel"/>
    <w:tmpl w:val="FCE68762"/>
    <w:lvl w:ilvl="0" w:tplc="241A79DA">
      <w:start w:val="1"/>
      <w:numFmt w:val="bullet"/>
      <w:lvlText w:val="-"/>
      <w:lvlJc w:val="left"/>
      <w:pPr>
        <w:ind w:left="720" w:hanging="360"/>
      </w:pPr>
      <w:rPr>
        <w:rFonts w:ascii="Lato" w:hAnsi="Lato"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1B582F"/>
    <w:multiLevelType w:val="hybridMultilevel"/>
    <w:tmpl w:val="717AD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C60310"/>
    <w:multiLevelType w:val="hybridMultilevel"/>
    <w:tmpl w:val="3EE2C3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2E81049"/>
    <w:multiLevelType w:val="hybridMultilevel"/>
    <w:tmpl w:val="051C4B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5E94224"/>
    <w:multiLevelType w:val="hybridMultilevel"/>
    <w:tmpl w:val="213A0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4C66D9"/>
    <w:multiLevelType w:val="hybridMultilevel"/>
    <w:tmpl w:val="36B87764"/>
    <w:lvl w:ilvl="0" w:tplc="FFFFFFFF">
      <w:start w:val="5"/>
      <w:numFmt w:val="bullet"/>
      <w:lvlText w:val=""/>
      <w:lvlJc w:val="left"/>
      <w:pPr>
        <w:ind w:left="720" w:hanging="360"/>
      </w:pPr>
      <w:rPr>
        <w:rFonts w:ascii="Symbol" w:eastAsia="Calibri" w:hAnsi="Symbol" w:cs="Times New Roman" w:hint="default"/>
      </w:rPr>
    </w:lvl>
    <w:lvl w:ilvl="1" w:tplc="241A79DA">
      <w:start w:val="1"/>
      <w:numFmt w:val="bullet"/>
      <w:lvlText w:val="-"/>
      <w:lvlJc w:val="left"/>
      <w:pPr>
        <w:ind w:left="1440" w:hanging="360"/>
      </w:pPr>
      <w:rPr>
        <w:rFonts w:ascii="Lato" w:hAnsi="Lat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3A0678"/>
    <w:multiLevelType w:val="hybridMultilevel"/>
    <w:tmpl w:val="F782CA10"/>
    <w:lvl w:ilvl="0" w:tplc="DD78FE2E">
      <w:start w:val="5"/>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F5B2632"/>
    <w:multiLevelType w:val="hybridMultilevel"/>
    <w:tmpl w:val="03042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ACA536E"/>
    <w:multiLevelType w:val="hybridMultilevel"/>
    <w:tmpl w:val="9F340488"/>
    <w:lvl w:ilvl="0" w:tplc="086ECDC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B116A79"/>
    <w:multiLevelType w:val="hybridMultilevel"/>
    <w:tmpl w:val="D01C5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CFE56F4"/>
    <w:multiLevelType w:val="hybridMultilevel"/>
    <w:tmpl w:val="21A2A3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E1C291D"/>
    <w:multiLevelType w:val="hybridMultilevel"/>
    <w:tmpl w:val="130AE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693641"/>
    <w:multiLevelType w:val="multilevel"/>
    <w:tmpl w:val="3E5E177A"/>
    <w:name w:val="NTG Table Bullet List33"/>
    <w:numStyleLink w:val="Tablenumberlist"/>
  </w:abstractNum>
  <w:abstractNum w:abstractNumId="29" w15:restartNumberingAfterBreak="0">
    <w:nsid w:val="2EF077BC"/>
    <w:multiLevelType w:val="multilevel"/>
    <w:tmpl w:val="0C78A7AC"/>
    <w:name w:val="NTG Table Bullet List33222222222222222222"/>
    <w:numStyleLink w:val="Tablebulletlist"/>
  </w:abstractNum>
  <w:abstractNum w:abstractNumId="30" w15:restartNumberingAfterBreak="0">
    <w:nsid w:val="32DF44DA"/>
    <w:multiLevelType w:val="multilevel"/>
    <w:tmpl w:val="3E5E177A"/>
    <w:name w:val="NTG Table Bullet List3222323"/>
    <w:numStyleLink w:val="Tablenumberlist"/>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BE61945"/>
    <w:multiLevelType w:val="multilevel"/>
    <w:tmpl w:val="3928FD02"/>
    <w:name w:val="NTG Table Bullet List332222222222222222"/>
    <w:numStyleLink w:val="Bulletlist"/>
  </w:abstractNum>
  <w:abstractNum w:abstractNumId="34" w15:restartNumberingAfterBreak="0">
    <w:nsid w:val="471704EB"/>
    <w:multiLevelType w:val="hybridMultilevel"/>
    <w:tmpl w:val="022EF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9FD3A20"/>
    <w:multiLevelType w:val="multilevel"/>
    <w:tmpl w:val="3E5E177A"/>
    <w:name w:val="NTG Table Bullet List3322222222222"/>
    <w:numStyleLink w:val="Tablenumberlist"/>
  </w:abstractNum>
  <w:abstractNum w:abstractNumId="36" w15:restartNumberingAfterBreak="0">
    <w:nsid w:val="4B677054"/>
    <w:multiLevelType w:val="hybridMultilevel"/>
    <w:tmpl w:val="14461D7A"/>
    <w:lvl w:ilvl="0" w:tplc="FFFFFFFF">
      <w:start w:val="5"/>
      <w:numFmt w:val="bullet"/>
      <w:lvlText w:val=""/>
      <w:lvlJc w:val="left"/>
      <w:pPr>
        <w:ind w:left="720" w:hanging="360"/>
      </w:pPr>
      <w:rPr>
        <w:rFonts w:ascii="Symbol" w:eastAsia="Calibri" w:hAnsi="Symbol" w:cs="Times New Roman" w:hint="default"/>
      </w:rPr>
    </w:lvl>
    <w:lvl w:ilvl="1" w:tplc="0C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516F659F"/>
    <w:multiLevelType w:val="hybridMultilevel"/>
    <w:tmpl w:val="A69C3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3842BC6"/>
    <w:multiLevelType w:val="multilevel"/>
    <w:tmpl w:val="0C78A7AC"/>
    <w:numStyleLink w:val="Tablebulletlist"/>
  </w:abstractNum>
  <w:abstractNum w:abstractNumId="4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56DA2CAE"/>
    <w:multiLevelType w:val="multilevel"/>
    <w:tmpl w:val="3E5E177A"/>
    <w:name w:val="NTG Table Bullet List332222222222222"/>
    <w:numStyleLink w:val="Tablenumberlist"/>
  </w:abstractNum>
  <w:abstractNum w:abstractNumId="43" w15:restartNumberingAfterBreak="0">
    <w:nsid w:val="583359D9"/>
    <w:multiLevelType w:val="multilevel"/>
    <w:tmpl w:val="3E5E177A"/>
    <w:name w:val="NTG Table Bullet List332222222"/>
    <w:numStyleLink w:val="Tablenumberlist"/>
  </w:abstractNum>
  <w:abstractNum w:abstractNumId="44" w15:restartNumberingAfterBreak="0">
    <w:nsid w:val="5B9A5FFE"/>
    <w:multiLevelType w:val="multilevel"/>
    <w:tmpl w:val="0C78A7AC"/>
    <w:name w:val="NTG Table Bullet List33222222222222"/>
    <w:numStyleLink w:val="Tablebulletlist"/>
  </w:abstractNum>
  <w:abstractNum w:abstractNumId="45" w15:restartNumberingAfterBreak="0">
    <w:nsid w:val="5D444259"/>
    <w:multiLevelType w:val="multilevel"/>
    <w:tmpl w:val="0C78A7AC"/>
    <w:name w:val="NTG Table Bullet List332222"/>
    <w:numStyleLink w:val="Tablebulletlist"/>
  </w:abstractNum>
  <w:abstractNum w:abstractNumId="46" w15:restartNumberingAfterBreak="0">
    <w:nsid w:val="61B53641"/>
    <w:multiLevelType w:val="hybridMultilevel"/>
    <w:tmpl w:val="268AF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4C818F5"/>
    <w:multiLevelType w:val="hybridMultilevel"/>
    <w:tmpl w:val="29004E6A"/>
    <w:lvl w:ilvl="0" w:tplc="0C090001">
      <w:start w:val="1"/>
      <w:numFmt w:val="bullet"/>
      <w:lvlText w:val=""/>
      <w:lvlJc w:val="left"/>
      <w:pPr>
        <w:ind w:left="1366" w:hanging="360"/>
      </w:pPr>
      <w:rPr>
        <w:rFonts w:ascii="Symbol" w:hAnsi="Symbol" w:hint="default"/>
      </w:rPr>
    </w:lvl>
    <w:lvl w:ilvl="1" w:tplc="0C090003" w:tentative="1">
      <w:start w:val="1"/>
      <w:numFmt w:val="bullet"/>
      <w:lvlText w:val="o"/>
      <w:lvlJc w:val="left"/>
      <w:pPr>
        <w:ind w:left="2086" w:hanging="360"/>
      </w:pPr>
      <w:rPr>
        <w:rFonts w:ascii="Courier New" w:hAnsi="Courier New" w:cs="Courier New" w:hint="default"/>
      </w:rPr>
    </w:lvl>
    <w:lvl w:ilvl="2" w:tplc="0C090005" w:tentative="1">
      <w:start w:val="1"/>
      <w:numFmt w:val="bullet"/>
      <w:lvlText w:val=""/>
      <w:lvlJc w:val="left"/>
      <w:pPr>
        <w:ind w:left="2806" w:hanging="360"/>
      </w:pPr>
      <w:rPr>
        <w:rFonts w:ascii="Wingdings" w:hAnsi="Wingdings" w:hint="default"/>
      </w:rPr>
    </w:lvl>
    <w:lvl w:ilvl="3" w:tplc="0C090001" w:tentative="1">
      <w:start w:val="1"/>
      <w:numFmt w:val="bullet"/>
      <w:lvlText w:val=""/>
      <w:lvlJc w:val="left"/>
      <w:pPr>
        <w:ind w:left="3526" w:hanging="360"/>
      </w:pPr>
      <w:rPr>
        <w:rFonts w:ascii="Symbol" w:hAnsi="Symbol" w:hint="default"/>
      </w:rPr>
    </w:lvl>
    <w:lvl w:ilvl="4" w:tplc="0C090003" w:tentative="1">
      <w:start w:val="1"/>
      <w:numFmt w:val="bullet"/>
      <w:lvlText w:val="o"/>
      <w:lvlJc w:val="left"/>
      <w:pPr>
        <w:ind w:left="4246" w:hanging="360"/>
      </w:pPr>
      <w:rPr>
        <w:rFonts w:ascii="Courier New" w:hAnsi="Courier New" w:cs="Courier New" w:hint="default"/>
      </w:rPr>
    </w:lvl>
    <w:lvl w:ilvl="5" w:tplc="0C090005" w:tentative="1">
      <w:start w:val="1"/>
      <w:numFmt w:val="bullet"/>
      <w:lvlText w:val=""/>
      <w:lvlJc w:val="left"/>
      <w:pPr>
        <w:ind w:left="4966" w:hanging="360"/>
      </w:pPr>
      <w:rPr>
        <w:rFonts w:ascii="Wingdings" w:hAnsi="Wingdings" w:hint="default"/>
      </w:rPr>
    </w:lvl>
    <w:lvl w:ilvl="6" w:tplc="0C090001" w:tentative="1">
      <w:start w:val="1"/>
      <w:numFmt w:val="bullet"/>
      <w:lvlText w:val=""/>
      <w:lvlJc w:val="left"/>
      <w:pPr>
        <w:ind w:left="5686" w:hanging="360"/>
      </w:pPr>
      <w:rPr>
        <w:rFonts w:ascii="Symbol" w:hAnsi="Symbol" w:hint="default"/>
      </w:rPr>
    </w:lvl>
    <w:lvl w:ilvl="7" w:tplc="0C090003" w:tentative="1">
      <w:start w:val="1"/>
      <w:numFmt w:val="bullet"/>
      <w:lvlText w:val="o"/>
      <w:lvlJc w:val="left"/>
      <w:pPr>
        <w:ind w:left="6406" w:hanging="360"/>
      </w:pPr>
      <w:rPr>
        <w:rFonts w:ascii="Courier New" w:hAnsi="Courier New" w:cs="Courier New" w:hint="default"/>
      </w:rPr>
    </w:lvl>
    <w:lvl w:ilvl="8" w:tplc="0C090005" w:tentative="1">
      <w:start w:val="1"/>
      <w:numFmt w:val="bullet"/>
      <w:lvlText w:val=""/>
      <w:lvlJc w:val="left"/>
      <w:pPr>
        <w:ind w:left="7126" w:hanging="360"/>
      </w:pPr>
      <w:rPr>
        <w:rFonts w:ascii="Wingdings" w:hAnsi="Wingdings" w:hint="default"/>
      </w:rPr>
    </w:lvl>
  </w:abstractNum>
  <w:abstractNum w:abstractNumId="48" w15:restartNumberingAfterBreak="0">
    <w:nsid w:val="69262556"/>
    <w:multiLevelType w:val="multilevel"/>
    <w:tmpl w:val="3E5E177A"/>
    <w:name w:val="NTG Table Bullet List3322222222222222"/>
    <w:numStyleLink w:val="Tablenumberlist"/>
  </w:abstractNum>
  <w:abstractNum w:abstractNumId="49" w15:restartNumberingAfterBreak="0">
    <w:nsid w:val="72102A7C"/>
    <w:multiLevelType w:val="hybridMultilevel"/>
    <w:tmpl w:val="18304E86"/>
    <w:lvl w:ilvl="0" w:tplc="FFFFFFFF">
      <w:start w:val="1"/>
      <w:numFmt w:val="bullet"/>
      <w:lvlText w:val=""/>
      <w:lvlJc w:val="left"/>
      <w:pPr>
        <w:ind w:left="720" w:hanging="360"/>
      </w:pPr>
      <w:rPr>
        <w:rFonts w:ascii="Symbol" w:hAnsi="Symbol" w:hint="default"/>
      </w:rPr>
    </w:lvl>
    <w:lvl w:ilvl="1" w:tplc="241A79DA">
      <w:start w:val="1"/>
      <w:numFmt w:val="bullet"/>
      <w:lvlText w:val="-"/>
      <w:lvlJc w:val="left"/>
      <w:pPr>
        <w:ind w:left="1440" w:hanging="360"/>
      </w:pPr>
      <w:rPr>
        <w:rFonts w:ascii="Lato" w:hAnsi="Lat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7453664D"/>
    <w:multiLevelType w:val="multilevel"/>
    <w:tmpl w:val="0C78A7AC"/>
    <w:name w:val="NTG Table Bullet List3322222222222222222"/>
    <w:numStyleLink w:val="Tablebulletlist"/>
  </w:abstractNum>
  <w:abstractNum w:abstractNumId="51" w15:restartNumberingAfterBreak="0">
    <w:nsid w:val="76141D1E"/>
    <w:multiLevelType w:val="multilevel"/>
    <w:tmpl w:val="0C78A7AC"/>
    <w:name w:val="NTG Table Bullet List332222222222"/>
    <w:numStyleLink w:val="Tablebulletlist"/>
  </w:abstractNum>
  <w:abstractNum w:abstractNumId="52" w15:restartNumberingAfterBreak="0">
    <w:nsid w:val="76434D30"/>
    <w:multiLevelType w:val="hybridMultilevel"/>
    <w:tmpl w:val="E6BAE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9CC6470"/>
    <w:multiLevelType w:val="multilevel"/>
    <w:tmpl w:val="F48EB72E"/>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718"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1"/>
  </w:num>
  <w:num w:numId="2">
    <w:abstractNumId w:val="19"/>
  </w:num>
  <w:num w:numId="3">
    <w:abstractNumId w:val="53"/>
  </w:num>
  <w:num w:numId="4">
    <w:abstractNumId w:val="37"/>
  </w:num>
  <w:num w:numId="5">
    <w:abstractNumId w:val="26"/>
  </w:num>
  <w:num w:numId="6">
    <w:abstractNumId w:val="14"/>
  </w:num>
  <w:num w:numId="7">
    <w:abstractNumId w:val="40"/>
  </w:num>
  <w:num w:numId="8">
    <w:abstractNumId w:val="22"/>
  </w:num>
  <w:num w:numId="9">
    <w:abstractNumId w:val="32"/>
  </w:num>
  <w:num w:numId="10">
    <w:abstractNumId w:val="34"/>
  </w:num>
  <w:num w:numId="11">
    <w:abstractNumId w:val="25"/>
  </w:num>
  <w:num w:numId="12">
    <w:abstractNumId w:val="7"/>
  </w:num>
  <w:num w:numId="13">
    <w:abstractNumId w:val="23"/>
  </w:num>
  <w:num w:numId="14">
    <w:abstractNumId w:val="12"/>
  </w:num>
  <w:num w:numId="15">
    <w:abstractNumId w:val="36"/>
  </w:num>
  <w:num w:numId="16">
    <w:abstractNumId w:val="9"/>
  </w:num>
  <w:num w:numId="17">
    <w:abstractNumId w:val="2"/>
  </w:num>
  <w:num w:numId="18">
    <w:abstractNumId w:val="46"/>
  </w:num>
  <w:num w:numId="19">
    <w:abstractNumId w:val="27"/>
  </w:num>
  <w:num w:numId="20">
    <w:abstractNumId w:val="1"/>
  </w:num>
  <w:num w:numId="21">
    <w:abstractNumId w:val="24"/>
  </w:num>
  <w:num w:numId="22">
    <w:abstractNumId w:val="52"/>
  </w:num>
  <w:num w:numId="23">
    <w:abstractNumId w:val="18"/>
  </w:num>
  <w:num w:numId="24">
    <w:abstractNumId w:val="49"/>
  </w:num>
  <w:num w:numId="25">
    <w:abstractNumId w:val="0"/>
  </w:num>
  <w:num w:numId="26">
    <w:abstractNumId w:val="39"/>
  </w:num>
  <w:num w:numId="27">
    <w:abstractNumId w:val="53"/>
  </w:num>
  <w:num w:numId="28">
    <w:abstractNumId w:val="53"/>
  </w:num>
  <w:num w:numId="29">
    <w:abstractNumId w:val="53"/>
  </w:num>
  <w:num w:numId="30">
    <w:abstractNumId w:val="53"/>
  </w:num>
  <w:num w:numId="31">
    <w:abstractNumId w:val="53"/>
  </w:num>
  <w:num w:numId="32">
    <w:abstractNumId w:val="47"/>
  </w:num>
  <w:num w:numId="33">
    <w:abstractNumId w:val="10"/>
  </w:num>
  <w:num w:numId="34">
    <w:abstractNumId w:val="53"/>
  </w:num>
  <w:num w:numId="35">
    <w:abstractNumId w:val="5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3NDOxNLW0NLEwNjFS0lEKTi0uzszPAykwqgUANLMo7ywAAAA="/>
  </w:docVars>
  <w:rsids>
    <w:rsidRoot w:val="00BB4920"/>
    <w:rsid w:val="00001DDF"/>
    <w:rsid w:val="0000292A"/>
    <w:rsid w:val="0000322D"/>
    <w:rsid w:val="000041B5"/>
    <w:rsid w:val="000058C0"/>
    <w:rsid w:val="00005BE5"/>
    <w:rsid w:val="00007670"/>
    <w:rsid w:val="00007B37"/>
    <w:rsid w:val="00010036"/>
    <w:rsid w:val="00010665"/>
    <w:rsid w:val="0001396D"/>
    <w:rsid w:val="0001490D"/>
    <w:rsid w:val="0002393A"/>
    <w:rsid w:val="00027DB8"/>
    <w:rsid w:val="000307A7"/>
    <w:rsid w:val="00031A96"/>
    <w:rsid w:val="00040BF3"/>
    <w:rsid w:val="0004577F"/>
    <w:rsid w:val="00046C59"/>
    <w:rsid w:val="00047227"/>
    <w:rsid w:val="00047F86"/>
    <w:rsid w:val="00050490"/>
    <w:rsid w:val="00051362"/>
    <w:rsid w:val="00051F45"/>
    <w:rsid w:val="0005294A"/>
    <w:rsid w:val="00052953"/>
    <w:rsid w:val="0005341A"/>
    <w:rsid w:val="00056DEF"/>
    <w:rsid w:val="000720BE"/>
    <w:rsid w:val="00072198"/>
    <w:rsid w:val="0007248B"/>
    <w:rsid w:val="0007259C"/>
    <w:rsid w:val="00074573"/>
    <w:rsid w:val="00080202"/>
    <w:rsid w:val="00080DCD"/>
    <w:rsid w:val="00080E22"/>
    <w:rsid w:val="00081EAB"/>
    <w:rsid w:val="00082573"/>
    <w:rsid w:val="000840A3"/>
    <w:rsid w:val="00085062"/>
    <w:rsid w:val="00086A5F"/>
    <w:rsid w:val="000911EF"/>
    <w:rsid w:val="000962C5"/>
    <w:rsid w:val="000A04AF"/>
    <w:rsid w:val="000A109C"/>
    <w:rsid w:val="000A385C"/>
    <w:rsid w:val="000A4317"/>
    <w:rsid w:val="000A559C"/>
    <w:rsid w:val="000B2CA1"/>
    <w:rsid w:val="000B36F9"/>
    <w:rsid w:val="000B57B2"/>
    <w:rsid w:val="000C1662"/>
    <w:rsid w:val="000D1F29"/>
    <w:rsid w:val="000D3B99"/>
    <w:rsid w:val="000D633D"/>
    <w:rsid w:val="000E0962"/>
    <w:rsid w:val="000E342B"/>
    <w:rsid w:val="000E38FB"/>
    <w:rsid w:val="000E5DD2"/>
    <w:rsid w:val="000F2958"/>
    <w:rsid w:val="000F3A8C"/>
    <w:rsid w:val="000F4805"/>
    <w:rsid w:val="000F4B5F"/>
    <w:rsid w:val="000F7BA0"/>
    <w:rsid w:val="00104E7F"/>
    <w:rsid w:val="001117D8"/>
    <w:rsid w:val="001137EC"/>
    <w:rsid w:val="0011430A"/>
    <w:rsid w:val="001152F5"/>
    <w:rsid w:val="00117743"/>
    <w:rsid w:val="00117F5B"/>
    <w:rsid w:val="00125CF3"/>
    <w:rsid w:val="001275EE"/>
    <w:rsid w:val="001323A1"/>
    <w:rsid w:val="00132658"/>
    <w:rsid w:val="00140DF3"/>
    <w:rsid w:val="00146EC0"/>
    <w:rsid w:val="00147DED"/>
    <w:rsid w:val="00150DC0"/>
    <w:rsid w:val="00155EC7"/>
    <w:rsid w:val="00156CD4"/>
    <w:rsid w:val="00161CC6"/>
    <w:rsid w:val="00162688"/>
    <w:rsid w:val="001643F8"/>
    <w:rsid w:val="00164A3E"/>
    <w:rsid w:val="00166FF6"/>
    <w:rsid w:val="00172C77"/>
    <w:rsid w:val="00176123"/>
    <w:rsid w:val="001768E4"/>
    <w:rsid w:val="00181620"/>
    <w:rsid w:val="00181D36"/>
    <w:rsid w:val="00182404"/>
    <w:rsid w:val="001852AF"/>
    <w:rsid w:val="00193AB5"/>
    <w:rsid w:val="00193D24"/>
    <w:rsid w:val="001957AD"/>
    <w:rsid w:val="001A21F0"/>
    <w:rsid w:val="001A2355"/>
    <w:rsid w:val="001A2B7F"/>
    <w:rsid w:val="001A3020"/>
    <w:rsid w:val="001A3AFD"/>
    <w:rsid w:val="001A4296"/>
    <w:rsid w:val="001A496C"/>
    <w:rsid w:val="001A59A5"/>
    <w:rsid w:val="001A6304"/>
    <w:rsid w:val="001B2B6C"/>
    <w:rsid w:val="001B2E1C"/>
    <w:rsid w:val="001B4900"/>
    <w:rsid w:val="001B49AD"/>
    <w:rsid w:val="001C4FD5"/>
    <w:rsid w:val="001D01C4"/>
    <w:rsid w:val="001D0629"/>
    <w:rsid w:val="001D52B0"/>
    <w:rsid w:val="001D5A18"/>
    <w:rsid w:val="001D5C83"/>
    <w:rsid w:val="001D7CA4"/>
    <w:rsid w:val="001E057F"/>
    <w:rsid w:val="001E14EB"/>
    <w:rsid w:val="001E1982"/>
    <w:rsid w:val="001E3AD0"/>
    <w:rsid w:val="001E515B"/>
    <w:rsid w:val="001F249C"/>
    <w:rsid w:val="001F2879"/>
    <w:rsid w:val="001F59E6"/>
    <w:rsid w:val="001F5C6E"/>
    <w:rsid w:val="00202014"/>
    <w:rsid w:val="002063B4"/>
    <w:rsid w:val="00206936"/>
    <w:rsid w:val="00206C6F"/>
    <w:rsid w:val="00206FBD"/>
    <w:rsid w:val="00207746"/>
    <w:rsid w:val="00207859"/>
    <w:rsid w:val="00212506"/>
    <w:rsid w:val="002129B1"/>
    <w:rsid w:val="00221220"/>
    <w:rsid w:val="002233D7"/>
    <w:rsid w:val="00225F6B"/>
    <w:rsid w:val="00230031"/>
    <w:rsid w:val="00231FA3"/>
    <w:rsid w:val="00235C01"/>
    <w:rsid w:val="00236878"/>
    <w:rsid w:val="00247343"/>
    <w:rsid w:val="00250715"/>
    <w:rsid w:val="00253DF1"/>
    <w:rsid w:val="002575E8"/>
    <w:rsid w:val="0026141D"/>
    <w:rsid w:val="00263D4C"/>
    <w:rsid w:val="0026589A"/>
    <w:rsid w:val="00265C56"/>
    <w:rsid w:val="002716CD"/>
    <w:rsid w:val="00274611"/>
    <w:rsid w:val="00274D4B"/>
    <w:rsid w:val="00280477"/>
    <w:rsid w:val="002806F5"/>
    <w:rsid w:val="00281577"/>
    <w:rsid w:val="00291B2D"/>
    <w:rsid w:val="00291E91"/>
    <w:rsid w:val="002926BC"/>
    <w:rsid w:val="002939E9"/>
    <w:rsid w:val="00293A72"/>
    <w:rsid w:val="00293C34"/>
    <w:rsid w:val="00294580"/>
    <w:rsid w:val="002952DC"/>
    <w:rsid w:val="002A0160"/>
    <w:rsid w:val="002A30C3"/>
    <w:rsid w:val="002A57B5"/>
    <w:rsid w:val="002A6F6A"/>
    <w:rsid w:val="002A7712"/>
    <w:rsid w:val="002B38F7"/>
    <w:rsid w:val="002B4728"/>
    <w:rsid w:val="002B5591"/>
    <w:rsid w:val="002B6AA4"/>
    <w:rsid w:val="002B70F6"/>
    <w:rsid w:val="002C1FE9"/>
    <w:rsid w:val="002D3A57"/>
    <w:rsid w:val="002D482C"/>
    <w:rsid w:val="002D682B"/>
    <w:rsid w:val="002D7D05"/>
    <w:rsid w:val="002E0898"/>
    <w:rsid w:val="002E20C8"/>
    <w:rsid w:val="002E4290"/>
    <w:rsid w:val="002E5B94"/>
    <w:rsid w:val="002E66A6"/>
    <w:rsid w:val="002F0DB1"/>
    <w:rsid w:val="002F2885"/>
    <w:rsid w:val="002F32D0"/>
    <w:rsid w:val="002F3CF1"/>
    <w:rsid w:val="002F45A1"/>
    <w:rsid w:val="003026A4"/>
    <w:rsid w:val="003037F9"/>
    <w:rsid w:val="0030583E"/>
    <w:rsid w:val="00307FE1"/>
    <w:rsid w:val="0031478F"/>
    <w:rsid w:val="003164BA"/>
    <w:rsid w:val="003223FE"/>
    <w:rsid w:val="00322468"/>
    <w:rsid w:val="003258E6"/>
    <w:rsid w:val="00332A3E"/>
    <w:rsid w:val="00333BBE"/>
    <w:rsid w:val="003348BD"/>
    <w:rsid w:val="003365FA"/>
    <w:rsid w:val="00337971"/>
    <w:rsid w:val="00342283"/>
    <w:rsid w:val="00343A87"/>
    <w:rsid w:val="00344A36"/>
    <w:rsid w:val="00345358"/>
    <w:rsid w:val="003456F4"/>
    <w:rsid w:val="003477B6"/>
    <w:rsid w:val="00347FB6"/>
    <w:rsid w:val="003504FD"/>
    <w:rsid w:val="00350881"/>
    <w:rsid w:val="003510FB"/>
    <w:rsid w:val="00351486"/>
    <w:rsid w:val="00352EA3"/>
    <w:rsid w:val="003564E4"/>
    <w:rsid w:val="003574E4"/>
    <w:rsid w:val="00357D55"/>
    <w:rsid w:val="00362ACA"/>
    <w:rsid w:val="00363513"/>
    <w:rsid w:val="003657E5"/>
    <w:rsid w:val="0036589C"/>
    <w:rsid w:val="00371312"/>
    <w:rsid w:val="00371DC7"/>
    <w:rsid w:val="00372A3D"/>
    <w:rsid w:val="003765C6"/>
    <w:rsid w:val="00376BF0"/>
    <w:rsid w:val="00376FC6"/>
    <w:rsid w:val="00377B21"/>
    <w:rsid w:val="003812ED"/>
    <w:rsid w:val="00382BE1"/>
    <w:rsid w:val="00390CE3"/>
    <w:rsid w:val="00391D70"/>
    <w:rsid w:val="00394876"/>
    <w:rsid w:val="00394AAF"/>
    <w:rsid w:val="00394CE5"/>
    <w:rsid w:val="003A134B"/>
    <w:rsid w:val="003A6341"/>
    <w:rsid w:val="003A6A5C"/>
    <w:rsid w:val="003B173F"/>
    <w:rsid w:val="003B3012"/>
    <w:rsid w:val="003B5269"/>
    <w:rsid w:val="003B67FD"/>
    <w:rsid w:val="003B6A61"/>
    <w:rsid w:val="003B6F93"/>
    <w:rsid w:val="003C2755"/>
    <w:rsid w:val="003D42C0"/>
    <w:rsid w:val="003D5B29"/>
    <w:rsid w:val="003D7818"/>
    <w:rsid w:val="003E2445"/>
    <w:rsid w:val="003E3787"/>
    <w:rsid w:val="003E3BB2"/>
    <w:rsid w:val="003E61C9"/>
    <w:rsid w:val="003E6FC2"/>
    <w:rsid w:val="003F51E2"/>
    <w:rsid w:val="003F5B58"/>
    <w:rsid w:val="0040222A"/>
    <w:rsid w:val="004047BC"/>
    <w:rsid w:val="00406497"/>
    <w:rsid w:val="004100F7"/>
    <w:rsid w:val="00414CB3"/>
    <w:rsid w:val="00414ECB"/>
    <w:rsid w:val="0041563D"/>
    <w:rsid w:val="00420CF5"/>
    <w:rsid w:val="00422874"/>
    <w:rsid w:val="00426E25"/>
    <w:rsid w:val="00427D9C"/>
    <w:rsid w:val="00427E7E"/>
    <w:rsid w:val="00430365"/>
    <w:rsid w:val="00440C2F"/>
    <w:rsid w:val="004433AE"/>
    <w:rsid w:val="00443408"/>
    <w:rsid w:val="00443B6E"/>
    <w:rsid w:val="00446B60"/>
    <w:rsid w:val="004521CB"/>
    <w:rsid w:val="0045420A"/>
    <w:rsid w:val="004554D4"/>
    <w:rsid w:val="004558CD"/>
    <w:rsid w:val="00461744"/>
    <w:rsid w:val="00466185"/>
    <w:rsid w:val="004668A7"/>
    <w:rsid w:val="00466D96"/>
    <w:rsid w:val="00467747"/>
    <w:rsid w:val="00470F13"/>
    <w:rsid w:val="00473C98"/>
    <w:rsid w:val="00474965"/>
    <w:rsid w:val="00482DF8"/>
    <w:rsid w:val="004864DE"/>
    <w:rsid w:val="00494479"/>
    <w:rsid w:val="0049480B"/>
    <w:rsid w:val="00494BE5"/>
    <w:rsid w:val="004A0EBA"/>
    <w:rsid w:val="004A2538"/>
    <w:rsid w:val="004A4690"/>
    <w:rsid w:val="004B0C15"/>
    <w:rsid w:val="004B35EA"/>
    <w:rsid w:val="004B3704"/>
    <w:rsid w:val="004B502B"/>
    <w:rsid w:val="004B5666"/>
    <w:rsid w:val="004B69E4"/>
    <w:rsid w:val="004B7373"/>
    <w:rsid w:val="004C2BF4"/>
    <w:rsid w:val="004C5A4D"/>
    <w:rsid w:val="004C6273"/>
    <w:rsid w:val="004C6C39"/>
    <w:rsid w:val="004D075F"/>
    <w:rsid w:val="004D1B76"/>
    <w:rsid w:val="004D344E"/>
    <w:rsid w:val="004D6151"/>
    <w:rsid w:val="004E019E"/>
    <w:rsid w:val="004E06EC"/>
    <w:rsid w:val="004E2CB7"/>
    <w:rsid w:val="004E7A81"/>
    <w:rsid w:val="004F016A"/>
    <w:rsid w:val="004F2206"/>
    <w:rsid w:val="004F3695"/>
    <w:rsid w:val="00500F94"/>
    <w:rsid w:val="00502FB3"/>
    <w:rsid w:val="00503DE9"/>
    <w:rsid w:val="0050530C"/>
    <w:rsid w:val="00505DEA"/>
    <w:rsid w:val="00505E19"/>
    <w:rsid w:val="00507782"/>
    <w:rsid w:val="005077AB"/>
    <w:rsid w:val="00510972"/>
    <w:rsid w:val="00512A04"/>
    <w:rsid w:val="00524302"/>
    <w:rsid w:val="005249F5"/>
    <w:rsid w:val="005260F7"/>
    <w:rsid w:val="00543BD1"/>
    <w:rsid w:val="00543C72"/>
    <w:rsid w:val="0054507C"/>
    <w:rsid w:val="00546D7E"/>
    <w:rsid w:val="00547511"/>
    <w:rsid w:val="005529C6"/>
    <w:rsid w:val="00556113"/>
    <w:rsid w:val="0056161E"/>
    <w:rsid w:val="00562C30"/>
    <w:rsid w:val="00564C12"/>
    <w:rsid w:val="005654B8"/>
    <w:rsid w:val="00572439"/>
    <w:rsid w:val="0057377F"/>
    <w:rsid w:val="005755AB"/>
    <w:rsid w:val="005762CC"/>
    <w:rsid w:val="00581EFB"/>
    <w:rsid w:val="00582D3D"/>
    <w:rsid w:val="005863B7"/>
    <w:rsid w:val="00595386"/>
    <w:rsid w:val="00597B8D"/>
    <w:rsid w:val="005A3621"/>
    <w:rsid w:val="005A4AC0"/>
    <w:rsid w:val="005A5FDF"/>
    <w:rsid w:val="005B0FB7"/>
    <w:rsid w:val="005B122A"/>
    <w:rsid w:val="005B5AC2"/>
    <w:rsid w:val="005B78B2"/>
    <w:rsid w:val="005C134B"/>
    <w:rsid w:val="005C1BDF"/>
    <w:rsid w:val="005C2833"/>
    <w:rsid w:val="005C45DD"/>
    <w:rsid w:val="005D3964"/>
    <w:rsid w:val="005D4C01"/>
    <w:rsid w:val="005D5FB0"/>
    <w:rsid w:val="005D6051"/>
    <w:rsid w:val="005E144D"/>
    <w:rsid w:val="005E1500"/>
    <w:rsid w:val="005E3A43"/>
    <w:rsid w:val="005E51A4"/>
    <w:rsid w:val="005F77C7"/>
    <w:rsid w:val="0060030B"/>
    <w:rsid w:val="006145BB"/>
    <w:rsid w:val="00620675"/>
    <w:rsid w:val="00622910"/>
    <w:rsid w:val="00623B8F"/>
    <w:rsid w:val="00625754"/>
    <w:rsid w:val="00636D2A"/>
    <w:rsid w:val="006433C3"/>
    <w:rsid w:val="0064608C"/>
    <w:rsid w:val="00650F5B"/>
    <w:rsid w:val="00652DC0"/>
    <w:rsid w:val="00660584"/>
    <w:rsid w:val="00664D93"/>
    <w:rsid w:val="006670D7"/>
    <w:rsid w:val="00670F31"/>
    <w:rsid w:val="006719EA"/>
    <w:rsid w:val="00671F13"/>
    <w:rsid w:val="0067400A"/>
    <w:rsid w:val="006747E0"/>
    <w:rsid w:val="00682833"/>
    <w:rsid w:val="00683664"/>
    <w:rsid w:val="006847AD"/>
    <w:rsid w:val="00686A94"/>
    <w:rsid w:val="0069014E"/>
    <w:rsid w:val="00690862"/>
    <w:rsid w:val="00690B7D"/>
    <w:rsid w:val="0069114B"/>
    <w:rsid w:val="00697763"/>
    <w:rsid w:val="006A4E62"/>
    <w:rsid w:val="006A4EED"/>
    <w:rsid w:val="006A756A"/>
    <w:rsid w:val="006B1247"/>
    <w:rsid w:val="006B1DA0"/>
    <w:rsid w:val="006B7CFD"/>
    <w:rsid w:val="006C04ED"/>
    <w:rsid w:val="006C093C"/>
    <w:rsid w:val="006C396A"/>
    <w:rsid w:val="006D1ADA"/>
    <w:rsid w:val="006D4468"/>
    <w:rsid w:val="006D66F7"/>
    <w:rsid w:val="006D6723"/>
    <w:rsid w:val="006E3B5D"/>
    <w:rsid w:val="006F0C0C"/>
    <w:rsid w:val="006F73FD"/>
    <w:rsid w:val="00702D61"/>
    <w:rsid w:val="007039B9"/>
    <w:rsid w:val="00705C9D"/>
    <w:rsid w:val="00705F13"/>
    <w:rsid w:val="00714F1D"/>
    <w:rsid w:val="00715225"/>
    <w:rsid w:val="0071641F"/>
    <w:rsid w:val="00720CC6"/>
    <w:rsid w:val="00722DDB"/>
    <w:rsid w:val="00724728"/>
    <w:rsid w:val="00724F98"/>
    <w:rsid w:val="00730B9B"/>
    <w:rsid w:val="0073182E"/>
    <w:rsid w:val="007332FF"/>
    <w:rsid w:val="00734081"/>
    <w:rsid w:val="0073520D"/>
    <w:rsid w:val="007372B0"/>
    <w:rsid w:val="007408F5"/>
    <w:rsid w:val="00741EAE"/>
    <w:rsid w:val="00742F81"/>
    <w:rsid w:val="007461BC"/>
    <w:rsid w:val="00750546"/>
    <w:rsid w:val="0075413F"/>
    <w:rsid w:val="00755248"/>
    <w:rsid w:val="00757187"/>
    <w:rsid w:val="0076190B"/>
    <w:rsid w:val="00763022"/>
    <w:rsid w:val="0076349E"/>
    <w:rsid w:val="0076355D"/>
    <w:rsid w:val="00763A2D"/>
    <w:rsid w:val="0076576B"/>
    <w:rsid w:val="007702EE"/>
    <w:rsid w:val="00772EEE"/>
    <w:rsid w:val="007761D8"/>
    <w:rsid w:val="00777795"/>
    <w:rsid w:val="00782627"/>
    <w:rsid w:val="00783A57"/>
    <w:rsid w:val="00784C92"/>
    <w:rsid w:val="007859CD"/>
    <w:rsid w:val="00786F80"/>
    <w:rsid w:val="007907E4"/>
    <w:rsid w:val="00796461"/>
    <w:rsid w:val="007A4ED9"/>
    <w:rsid w:val="007A6A4F"/>
    <w:rsid w:val="007B03F5"/>
    <w:rsid w:val="007B0BEA"/>
    <w:rsid w:val="007B59D3"/>
    <w:rsid w:val="007B5C09"/>
    <w:rsid w:val="007B5DA2"/>
    <w:rsid w:val="007C0966"/>
    <w:rsid w:val="007C19E7"/>
    <w:rsid w:val="007C5CFD"/>
    <w:rsid w:val="007C6D9F"/>
    <w:rsid w:val="007D4893"/>
    <w:rsid w:val="007D603C"/>
    <w:rsid w:val="007D7697"/>
    <w:rsid w:val="007D795A"/>
    <w:rsid w:val="007E70CF"/>
    <w:rsid w:val="007E74A4"/>
    <w:rsid w:val="007F263F"/>
    <w:rsid w:val="007F46EA"/>
    <w:rsid w:val="007F537E"/>
    <w:rsid w:val="007F5579"/>
    <w:rsid w:val="008002E8"/>
    <w:rsid w:val="0080766E"/>
    <w:rsid w:val="008105BE"/>
    <w:rsid w:val="00811169"/>
    <w:rsid w:val="00811342"/>
    <w:rsid w:val="00815297"/>
    <w:rsid w:val="00817BA1"/>
    <w:rsid w:val="00823022"/>
    <w:rsid w:val="00826052"/>
    <w:rsid w:val="0082634E"/>
    <w:rsid w:val="008313C4"/>
    <w:rsid w:val="00831AC8"/>
    <w:rsid w:val="00833C96"/>
    <w:rsid w:val="00835434"/>
    <w:rsid w:val="008358C0"/>
    <w:rsid w:val="00842838"/>
    <w:rsid w:val="00847107"/>
    <w:rsid w:val="00847E29"/>
    <w:rsid w:val="00854EC1"/>
    <w:rsid w:val="0085797F"/>
    <w:rsid w:val="00860804"/>
    <w:rsid w:val="00860FD9"/>
    <w:rsid w:val="00861DC3"/>
    <w:rsid w:val="008628A2"/>
    <w:rsid w:val="00865F13"/>
    <w:rsid w:val="00867019"/>
    <w:rsid w:val="008735A9"/>
    <w:rsid w:val="00873D2E"/>
    <w:rsid w:val="00877D20"/>
    <w:rsid w:val="008804B1"/>
    <w:rsid w:val="00881C48"/>
    <w:rsid w:val="00881EE4"/>
    <w:rsid w:val="0088531C"/>
    <w:rsid w:val="00885590"/>
    <w:rsid w:val="00885B80"/>
    <w:rsid w:val="00885C30"/>
    <w:rsid w:val="00885E9B"/>
    <w:rsid w:val="00886C9D"/>
    <w:rsid w:val="00893C96"/>
    <w:rsid w:val="0089500A"/>
    <w:rsid w:val="00895D02"/>
    <w:rsid w:val="0089662A"/>
    <w:rsid w:val="00896BE3"/>
    <w:rsid w:val="00897C94"/>
    <w:rsid w:val="008A39D8"/>
    <w:rsid w:val="008A51A3"/>
    <w:rsid w:val="008A7C12"/>
    <w:rsid w:val="008B03CE"/>
    <w:rsid w:val="008B529E"/>
    <w:rsid w:val="008B7C3D"/>
    <w:rsid w:val="008C17FB"/>
    <w:rsid w:val="008D1B00"/>
    <w:rsid w:val="008D5053"/>
    <w:rsid w:val="008D57B8"/>
    <w:rsid w:val="008E0345"/>
    <w:rsid w:val="008E03FC"/>
    <w:rsid w:val="008E2191"/>
    <w:rsid w:val="008E26CD"/>
    <w:rsid w:val="008E3763"/>
    <w:rsid w:val="008E510B"/>
    <w:rsid w:val="008F4B41"/>
    <w:rsid w:val="00902B13"/>
    <w:rsid w:val="00911941"/>
    <w:rsid w:val="00912A64"/>
    <w:rsid w:val="009138A0"/>
    <w:rsid w:val="00921B35"/>
    <w:rsid w:val="009248EC"/>
    <w:rsid w:val="00925F0F"/>
    <w:rsid w:val="009260F3"/>
    <w:rsid w:val="00930C91"/>
    <w:rsid w:val="00930F2B"/>
    <w:rsid w:val="00931EF8"/>
    <w:rsid w:val="00932F6B"/>
    <w:rsid w:val="00940449"/>
    <w:rsid w:val="00940664"/>
    <w:rsid w:val="00942CE0"/>
    <w:rsid w:val="009436FF"/>
    <w:rsid w:val="00944374"/>
    <w:rsid w:val="0094483E"/>
    <w:rsid w:val="009468BC"/>
    <w:rsid w:val="0095010C"/>
    <w:rsid w:val="009616DF"/>
    <w:rsid w:val="00964B22"/>
    <w:rsid w:val="0096542F"/>
    <w:rsid w:val="00967FA7"/>
    <w:rsid w:val="00971645"/>
    <w:rsid w:val="00977919"/>
    <w:rsid w:val="009808F2"/>
    <w:rsid w:val="00983000"/>
    <w:rsid w:val="009870FA"/>
    <w:rsid w:val="009921C3"/>
    <w:rsid w:val="0099551D"/>
    <w:rsid w:val="009A5897"/>
    <w:rsid w:val="009A5F24"/>
    <w:rsid w:val="009B0B3E"/>
    <w:rsid w:val="009B1913"/>
    <w:rsid w:val="009B6657"/>
    <w:rsid w:val="009B7C35"/>
    <w:rsid w:val="009C198E"/>
    <w:rsid w:val="009C21F1"/>
    <w:rsid w:val="009C5030"/>
    <w:rsid w:val="009C6126"/>
    <w:rsid w:val="009D0EB5"/>
    <w:rsid w:val="009D14F9"/>
    <w:rsid w:val="009D2B74"/>
    <w:rsid w:val="009D2CAC"/>
    <w:rsid w:val="009D63FF"/>
    <w:rsid w:val="009D7B8B"/>
    <w:rsid w:val="009E0CD7"/>
    <w:rsid w:val="009E175D"/>
    <w:rsid w:val="009E3CC2"/>
    <w:rsid w:val="009F06BD"/>
    <w:rsid w:val="009F2A4D"/>
    <w:rsid w:val="009F3302"/>
    <w:rsid w:val="00A00828"/>
    <w:rsid w:val="00A03290"/>
    <w:rsid w:val="00A07490"/>
    <w:rsid w:val="00A10655"/>
    <w:rsid w:val="00A1197C"/>
    <w:rsid w:val="00A12785"/>
    <w:rsid w:val="00A12826"/>
    <w:rsid w:val="00A12B64"/>
    <w:rsid w:val="00A136C7"/>
    <w:rsid w:val="00A144C0"/>
    <w:rsid w:val="00A15275"/>
    <w:rsid w:val="00A22C38"/>
    <w:rsid w:val="00A25193"/>
    <w:rsid w:val="00A26E80"/>
    <w:rsid w:val="00A31AE8"/>
    <w:rsid w:val="00A32165"/>
    <w:rsid w:val="00A3739D"/>
    <w:rsid w:val="00A37DDA"/>
    <w:rsid w:val="00A37ED8"/>
    <w:rsid w:val="00A42767"/>
    <w:rsid w:val="00A43D0C"/>
    <w:rsid w:val="00A4598C"/>
    <w:rsid w:val="00A45BF7"/>
    <w:rsid w:val="00A466D4"/>
    <w:rsid w:val="00A52657"/>
    <w:rsid w:val="00A576D9"/>
    <w:rsid w:val="00A71095"/>
    <w:rsid w:val="00A71E1C"/>
    <w:rsid w:val="00A760FD"/>
    <w:rsid w:val="00A77582"/>
    <w:rsid w:val="00A90AE5"/>
    <w:rsid w:val="00A925EC"/>
    <w:rsid w:val="00A929AA"/>
    <w:rsid w:val="00A92B6B"/>
    <w:rsid w:val="00A955A9"/>
    <w:rsid w:val="00AA2288"/>
    <w:rsid w:val="00AA541E"/>
    <w:rsid w:val="00AC53ED"/>
    <w:rsid w:val="00AD0DA4"/>
    <w:rsid w:val="00AD4169"/>
    <w:rsid w:val="00AD5C10"/>
    <w:rsid w:val="00AE22AD"/>
    <w:rsid w:val="00AE25C6"/>
    <w:rsid w:val="00AE306C"/>
    <w:rsid w:val="00AF28C1"/>
    <w:rsid w:val="00AF5F76"/>
    <w:rsid w:val="00B02EF1"/>
    <w:rsid w:val="00B07C97"/>
    <w:rsid w:val="00B07EA1"/>
    <w:rsid w:val="00B11C67"/>
    <w:rsid w:val="00B124CA"/>
    <w:rsid w:val="00B12E26"/>
    <w:rsid w:val="00B13274"/>
    <w:rsid w:val="00B13294"/>
    <w:rsid w:val="00B15754"/>
    <w:rsid w:val="00B15A27"/>
    <w:rsid w:val="00B2046E"/>
    <w:rsid w:val="00B20E8B"/>
    <w:rsid w:val="00B257E1"/>
    <w:rsid w:val="00B2599A"/>
    <w:rsid w:val="00B27AC4"/>
    <w:rsid w:val="00B343CC"/>
    <w:rsid w:val="00B36415"/>
    <w:rsid w:val="00B43C75"/>
    <w:rsid w:val="00B47ABC"/>
    <w:rsid w:val="00B5084A"/>
    <w:rsid w:val="00B5285C"/>
    <w:rsid w:val="00B606A1"/>
    <w:rsid w:val="00B60F61"/>
    <w:rsid w:val="00B613DF"/>
    <w:rsid w:val="00B614F7"/>
    <w:rsid w:val="00B61B26"/>
    <w:rsid w:val="00B67223"/>
    <w:rsid w:val="00B675B2"/>
    <w:rsid w:val="00B67E17"/>
    <w:rsid w:val="00B81261"/>
    <w:rsid w:val="00B8223E"/>
    <w:rsid w:val="00B832AE"/>
    <w:rsid w:val="00B83E5C"/>
    <w:rsid w:val="00B84132"/>
    <w:rsid w:val="00B8546A"/>
    <w:rsid w:val="00B86678"/>
    <w:rsid w:val="00B87E9C"/>
    <w:rsid w:val="00B92F9B"/>
    <w:rsid w:val="00B93C99"/>
    <w:rsid w:val="00B941B3"/>
    <w:rsid w:val="00B96513"/>
    <w:rsid w:val="00BA1D47"/>
    <w:rsid w:val="00BA31D8"/>
    <w:rsid w:val="00BA539F"/>
    <w:rsid w:val="00BA66F0"/>
    <w:rsid w:val="00BB2239"/>
    <w:rsid w:val="00BB2AE7"/>
    <w:rsid w:val="00BB4920"/>
    <w:rsid w:val="00BB5570"/>
    <w:rsid w:val="00BB6464"/>
    <w:rsid w:val="00BB6B2D"/>
    <w:rsid w:val="00BC1BB8"/>
    <w:rsid w:val="00BC1E80"/>
    <w:rsid w:val="00BC3C13"/>
    <w:rsid w:val="00BC6E32"/>
    <w:rsid w:val="00BD7FE1"/>
    <w:rsid w:val="00BE37CA"/>
    <w:rsid w:val="00BE6144"/>
    <w:rsid w:val="00BE635A"/>
    <w:rsid w:val="00BE7DBC"/>
    <w:rsid w:val="00BF00CC"/>
    <w:rsid w:val="00BF17E9"/>
    <w:rsid w:val="00BF2ABB"/>
    <w:rsid w:val="00BF5099"/>
    <w:rsid w:val="00BF5345"/>
    <w:rsid w:val="00C00266"/>
    <w:rsid w:val="00C00784"/>
    <w:rsid w:val="00C041C2"/>
    <w:rsid w:val="00C07DC3"/>
    <w:rsid w:val="00C108EC"/>
    <w:rsid w:val="00C10F10"/>
    <w:rsid w:val="00C15D4D"/>
    <w:rsid w:val="00C175DC"/>
    <w:rsid w:val="00C268C5"/>
    <w:rsid w:val="00C30171"/>
    <w:rsid w:val="00C309D8"/>
    <w:rsid w:val="00C3539A"/>
    <w:rsid w:val="00C373B5"/>
    <w:rsid w:val="00C43519"/>
    <w:rsid w:val="00C46C13"/>
    <w:rsid w:val="00C51537"/>
    <w:rsid w:val="00C52BC3"/>
    <w:rsid w:val="00C61AFA"/>
    <w:rsid w:val="00C61D64"/>
    <w:rsid w:val="00C62099"/>
    <w:rsid w:val="00C64EA3"/>
    <w:rsid w:val="00C72867"/>
    <w:rsid w:val="00C748EB"/>
    <w:rsid w:val="00C75E81"/>
    <w:rsid w:val="00C75F52"/>
    <w:rsid w:val="00C800F1"/>
    <w:rsid w:val="00C86533"/>
    <w:rsid w:val="00C86609"/>
    <w:rsid w:val="00C92B4C"/>
    <w:rsid w:val="00C954F6"/>
    <w:rsid w:val="00CA3AFF"/>
    <w:rsid w:val="00CA6BC5"/>
    <w:rsid w:val="00CB09C0"/>
    <w:rsid w:val="00CB2D41"/>
    <w:rsid w:val="00CB6A67"/>
    <w:rsid w:val="00CC3B0A"/>
    <w:rsid w:val="00CC61CD"/>
    <w:rsid w:val="00CD4190"/>
    <w:rsid w:val="00CD5011"/>
    <w:rsid w:val="00CD64F7"/>
    <w:rsid w:val="00CE640F"/>
    <w:rsid w:val="00CE6436"/>
    <w:rsid w:val="00CE76BC"/>
    <w:rsid w:val="00CE7B63"/>
    <w:rsid w:val="00CF540E"/>
    <w:rsid w:val="00D02F07"/>
    <w:rsid w:val="00D11EDB"/>
    <w:rsid w:val="00D12147"/>
    <w:rsid w:val="00D1262C"/>
    <w:rsid w:val="00D12A1E"/>
    <w:rsid w:val="00D1302E"/>
    <w:rsid w:val="00D17574"/>
    <w:rsid w:val="00D17DBD"/>
    <w:rsid w:val="00D20C54"/>
    <w:rsid w:val="00D23346"/>
    <w:rsid w:val="00D24D5F"/>
    <w:rsid w:val="00D27EBE"/>
    <w:rsid w:val="00D27F9E"/>
    <w:rsid w:val="00D33056"/>
    <w:rsid w:val="00D36A49"/>
    <w:rsid w:val="00D517C6"/>
    <w:rsid w:val="00D61A5A"/>
    <w:rsid w:val="00D6290D"/>
    <w:rsid w:val="00D64806"/>
    <w:rsid w:val="00D71D84"/>
    <w:rsid w:val="00D72464"/>
    <w:rsid w:val="00D768EB"/>
    <w:rsid w:val="00D80E0C"/>
    <w:rsid w:val="00D82D1E"/>
    <w:rsid w:val="00D832D9"/>
    <w:rsid w:val="00D857BE"/>
    <w:rsid w:val="00D9085C"/>
    <w:rsid w:val="00D90F00"/>
    <w:rsid w:val="00D94F6B"/>
    <w:rsid w:val="00D975C0"/>
    <w:rsid w:val="00DA2145"/>
    <w:rsid w:val="00DA5285"/>
    <w:rsid w:val="00DB104A"/>
    <w:rsid w:val="00DB191D"/>
    <w:rsid w:val="00DB4F91"/>
    <w:rsid w:val="00DB5BBC"/>
    <w:rsid w:val="00DC1EF7"/>
    <w:rsid w:val="00DC1F0F"/>
    <w:rsid w:val="00DC3117"/>
    <w:rsid w:val="00DC5DD9"/>
    <w:rsid w:val="00DC66A8"/>
    <w:rsid w:val="00DC6D2D"/>
    <w:rsid w:val="00DC7E4E"/>
    <w:rsid w:val="00DD64C2"/>
    <w:rsid w:val="00DE1A7E"/>
    <w:rsid w:val="00DE33B5"/>
    <w:rsid w:val="00DE5E18"/>
    <w:rsid w:val="00DE6E01"/>
    <w:rsid w:val="00DF0487"/>
    <w:rsid w:val="00DF1C5B"/>
    <w:rsid w:val="00DF3F15"/>
    <w:rsid w:val="00DF4FF5"/>
    <w:rsid w:val="00DF5EA4"/>
    <w:rsid w:val="00E02681"/>
    <w:rsid w:val="00E02792"/>
    <w:rsid w:val="00E034D8"/>
    <w:rsid w:val="00E03D31"/>
    <w:rsid w:val="00E04CC0"/>
    <w:rsid w:val="00E0689C"/>
    <w:rsid w:val="00E15816"/>
    <w:rsid w:val="00E160D5"/>
    <w:rsid w:val="00E239FF"/>
    <w:rsid w:val="00E26FED"/>
    <w:rsid w:val="00E27D7B"/>
    <w:rsid w:val="00E30556"/>
    <w:rsid w:val="00E30981"/>
    <w:rsid w:val="00E32C7B"/>
    <w:rsid w:val="00E33136"/>
    <w:rsid w:val="00E344B4"/>
    <w:rsid w:val="00E34D7C"/>
    <w:rsid w:val="00E36C7E"/>
    <w:rsid w:val="00E3723D"/>
    <w:rsid w:val="00E44C89"/>
    <w:rsid w:val="00E470F6"/>
    <w:rsid w:val="00E61BA2"/>
    <w:rsid w:val="00E63864"/>
    <w:rsid w:val="00E6403F"/>
    <w:rsid w:val="00E64725"/>
    <w:rsid w:val="00E70279"/>
    <w:rsid w:val="00E72C6B"/>
    <w:rsid w:val="00E74167"/>
    <w:rsid w:val="00E75449"/>
    <w:rsid w:val="00E770C4"/>
    <w:rsid w:val="00E8126E"/>
    <w:rsid w:val="00E845B2"/>
    <w:rsid w:val="00E84C5A"/>
    <w:rsid w:val="00E861DB"/>
    <w:rsid w:val="00E93406"/>
    <w:rsid w:val="00E956C5"/>
    <w:rsid w:val="00E9579A"/>
    <w:rsid w:val="00E95C39"/>
    <w:rsid w:val="00EA2C39"/>
    <w:rsid w:val="00EA6DC8"/>
    <w:rsid w:val="00EB0A3C"/>
    <w:rsid w:val="00EB0A96"/>
    <w:rsid w:val="00EB1643"/>
    <w:rsid w:val="00EB1BC4"/>
    <w:rsid w:val="00EB77F9"/>
    <w:rsid w:val="00EC5769"/>
    <w:rsid w:val="00EC7D00"/>
    <w:rsid w:val="00ED0304"/>
    <w:rsid w:val="00ED087C"/>
    <w:rsid w:val="00ED13C9"/>
    <w:rsid w:val="00ED4265"/>
    <w:rsid w:val="00EE19CE"/>
    <w:rsid w:val="00EE38FA"/>
    <w:rsid w:val="00EE3E2C"/>
    <w:rsid w:val="00EE5D23"/>
    <w:rsid w:val="00EE66D1"/>
    <w:rsid w:val="00EE750D"/>
    <w:rsid w:val="00EF205D"/>
    <w:rsid w:val="00EF3CA4"/>
    <w:rsid w:val="00EF5E1F"/>
    <w:rsid w:val="00EF7859"/>
    <w:rsid w:val="00F014DA"/>
    <w:rsid w:val="00F01BE6"/>
    <w:rsid w:val="00F02591"/>
    <w:rsid w:val="00F14273"/>
    <w:rsid w:val="00F207AC"/>
    <w:rsid w:val="00F23562"/>
    <w:rsid w:val="00F24F21"/>
    <w:rsid w:val="00F26431"/>
    <w:rsid w:val="00F30056"/>
    <w:rsid w:val="00F33509"/>
    <w:rsid w:val="00F41E68"/>
    <w:rsid w:val="00F54A96"/>
    <w:rsid w:val="00F5696E"/>
    <w:rsid w:val="00F60EFF"/>
    <w:rsid w:val="00F649BE"/>
    <w:rsid w:val="00F665EF"/>
    <w:rsid w:val="00F676D5"/>
    <w:rsid w:val="00F67D2D"/>
    <w:rsid w:val="00F80AA3"/>
    <w:rsid w:val="00F860CC"/>
    <w:rsid w:val="00F90858"/>
    <w:rsid w:val="00F94398"/>
    <w:rsid w:val="00FA1EAA"/>
    <w:rsid w:val="00FA4629"/>
    <w:rsid w:val="00FA4B1B"/>
    <w:rsid w:val="00FB0845"/>
    <w:rsid w:val="00FB2B56"/>
    <w:rsid w:val="00FB3E14"/>
    <w:rsid w:val="00FB4E3A"/>
    <w:rsid w:val="00FB7725"/>
    <w:rsid w:val="00FC12BF"/>
    <w:rsid w:val="00FC1A7C"/>
    <w:rsid w:val="00FC253D"/>
    <w:rsid w:val="00FC2C60"/>
    <w:rsid w:val="00FC64AB"/>
    <w:rsid w:val="00FC7538"/>
    <w:rsid w:val="00FD0BD5"/>
    <w:rsid w:val="00FD3E6F"/>
    <w:rsid w:val="00FD4C67"/>
    <w:rsid w:val="00FD51B9"/>
    <w:rsid w:val="00FE2A39"/>
    <w:rsid w:val="00FE2EF6"/>
    <w:rsid w:val="00FE3F44"/>
    <w:rsid w:val="00FE5598"/>
    <w:rsid w:val="00FE64E2"/>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950ED"/>
  <w15:docId w15:val="{8037340B-1AE4-401C-ADB4-A8A9FE1C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B60F6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customStyle="1" w:styleId="Default">
    <w:name w:val="Default"/>
    <w:rsid w:val="00BB4920"/>
    <w:pPr>
      <w:autoSpaceDE w:val="0"/>
      <w:autoSpaceDN w:val="0"/>
      <w:adjustRightInd w:val="0"/>
      <w:spacing w:after="0"/>
    </w:pPr>
    <w:rPr>
      <w:rFonts w:ascii="Lato" w:hAnsi="Lato" w:cs="Lato"/>
      <w:color w:val="000000"/>
      <w:sz w:val="24"/>
      <w:szCs w:val="24"/>
    </w:rPr>
  </w:style>
  <w:style w:type="character" w:styleId="CommentReference">
    <w:name w:val="annotation reference"/>
    <w:basedOn w:val="DefaultParagraphFont"/>
    <w:uiPriority w:val="99"/>
    <w:semiHidden/>
    <w:unhideWhenUsed/>
    <w:rsid w:val="00F676D5"/>
    <w:rPr>
      <w:sz w:val="16"/>
      <w:szCs w:val="16"/>
    </w:rPr>
  </w:style>
  <w:style w:type="paragraph" w:styleId="CommentText">
    <w:name w:val="annotation text"/>
    <w:basedOn w:val="Normal"/>
    <w:link w:val="CommentTextChar"/>
    <w:uiPriority w:val="99"/>
    <w:unhideWhenUsed/>
    <w:rsid w:val="00F676D5"/>
    <w:rPr>
      <w:sz w:val="20"/>
      <w:szCs w:val="20"/>
    </w:rPr>
  </w:style>
  <w:style w:type="character" w:customStyle="1" w:styleId="CommentTextChar">
    <w:name w:val="Comment Text Char"/>
    <w:basedOn w:val="DefaultParagraphFont"/>
    <w:link w:val="CommentText"/>
    <w:uiPriority w:val="99"/>
    <w:rsid w:val="00F676D5"/>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F676D5"/>
    <w:rPr>
      <w:b/>
      <w:bCs/>
    </w:rPr>
  </w:style>
  <w:style w:type="character" w:customStyle="1" w:styleId="CommentSubjectChar">
    <w:name w:val="Comment Subject Char"/>
    <w:basedOn w:val="CommentTextChar"/>
    <w:link w:val="CommentSubject"/>
    <w:uiPriority w:val="99"/>
    <w:semiHidden/>
    <w:rsid w:val="00F676D5"/>
    <w:rPr>
      <w:rFonts w:ascii="Lato" w:hAnsi="Lato"/>
      <w:b/>
      <w:bCs/>
      <w:sz w:val="20"/>
      <w:szCs w:val="20"/>
    </w:rPr>
  </w:style>
  <w:style w:type="paragraph" w:styleId="Revision">
    <w:name w:val="Revision"/>
    <w:hidden/>
    <w:uiPriority w:val="99"/>
    <w:semiHidden/>
    <w:rsid w:val="00F676D5"/>
    <w:pPr>
      <w:spacing w:after="0"/>
    </w:pPr>
    <w:rPr>
      <w:rFonts w:ascii="Lato" w:hAnsi="Lato"/>
    </w:rPr>
  </w:style>
  <w:style w:type="character" w:styleId="UnresolvedMention">
    <w:name w:val="Unresolved Mention"/>
    <w:basedOn w:val="DefaultParagraphFont"/>
    <w:uiPriority w:val="99"/>
    <w:semiHidden/>
    <w:unhideWhenUsed/>
    <w:rsid w:val="00F676D5"/>
    <w:rPr>
      <w:color w:val="605E5C"/>
      <w:shd w:val="clear" w:color="auto" w:fill="E1DFDD"/>
    </w:rPr>
  </w:style>
  <w:style w:type="paragraph" w:styleId="BalloonText">
    <w:name w:val="Balloon Text"/>
    <w:basedOn w:val="Normal"/>
    <w:link w:val="BalloonTextChar"/>
    <w:uiPriority w:val="99"/>
    <w:semiHidden/>
    <w:unhideWhenUsed/>
    <w:rsid w:val="0004722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227"/>
    <w:rPr>
      <w:rFonts w:ascii="Segoe UI" w:hAnsi="Segoe UI" w:cs="Segoe UI"/>
      <w:sz w:val="18"/>
      <w:szCs w:val="18"/>
    </w:rPr>
  </w:style>
  <w:style w:type="character" w:customStyle="1" w:styleId="cf01">
    <w:name w:val="cf01"/>
    <w:basedOn w:val="DefaultParagraphFont"/>
    <w:rsid w:val="00BE7DBC"/>
    <w:rPr>
      <w:rFonts w:ascii="Segoe UI" w:hAnsi="Segoe UI" w:cs="Segoe UI" w:hint="default"/>
      <w:sz w:val="18"/>
      <w:szCs w:val="18"/>
    </w:rPr>
  </w:style>
  <w:style w:type="character" w:styleId="FollowedHyperlink">
    <w:name w:val="FollowedHyperlink"/>
    <w:basedOn w:val="DefaultParagraphFont"/>
    <w:uiPriority w:val="99"/>
    <w:semiHidden/>
    <w:unhideWhenUsed/>
    <w:rsid w:val="001F249C"/>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31492190">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place.names@nt.gov.a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legislation.nt.gov.au/Legislation/PLACE-NAMES-ACT-1967"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place.names@nt.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placenames.nt.gov.au/guidelin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legislation.nt.gov.au/en/Legislation/EDUCATION-ACT-201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icsm.gov.au/publications/principles-consistent-use-place-name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ley.skein1\Downloads\ntg-long-keyline-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D65109BCA44594B98709230176AF2B"/>
        <w:category>
          <w:name w:val="General"/>
          <w:gallery w:val="placeholder"/>
        </w:category>
        <w:types>
          <w:type w:val="bbPlcHdr"/>
        </w:types>
        <w:behaviors>
          <w:behavior w:val="content"/>
        </w:behaviors>
        <w:guid w:val="{5104CBB5-347F-4A69-8D3E-6FB865B3A367}"/>
      </w:docPartPr>
      <w:docPartBody>
        <w:p w:rsidR="00D136A9" w:rsidRDefault="00D136A9">
          <w:pPr>
            <w:pStyle w:val="FFD65109BCA44594B98709230176AF2B"/>
          </w:pPr>
          <w:r w:rsidRPr="000C7A65">
            <w:rPr>
              <w:rStyle w:val="PlaceholderText"/>
            </w:rPr>
            <w:t>[Title]</w:t>
          </w:r>
        </w:p>
      </w:docPartBody>
    </w:docPart>
    <w:docPart>
      <w:docPartPr>
        <w:name w:val="D43B3F9B15E24858AE892B12219F0541"/>
        <w:category>
          <w:name w:val="General"/>
          <w:gallery w:val="placeholder"/>
        </w:category>
        <w:types>
          <w:type w:val="bbPlcHdr"/>
        </w:types>
        <w:behaviors>
          <w:behavior w:val="content"/>
        </w:behaviors>
        <w:guid w:val="{64729D7A-A66D-4804-B978-C55F157942EE}"/>
      </w:docPartPr>
      <w:docPartBody>
        <w:p w:rsidR="00D136A9" w:rsidRDefault="00D136A9">
          <w:pPr>
            <w:pStyle w:val="D43B3F9B15E24858AE892B12219F0541"/>
          </w:pPr>
          <w:r w:rsidRPr="005076E2">
            <w:t>&lt;Date Month Year&gt;</w:t>
          </w:r>
        </w:p>
      </w:docPartBody>
    </w:docPart>
    <w:docPart>
      <w:docPartPr>
        <w:name w:val="2BDC55272B2E457086B7E430BF89CE05"/>
        <w:category>
          <w:name w:val="General"/>
          <w:gallery w:val="placeholder"/>
        </w:category>
        <w:types>
          <w:type w:val="bbPlcHdr"/>
        </w:types>
        <w:behaviors>
          <w:behavior w:val="content"/>
        </w:behaviors>
        <w:guid w:val="{6D2E240A-2F5C-4495-8A99-7229A53F956E}"/>
      </w:docPartPr>
      <w:docPartBody>
        <w:p w:rsidR="00CF2711" w:rsidRDefault="0077544B" w:rsidP="0077544B">
          <w:pPr>
            <w:pStyle w:val="2BDC55272B2E457086B7E430BF89CE05"/>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6A9"/>
    <w:rsid w:val="00026B33"/>
    <w:rsid w:val="00043688"/>
    <w:rsid w:val="00060C6D"/>
    <w:rsid w:val="000924C0"/>
    <w:rsid w:val="00116C01"/>
    <w:rsid w:val="001425FE"/>
    <w:rsid w:val="001D2CC0"/>
    <w:rsid w:val="0025782B"/>
    <w:rsid w:val="00281384"/>
    <w:rsid w:val="00295056"/>
    <w:rsid w:val="00322583"/>
    <w:rsid w:val="00332A03"/>
    <w:rsid w:val="003714C4"/>
    <w:rsid w:val="00373341"/>
    <w:rsid w:val="00381513"/>
    <w:rsid w:val="003B2026"/>
    <w:rsid w:val="00437FBD"/>
    <w:rsid w:val="00444244"/>
    <w:rsid w:val="004D58D3"/>
    <w:rsid w:val="004F52ED"/>
    <w:rsid w:val="005326BF"/>
    <w:rsid w:val="00590B15"/>
    <w:rsid w:val="005D6D89"/>
    <w:rsid w:val="00621896"/>
    <w:rsid w:val="0077544B"/>
    <w:rsid w:val="007966A8"/>
    <w:rsid w:val="007E1C57"/>
    <w:rsid w:val="00821F08"/>
    <w:rsid w:val="00830A40"/>
    <w:rsid w:val="00831811"/>
    <w:rsid w:val="008360B3"/>
    <w:rsid w:val="00880AF4"/>
    <w:rsid w:val="00925DBA"/>
    <w:rsid w:val="009456BA"/>
    <w:rsid w:val="009A3E30"/>
    <w:rsid w:val="009B0A7F"/>
    <w:rsid w:val="009B1AB1"/>
    <w:rsid w:val="00A56C94"/>
    <w:rsid w:val="00A62DE3"/>
    <w:rsid w:val="00AC70FC"/>
    <w:rsid w:val="00B22E91"/>
    <w:rsid w:val="00B3008E"/>
    <w:rsid w:val="00B974F8"/>
    <w:rsid w:val="00BF10AF"/>
    <w:rsid w:val="00C67816"/>
    <w:rsid w:val="00CE5325"/>
    <w:rsid w:val="00CE7AF5"/>
    <w:rsid w:val="00CF2711"/>
    <w:rsid w:val="00D136A9"/>
    <w:rsid w:val="00D82C82"/>
    <w:rsid w:val="00DA69E8"/>
    <w:rsid w:val="00DB7B5A"/>
    <w:rsid w:val="00E002FF"/>
    <w:rsid w:val="00E919C1"/>
    <w:rsid w:val="00F00489"/>
    <w:rsid w:val="00F3613F"/>
    <w:rsid w:val="00FA7C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44B"/>
    <w:rPr>
      <w:color w:val="808080"/>
    </w:rPr>
  </w:style>
  <w:style w:type="paragraph" w:customStyle="1" w:styleId="FFD65109BCA44594B98709230176AF2B">
    <w:name w:val="FFD65109BCA44594B98709230176AF2B"/>
  </w:style>
  <w:style w:type="paragraph" w:customStyle="1" w:styleId="D43B3F9B15E24858AE892B12219F0541">
    <w:name w:val="D43B3F9B15E24858AE892B12219F0541"/>
  </w:style>
  <w:style w:type="paragraph" w:customStyle="1" w:styleId="2BDC55272B2E457086B7E430BF89CE05">
    <w:name w:val="2BDC55272B2E457086B7E430BF89CE05"/>
    <w:rsid w:val="007754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2022-12-20T00:00:00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07DD15A9C129408B58A48446E6BC24" ma:contentTypeVersion="13" ma:contentTypeDescription="Create a new document." ma:contentTypeScope="" ma:versionID="0b388c87f51db5b2bca03e6c3bf753e0">
  <xsd:schema xmlns:xsd="http://www.w3.org/2001/XMLSchema" xmlns:xs="http://www.w3.org/2001/XMLSchema" xmlns:p="http://schemas.microsoft.com/office/2006/metadata/properties" xmlns:ns2="dc871478-7476-4e2d-a1f6-b0797562f444" xmlns:ns3="71e1f1f6-ead8-4e7d-b8ed-b3ec3e684763" targetNamespace="http://schemas.microsoft.com/office/2006/metadata/properties" ma:root="true" ma:fieldsID="979e5bab528497ce5cdd874db6c135f3" ns2:_="" ns3:_="">
    <xsd:import namespace="dc871478-7476-4e2d-a1f6-b0797562f444"/>
    <xsd:import namespace="71e1f1f6-ead8-4e7d-b8ed-b3ec3e68476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71478-7476-4e2d-a1f6-b0797562f4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8086925-80c6-4674-851e-373c04938cc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e1f1f6-ead8-4e7d-b8ed-b3ec3e68476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92cd413-126c-44f5-aaca-7894ade3ce78}" ma:internalName="TaxCatchAll" ma:showField="CatchAllData" ma:web="71e1f1f6-ead8-4e7d-b8ed-b3ec3e68476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871478-7476-4e2d-a1f6-b0797562f444">
      <Terms xmlns="http://schemas.microsoft.com/office/infopath/2007/PartnerControls"/>
    </lcf76f155ced4ddcb4097134ff3c332f>
    <TaxCatchAll xmlns="71e1f1f6-ead8-4e7d-b8ed-b3ec3e68476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C01174-203B-47B3-8C72-2A0E6824D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71478-7476-4e2d-a1f6-b0797562f444"/>
    <ds:schemaRef ds:uri="71e1f1f6-ead8-4e7d-b8ed-b3ec3e684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C4DE9-C388-401A-ADFD-AFD8157757C4}">
  <ds:schemaRefs>
    <ds:schemaRef ds:uri="http://schemas.microsoft.com/office/2006/metadata/properties"/>
    <ds:schemaRef ds:uri="http://schemas.microsoft.com/office/infopath/2007/PartnerControls"/>
    <ds:schemaRef ds:uri="dc871478-7476-4e2d-a1f6-b0797562f444"/>
    <ds:schemaRef ds:uri="71e1f1f6-ead8-4e7d-b8ed-b3ec3e684763"/>
  </ds:schemaRefs>
</ds:datastoreItem>
</file>

<file path=customXml/itemProps4.xml><?xml version="1.0" encoding="utf-8"?>
<ds:datastoreItem xmlns:ds="http://schemas.openxmlformats.org/officeDocument/2006/customXml" ds:itemID="{7EDDB145-7897-41B3-BBBF-B2CCDC962468}">
  <ds:schemaRefs>
    <ds:schemaRef ds:uri="http://schemas.microsoft.com/sharepoint/v3/contenttype/forms"/>
  </ds:schemaRefs>
</ds:datastoreItem>
</file>

<file path=customXml/itemProps5.xml><?xml version="1.0" encoding="utf-8"?>
<ds:datastoreItem xmlns:ds="http://schemas.openxmlformats.org/officeDocument/2006/customXml" ds:itemID="{551B7D9B-677C-4740-84FA-886A19FD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 (1).dotx</Template>
  <TotalTime>1</TotalTime>
  <Pages>1</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Naming of Northern Territory Government schools and places in schools – policy and procedures</vt:lpstr>
    </vt:vector>
  </TitlesOfParts>
  <Company>&lt;NAME&gt;</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Naming of Northern Territory Government schools and places in schools – policy and procedures</dc:title>
  <dc:creator>Northern Territory Government</dc:creator>
  <cp:lastModifiedBy>Missy Frey</cp:lastModifiedBy>
  <cp:revision>6</cp:revision>
  <cp:lastPrinted>2023-03-01T21:50:00Z</cp:lastPrinted>
  <dcterms:created xsi:type="dcterms:W3CDTF">2023-03-01T21:49:00Z</dcterms:created>
  <dcterms:modified xsi:type="dcterms:W3CDTF">2023-03-01T21:50:00Z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0x010100AB07DD15A9C129408B58A48446E6BC24</vt:lpwstr>
  </property>
  <property fmtid="{D5CDD505-2E9C-101B-9397-08002B2CF9AE}" pid="3" name="MediaServiceImageTags">
    <vt:lpwstr/>
  </property>
</Properties>
</file>