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69C3" w14:textId="22CE1686" w:rsidR="00F84F59" w:rsidRDefault="004801B3" w:rsidP="003C4941">
      <w:pPr>
        <w:pStyle w:val="Heading1"/>
        <w:rPr>
          <w:color w:val="005970" w:themeColor="accent1"/>
        </w:rPr>
      </w:pPr>
      <w:r w:rsidRPr="004801B3">
        <w:rPr>
          <w:noProof/>
          <w:color w:val="005970" w:themeColor="accent1"/>
        </w:rPr>
        <w:drawing>
          <wp:anchor distT="0" distB="0" distL="114300" distR="114300" simplePos="0" relativeHeight="251672576" behindDoc="1" locked="0" layoutInCell="1" allowOverlap="1" wp14:anchorId="6E1AC948" wp14:editId="1868AC1D">
            <wp:simplePos x="0" y="0"/>
            <wp:positionH relativeFrom="column">
              <wp:posOffset>4489697</wp:posOffset>
            </wp:positionH>
            <wp:positionV relativeFrom="paragraph">
              <wp:posOffset>-1320091</wp:posOffset>
            </wp:positionV>
            <wp:extent cx="2978232" cy="2978232"/>
            <wp:effectExtent l="38100" t="38100" r="31750" b="31750"/>
            <wp:wrapNone/>
            <wp:docPr id="7" name="Picture Placeholder 6">
              <a:extLst xmlns:a="http://schemas.openxmlformats.org/drawingml/2006/main">
                <a:ext uri="{FF2B5EF4-FFF2-40B4-BE49-F238E27FC236}">
                  <a16:creationId xmlns:a16="http://schemas.microsoft.com/office/drawing/2014/main" id="{A4931E02-C0F3-DC6F-52A1-37C8DFBD83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a:extLst>
                        <a:ext uri="{FF2B5EF4-FFF2-40B4-BE49-F238E27FC236}">
                          <a16:creationId xmlns:a16="http://schemas.microsoft.com/office/drawing/2014/main" id="{A4931E02-C0F3-DC6F-52A1-37C8DFBD8373}"/>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l="-11258" t="-37616" r="-23752" b="-30057"/>
                    <a:stretch/>
                  </pic:blipFill>
                  <pic:spPr>
                    <a:xfrm>
                      <a:off x="0" y="0"/>
                      <a:ext cx="2978232" cy="2978232"/>
                    </a:xfrm>
                    <a:prstGeom prst="ellipse">
                      <a:avLst/>
                    </a:prstGeom>
                    <a:solidFill>
                      <a:schemeClr val="bg1"/>
                    </a:solidFill>
                    <a:ln w="28575">
                      <a:solidFill>
                        <a:srgbClr val="5CBAD1"/>
                      </a:solidFill>
                    </a:ln>
                  </pic:spPr>
                </pic:pic>
              </a:graphicData>
            </a:graphic>
            <wp14:sizeRelH relativeFrom="page">
              <wp14:pctWidth>0</wp14:pctWidth>
            </wp14:sizeRelH>
            <wp14:sizeRelV relativeFrom="page">
              <wp14:pctHeight>0</wp14:pctHeight>
            </wp14:sizeRelV>
          </wp:anchor>
        </w:drawing>
      </w:r>
      <w:r w:rsidR="00214693">
        <w:rPr>
          <w:color w:val="005970" w:themeColor="accent1"/>
        </w:rPr>
        <w:t>Industry Collaboration Award</w:t>
      </w:r>
      <w:r w:rsidR="0000136A">
        <w:rPr>
          <w:color w:val="005970" w:themeColor="accent1"/>
        </w:rPr>
        <w:t xml:space="preserve"> </w:t>
      </w:r>
    </w:p>
    <w:p w14:paraId="2D27AC43" w14:textId="1F5DE194" w:rsidR="00214693" w:rsidRPr="00C77034" w:rsidRDefault="00214693" w:rsidP="00D8311C">
      <w:pPr>
        <w:pStyle w:val="Heading2"/>
        <w:spacing w:before="0" w:after="120"/>
        <w:rPr>
          <w:rFonts w:ascii="Verdana" w:hAnsi="Verdana"/>
          <w:color w:val="444444"/>
          <w:sz w:val="16"/>
          <w:szCs w:val="16"/>
          <w:shd w:val="clear" w:color="auto" w:fill="FFFFFF"/>
        </w:rPr>
      </w:pPr>
      <w:r w:rsidRPr="00214693">
        <w:rPr>
          <w:rFonts w:ascii="Lato" w:hAnsi="Lato"/>
          <w:color w:val="000000" w:themeColor="text1"/>
          <w:sz w:val="22"/>
          <w:szCs w:val="22"/>
        </w:rPr>
        <w:t xml:space="preserve">The Industry Collaboration Award recognises </w:t>
      </w:r>
      <w:proofErr w:type="gramStart"/>
      <w:r w:rsidRPr="00214693">
        <w:rPr>
          <w:rFonts w:ascii="Lato" w:hAnsi="Lato"/>
          <w:color w:val="000000" w:themeColor="text1"/>
          <w:sz w:val="22"/>
          <w:szCs w:val="22"/>
        </w:rPr>
        <w:t>an exemplary skills</w:t>
      </w:r>
      <w:proofErr w:type="gramEnd"/>
      <w:r w:rsidR="00C77034">
        <w:rPr>
          <w:rFonts w:ascii="Lato" w:hAnsi="Lato"/>
          <w:color w:val="000000" w:themeColor="text1"/>
          <w:sz w:val="22"/>
          <w:szCs w:val="22"/>
        </w:rPr>
        <w:t xml:space="preserve"> </w:t>
      </w:r>
      <w:r w:rsidR="00C77034">
        <w:rPr>
          <w:rFonts w:ascii="Lato" w:hAnsi="Lato"/>
          <w:color w:val="000000" w:themeColor="text1"/>
          <w:sz w:val="22"/>
          <w:szCs w:val="22"/>
        </w:rPr>
        <w:br/>
      </w:r>
      <w:r w:rsidRPr="00214693">
        <w:rPr>
          <w:rFonts w:ascii="Lato" w:hAnsi="Lato"/>
          <w:color w:val="000000" w:themeColor="text1"/>
          <w:sz w:val="22"/>
          <w:szCs w:val="22"/>
        </w:rPr>
        <w:t xml:space="preserve">development collaboration between at least one employer/industry body </w:t>
      </w:r>
      <w:r w:rsidR="00C77034">
        <w:rPr>
          <w:rFonts w:ascii="Lato" w:hAnsi="Lato"/>
          <w:color w:val="000000" w:themeColor="text1"/>
          <w:sz w:val="22"/>
          <w:szCs w:val="22"/>
        </w:rPr>
        <w:br/>
      </w:r>
      <w:r w:rsidRPr="00214693">
        <w:rPr>
          <w:rFonts w:ascii="Lato" w:hAnsi="Lato"/>
          <w:color w:val="000000" w:themeColor="text1"/>
          <w:sz w:val="22"/>
          <w:szCs w:val="22"/>
        </w:rPr>
        <w:t>and at least one organisation delivering nationally recognised training.</w:t>
      </w:r>
      <w:r>
        <w:rPr>
          <w:rFonts w:ascii="Verdana" w:hAnsi="Verdana"/>
          <w:color w:val="444444"/>
          <w:sz w:val="23"/>
          <w:szCs w:val="23"/>
          <w:shd w:val="clear" w:color="auto" w:fill="FFFFFF"/>
        </w:rPr>
        <w:t> </w:t>
      </w:r>
      <w:r w:rsidR="00C77034">
        <w:rPr>
          <w:rFonts w:ascii="Verdana" w:hAnsi="Verdana"/>
          <w:color w:val="444444"/>
          <w:sz w:val="23"/>
          <w:szCs w:val="23"/>
          <w:shd w:val="clear" w:color="auto" w:fill="FFFFFF"/>
        </w:rPr>
        <w:br/>
      </w:r>
    </w:p>
    <w:p w14:paraId="392B73D0" w14:textId="5B5D80EB" w:rsidR="00CC53A9" w:rsidRPr="00CC53A9" w:rsidRDefault="00CC53A9" w:rsidP="00D8311C">
      <w:pPr>
        <w:pStyle w:val="Heading2"/>
        <w:spacing w:before="0" w:after="120"/>
        <w:rPr>
          <w:color w:val="00A7CF" w:themeColor="accent2"/>
        </w:rPr>
      </w:pPr>
      <w:r w:rsidRPr="00CC53A9">
        <w:rPr>
          <w:color w:val="00A7CF" w:themeColor="accent2"/>
        </w:rPr>
        <w:t>Eligibility</w:t>
      </w:r>
    </w:p>
    <w:p w14:paraId="0E7D0AEB" w14:textId="08FC5AAA" w:rsidR="00214693" w:rsidRPr="00214693" w:rsidRDefault="00C37AD4" w:rsidP="00BF4C20">
      <w:pPr>
        <w:pStyle w:val="ListParagraph"/>
        <w:numPr>
          <w:ilvl w:val="0"/>
          <w:numId w:val="9"/>
        </w:numPr>
        <w:spacing w:after="100" w:line="276" w:lineRule="auto"/>
        <w:contextualSpacing/>
      </w:pPr>
      <w:r>
        <w:t>All o</w:t>
      </w:r>
      <w:r w:rsidR="00214693" w:rsidRPr="00214693">
        <w:t>rganisations must be registered in Australia, with an Australian Business Number</w:t>
      </w:r>
    </w:p>
    <w:p w14:paraId="3F170D52" w14:textId="19D2E051" w:rsidR="00214693" w:rsidRPr="00214693" w:rsidRDefault="00214693" w:rsidP="00214693">
      <w:pPr>
        <w:pStyle w:val="ListParagraph"/>
        <w:numPr>
          <w:ilvl w:val="0"/>
          <w:numId w:val="9"/>
        </w:numPr>
        <w:spacing w:after="100" w:line="276" w:lineRule="auto"/>
        <w:contextualSpacing/>
      </w:pPr>
      <w:r>
        <w:t>H</w:t>
      </w:r>
      <w:r w:rsidRPr="00214693">
        <w:t>ave at least one party who is an industry organisation (e.g. employer, enterprise, group of enterprises, industry association, industry advisory body, trade union or professional association)</w:t>
      </w:r>
      <w:r>
        <w:t>.</w:t>
      </w:r>
    </w:p>
    <w:p w14:paraId="7266D030" w14:textId="49F44F07" w:rsidR="00214693" w:rsidRDefault="00214693" w:rsidP="00214693">
      <w:pPr>
        <w:pStyle w:val="ListParagraph"/>
        <w:numPr>
          <w:ilvl w:val="0"/>
          <w:numId w:val="9"/>
        </w:numPr>
        <w:spacing w:after="100" w:line="276" w:lineRule="auto"/>
        <w:contextualSpacing/>
      </w:pPr>
      <w:r>
        <w:t>H</w:t>
      </w:r>
      <w:r w:rsidRPr="00214693">
        <w:t>ave at least one party who is delivering nationally recognised vocational education and training or directly contributing to the outcomes of nationally recognised vocational education and training which leads to formal qualifications or Statements of Attainment under the Australian Qualifications Framework</w:t>
      </w:r>
      <w:r>
        <w:t>.</w:t>
      </w:r>
    </w:p>
    <w:p w14:paraId="1EC6C1B5" w14:textId="707499EB" w:rsidR="00D57A51" w:rsidRPr="00BE22BF" w:rsidRDefault="00D57A51" w:rsidP="00D57A51">
      <w:pPr>
        <w:pStyle w:val="ListParagraph"/>
        <w:numPr>
          <w:ilvl w:val="0"/>
          <w:numId w:val="9"/>
        </w:numPr>
        <w:spacing w:after="100" w:line="276" w:lineRule="auto"/>
        <w:contextualSpacing/>
      </w:pPr>
      <w:r>
        <w:t>H</w:t>
      </w:r>
      <w:r w:rsidRPr="00214693">
        <w:t>ave at least one party who is</w:t>
      </w:r>
      <w:r w:rsidRPr="00BE22BF">
        <w:t xml:space="preserve"> a Territory Enterprise that satisfies all three elements of the definition:</w:t>
      </w:r>
    </w:p>
    <w:p w14:paraId="4A02074F" w14:textId="77777777" w:rsidR="00D57A51" w:rsidRPr="00BE22BF" w:rsidRDefault="00D57A51" w:rsidP="00D57A51">
      <w:pPr>
        <w:numPr>
          <w:ilvl w:val="1"/>
          <w:numId w:val="39"/>
        </w:numPr>
        <w:shd w:val="clear" w:color="auto" w:fill="FFFFFF"/>
        <w:tabs>
          <w:tab w:val="clear" w:pos="1440"/>
          <w:tab w:val="num" w:pos="1134"/>
        </w:tabs>
        <w:spacing w:after="160" w:afterAutospacing="1" w:line="259" w:lineRule="auto"/>
        <w:ind w:left="1418" w:hanging="338"/>
        <w:rPr>
          <w:rFonts w:eastAsia="Times New Roman" w:cs="Arial"/>
          <w:color w:val="141414"/>
          <w:szCs w:val="20"/>
        </w:rPr>
      </w:pPr>
      <w:r w:rsidRPr="00BE22BF">
        <w:rPr>
          <w:rFonts w:eastAsia="Times New Roman" w:cs="Arial"/>
          <w:color w:val="141414"/>
          <w:szCs w:val="20"/>
        </w:rPr>
        <w:t>operating in the Northern Territory (NT) - the enterprise is currently engaged in productive activities (e.g. production of goods or delivery of services) within the NT</w:t>
      </w:r>
    </w:p>
    <w:p w14:paraId="4ADF3146" w14:textId="77777777" w:rsidR="00D57A51" w:rsidRPr="00BE22BF" w:rsidRDefault="00D57A51" w:rsidP="00D57A51">
      <w:pPr>
        <w:numPr>
          <w:ilvl w:val="1"/>
          <w:numId w:val="39"/>
        </w:numPr>
        <w:shd w:val="clear" w:color="auto" w:fill="FFFFFF"/>
        <w:tabs>
          <w:tab w:val="clear" w:pos="1440"/>
          <w:tab w:val="num" w:pos="1134"/>
        </w:tabs>
        <w:spacing w:after="160" w:afterAutospacing="1" w:line="259" w:lineRule="auto"/>
        <w:ind w:left="1418" w:hanging="338"/>
        <w:rPr>
          <w:rFonts w:eastAsia="Times New Roman" w:cs="Arial"/>
          <w:color w:val="141414"/>
          <w:szCs w:val="20"/>
        </w:rPr>
      </w:pPr>
      <w:r w:rsidRPr="00BE22BF">
        <w:rPr>
          <w:rFonts w:eastAsia="Times New Roman" w:cs="Arial"/>
          <w:color w:val="141414"/>
          <w:szCs w:val="20"/>
        </w:rPr>
        <w:t>significant permanent presence - the enterprise maintains an office, manufacturing facilities or other permanent base within the NT</w:t>
      </w:r>
    </w:p>
    <w:p w14:paraId="4C752D9B" w14:textId="1EF284DF" w:rsidR="00D57A51" w:rsidRPr="00D57A51" w:rsidRDefault="00D57A51" w:rsidP="00D57A51">
      <w:pPr>
        <w:numPr>
          <w:ilvl w:val="1"/>
          <w:numId w:val="39"/>
        </w:numPr>
        <w:shd w:val="clear" w:color="auto" w:fill="FFFFFF"/>
        <w:tabs>
          <w:tab w:val="clear" w:pos="1440"/>
          <w:tab w:val="num" w:pos="1134"/>
        </w:tabs>
        <w:spacing w:after="0" w:line="259" w:lineRule="auto"/>
        <w:ind w:left="1418" w:hanging="338"/>
        <w:rPr>
          <w:rFonts w:eastAsia="Times New Roman" w:cs="Arial"/>
          <w:color w:val="141414"/>
          <w:szCs w:val="20"/>
        </w:rPr>
      </w:pPr>
      <w:r w:rsidRPr="00BE22BF">
        <w:rPr>
          <w:rFonts w:eastAsia="Times New Roman" w:cs="Arial"/>
          <w:color w:val="141414"/>
          <w:szCs w:val="20"/>
        </w:rPr>
        <w:t>employing NT residents - the enterprise employs Territorians (an enterprise which relies exclusively on transient, interstate/international labour or a fly-in, fly-out (FIFO) workforce will not satisfy this element).</w:t>
      </w:r>
    </w:p>
    <w:p w14:paraId="165DEC4C" w14:textId="77777777" w:rsidR="00601B2E" w:rsidRDefault="00281990" w:rsidP="00601B2E">
      <w:pPr>
        <w:pStyle w:val="ListParagraph"/>
        <w:numPr>
          <w:ilvl w:val="0"/>
          <w:numId w:val="9"/>
        </w:numPr>
        <w:spacing w:after="100" w:line="276" w:lineRule="auto"/>
        <w:contextualSpacing/>
      </w:pPr>
      <w:r w:rsidRPr="00214693">
        <w:t>Meet NT Training Award and Australian</w:t>
      </w:r>
      <w:r>
        <w:t xml:space="preserve"> Training Awards c</w:t>
      </w:r>
      <w:r w:rsidR="00F57C76" w:rsidRPr="00486BEC">
        <w:t>onditions of entry.</w:t>
      </w:r>
    </w:p>
    <w:p w14:paraId="77998F3B" w14:textId="77777777" w:rsidR="00601B2E" w:rsidRDefault="00F57C76" w:rsidP="00601B2E">
      <w:pPr>
        <w:pStyle w:val="ListParagraph"/>
        <w:numPr>
          <w:ilvl w:val="0"/>
          <w:numId w:val="9"/>
        </w:numPr>
        <w:spacing w:after="100" w:line="276" w:lineRule="auto"/>
        <w:contextualSpacing/>
      </w:pPr>
      <w:r w:rsidRPr="00486BEC">
        <w:t>Ensure availability for compulsory attendance event dates.</w:t>
      </w:r>
    </w:p>
    <w:p w14:paraId="2794976E" w14:textId="3831EA82" w:rsidR="00214693" w:rsidRPr="00214693" w:rsidRDefault="00214693" w:rsidP="00214693">
      <w:pPr>
        <w:spacing w:after="120"/>
        <w:ind w:left="426"/>
        <w:rPr>
          <w:rFonts w:eastAsia="Times New Roman"/>
          <w:color w:val="000000" w:themeColor="text1"/>
        </w:rPr>
      </w:pPr>
      <w:r w:rsidRPr="00214693">
        <w:rPr>
          <w:rFonts w:eastAsia="Times New Roman"/>
          <w:color w:val="000000" w:themeColor="text1"/>
        </w:rPr>
        <w:t>N</w:t>
      </w:r>
      <w:r>
        <w:rPr>
          <w:rFonts w:eastAsia="Times New Roman"/>
          <w:color w:val="000000" w:themeColor="text1"/>
        </w:rPr>
        <w:t>ote</w:t>
      </w:r>
      <w:r w:rsidRPr="00214693">
        <w:rPr>
          <w:rFonts w:eastAsia="Times New Roman"/>
          <w:color w:val="000000" w:themeColor="text1"/>
        </w:rPr>
        <w:t>: Organisations must demonstrate a genuine and shared agreement (either formal or informal) to cooperate and work together for mutual benefit. Collaborations typically will not include transactional or service delivery arrangements or partnerships where financial and cost arrangements are a defining characteristic.</w:t>
      </w:r>
    </w:p>
    <w:p w14:paraId="61066409" w14:textId="6DFE5424" w:rsidR="00214693" w:rsidRPr="00214693" w:rsidRDefault="00214693" w:rsidP="00214693">
      <w:pPr>
        <w:spacing w:after="120"/>
        <w:ind w:left="426"/>
        <w:rPr>
          <w:rFonts w:ascii="Verdana" w:eastAsia="Times New Roman" w:hAnsi="Verdana"/>
          <w:color w:val="444444"/>
          <w:sz w:val="23"/>
          <w:szCs w:val="23"/>
          <w:lang w:eastAsia="en-AU"/>
        </w:rPr>
      </w:pPr>
      <w:r w:rsidRPr="00214693">
        <w:rPr>
          <w:rFonts w:eastAsia="Times New Roman"/>
          <w:color w:val="000000" w:themeColor="text1"/>
        </w:rPr>
        <w:t>Note: Nominations will not be accepted from organisations operating under a contractual 'partnership' agreement</w:t>
      </w:r>
      <w:r w:rsidRPr="00214693">
        <w:rPr>
          <w:rFonts w:ascii="Verdana" w:eastAsia="Times New Roman" w:hAnsi="Verdana"/>
          <w:i/>
          <w:iCs/>
          <w:color w:val="444444"/>
          <w:sz w:val="23"/>
          <w:szCs w:val="23"/>
          <w:lang w:eastAsia="en-AU"/>
        </w:rPr>
        <w:t>.</w:t>
      </w:r>
    </w:p>
    <w:p w14:paraId="18CA9875" w14:textId="1BD22329" w:rsidR="00F57C76" w:rsidRPr="00C77034" w:rsidRDefault="00601B2E" w:rsidP="00601B2E">
      <w:pPr>
        <w:spacing w:after="120"/>
        <w:rPr>
          <w:rFonts w:eastAsiaTheme="minorEastAsia"/>
          <w:sz w:val="20"/>
          <w:szCs w:val="20"/>
        </w:rPr>
      </w:pPr>
      <w:r w:rsidRPr="00601B2E">
        <w:rPr>
          <w:rFonts w:eastAsia="Times New Roman"/>
          <w:color w:val="000000" w:themeColor="text1"/>
        </w:rPr>
        <w:t xml:space="preserve">2025 state or territory Award winners of this category are nominated to enter a short-listing process to </w:t>
      </w:r>
      <w:r>
        <w:rPr>
          <w:rFonts w:eastAsia="Times New Roman"/>
          <w:color w:val="000000" w:themeColor="text1"/>
        </w:rPr>
        <w:t>t</w:t>
      </w:r>
      <w:r w:rsidRPr="00601B2E">
        <w:rPr>
          <w:rFonts w:eastAsia="Times New Roman"/>
          <w:color w:val="000000" w:themeColor="text1"/>
        </w:rPr>
        <w:t xml:space="preserve">he Australian Training Awards. The original application of the winners already </w:t>
      </w:r>
      <w:proofErr w:type="gramStart"/>
      <w:r w:rsidRPr="00601B2E">
        <w:rPr>
          <w:rFonts w:eastAsia="Times New Roman"/>
          <w:color w:val="000000" w:themeColor="text1"/>
        </w:rPr>
        <w:t>address</w:t>
      </w:r>
      <w:proofErr w:type="gramEnd"/>
      <w:r w:rsidRPr="00601B2E">
        <w:rPr>
          <w:rFonts w:eastAsia="Times New Roman"/>
          <w:color w:val="000000" w:themeColor="text1"/>
        </w:rPr>
        <w:t xml:space="preserve"> the award criteria below and are automatically submitted to the Australian Training Awards by the state or territory training awards.</w:t>
      </w:r>
      <w:r w:rsidRPr="00601B2E">
        <w:rPr>
          <w:rFonts w:eastAsia="Times New Roman"/>
          <w:color w:val="000000" w:themeColor="text1"/>
        </w:rPr>
        <w:br/>
      </w:r>
    </w:p>
    <w:p w14:paraId="2C75236E" w14:textId="34C75AE4" w:rsidR="00CC53A9" w:rsidRPr="00CC53A9" w:rsidRDefault="00CC53A9" w:rsidP="004A0CCD">
      <w:pPr>
        <w:pStyle w:val="Heading2"/>
        <w:spacing w:before="0" w:after="120"/>
        <w:rPr>
          <w:color w:val="00A7CF" w:themeColor="accent2"/>
        </w:rPr>
      </w:pPr>
      <w:r w:rsidRPr="00CC53A9">
        <w:rPr>
          <w:color w:val="00A7CF" w:themeColor="accent2"/>
        </w:rPr>
        <w:t>Nominating Online</w:t>
      </w:r>
    </w:p>
    <w:p w14:paraId="24DCEBAF" w14:textId="233AEF5F" w:rsidR="00CC53A9" w:rsidRPr="00CC53A9" w:rsidRDefault="00CC53A9" w:rsidP="004A0CCD">
      <w:pPr>
        <w:spacing w:after="120"/>
        <w:rPr>
          <w:rFonts w:eastAsia="Times New Roman"/>
          <w:color w:val="000000" w:themeColor="text1"/>
        </w:rPr>
      </w:pPr>
      <w:r w:rsidRPr="00CC53A9">
        <w:rPr>
          <w:rFonts w:eastAsia="Times New Roman"/>
          <w:color w:val="000000" w:themeColor="text1"/>
        </w:rPr>
        <w:t xml:space="preserve">All nominations must be completed through the </w:t>
      </w:r>
      <w:hyperlink r:id="rId10" w:history="1">
        <w:r w:rsidR="00855360" w:rsidRPr="00855360">
          <w:rPr>
            <w:rStyle w:val="Hyperlink"/>
            <w:rFonts w:eastAsia="Times New Roman"/>
            <w:color w:val="000000" w:themeColor="text1"/>
          </w:rPr>
          <w:t>NT Training Awards portal</w:t>
        </w:r>
        <w:r w:rsidRPr="00CC53A9">
          <w:rPr>
            <w:rStyle w:val="Hyperlink"/>
            <w:rFonts w:eastAsia="Times New Roman"/>
            <w:color w:val="000000" w:themeColor="text1"/>
          </w:rPr>
          <w:t>.</w:t>
        </w:r>
      </w:hyperlink>
      <w:r w:rsidRPr="00CC53A9">
        <w:rPr>
          <w:rFonts w:eastAsia="Times New Roman"/>
          <w:color w:val="000000" w:themeColor="text1"/>
        </w:rPr>
        <w:t xml:space="preserve"> </w:t>
      </w:r>
    </w:p>
    <w:p w14:paraId="4A4A5F4E" w14:textId="4B0EC062" w:rsidR="00CC53A9" w:rsidRPr="00CC53A9" w:rsidRDefault="00CC53A9" w:rsidP="004A0CCD">
      <w:pPr>
        <w:spacing w:after="120"/>
        <w:rPr>
          <w:color w:val="000000" w:themeColor="text1"/>
        </w:rPr>
      </w:pPr>
      <w:r w:rsidRPr="00CC53A9">
        <w:rPr>
          <w:color w:val="000000" w:themeColor="text1"/>
        </w:rPr>
        <w:t xml:space="preserve">As well as addressing the selection criteria, you must be able to provide the following: </w:t>
      </w:r>
    </w:p>
    <w:p w14:paraId="12E4841B" w14:textId="5885B0CB" w:rsidR="00BC08A3" w:rsidRPr="00BC08A3" w:rsidRDefault="00BC08A3" w:rsidP="00BC08A3">
      <w:pPr>
        <w:pStyle w:val="ListParagraph"/>
        <w:numPr>
          <w:ilvl w:val="0"/>
          <w:numId w:val="9"/>
        </w:numPr>
        <w:spacing w:line="276" w:lineRule="auto"/>
        <w:contextualSpacing/>
        <w:rPr>
          <w:color w:val="000000" w:themeColor="text1"/>
        </w:rPr>
      </w:pPr>
      <w:r>
        <w:rPr>
          <w:color w:val="000000" w:themeColor="text1"/>
        </w:rPr>
        <w:t>L</w:t>
      </w:r>
      <w:r w:rsidRPr="00BC08A3">
        <w:rPr>
          <w:color w:val="000000" w:themeColor="text1"/>
        </w:rPr>
        <w:t xml:space="preserve">ead organisation and </w:t>
      </w:r>
      <w:r>
        <w:rPr>
          <w:color w:val="000000" w:themeColor="text1"/>
        </w:rPr>
        <w:t xml:space="preserve">contact details of </w:t>
      </w:r>
      <w:r w:rsidRPr="00BC08A3">
        <w:rPr>
          <w:color w:val="000000" w:themeColor="text1"/>
        </w:rPr>
        <w:t>each of the parties to the collaboration</w:t>
      </w:r>
    </w:p>
    <w:p w14:paraId="49504687" w14:textId="3C98F0C5" w:rsidR="00B51534" w:rsidRDefault="00A11314" w:rsidP="005D704D">
      <w:pPr>
        <w:pStyle w:val="ListParagraph"/>
        <w:numPr>
          <w:ilvl w:val="0"/>
          <w:numId w:val="9"/>
        </w:numPr>
        <w:spacing w:line="276" w:lineRule="auto"/>
        <w:contextualSpacing/>
        <w:rPr>
          <w:color w:val="000000" w:themeColor="text1"/>
        </w:rPr>
      </w:pPr>
      <w:r w:rsidRPr="00D8311C">
        <w:rPr>
          <w:color w:val="000000" w:themeColor="text1"/>
        </w:rPr>
        <w:t xml:space="preserve">Letters of support </w:t>
      </w:r>
      <w:r w:rsidR="00C3296C" w:rsidRPr="00D8311C">
        <w:rPr>
          <w:color w:val="000000" w:themeColor="text1"/>
        </w:rPr>
        <w:t xml:space="preserve">and copies </w:t>
      </w:r>
      <w:r w:rsidR="00B51534" w:rsidRPr="00D8311C">
        <w:rPr>
          <w:color w:val="000000" w:themeColor="text1"/>
        </w:rPr>
        <w:t>of any certificates</w:t>
      </w:r>
      <w:r w:rsidR="00C3296C" w:rsidRPr="00D8311C">
        <w:rPr>
          <w:color w:val="000000" w:themeColor="text1"/>
        </w:rPr>
        <w:t xml:space="preserve">, awards </w:t>
      </w:r>
      <w:r w:rsidR="00B51534" w:rsidRPr="00D8311C">
        <w:rPr>
          <w:color w:val="000000" w:themeColor="text1"/>
        </w:rPr>
        <w:t xml:space="preserve">or prizes you have </w:t>
      </w:r>
      <w:r w:rsidR="00C3296C" w:rsidRPr="00D8311C">
        <w:rPr>
          <w:color w:val="000000" w:themeColor="text1"/>
        </w:rPr>
        <w:t>received.</w:t>
      </w:r>
    </w:p>
    <w:p w14:paraId="62996A42" w14:textId="6065BD42" w:rsidR="00FB746D" w:rsidRDefault="00FB746D" w:rsidP="005D704D">
      <w:pPr>
        <w:pStyle w:val="ListParagraph"/>
        <w:numPr>
          <w:ilvl w:val="0"/>
          <w:numId w:val="9"/>
        </w:numPr>
        <w:spacing w:line="276" w:lineRule="auto"/>
        <w:contextualSpacing/>
        <w:rPr>
          <w:color w:val="000000" w:themeColor="text1"/>
        </w:rPr>
      </w:pPr>
      <w:r>
        <w:rPr>
          <w:color w:val="000000" w:themeColor="text1"/>
        </w:rPr>
        <w:t>Hi res logos (eps preferred)</w:t>
      </w:r>
      <w:r w:rsidR="00BC08A3">
        <w:rPr>
          <w:color w:val="000000" w:themeColor="text1"/>
        </w:rPr>
        <w:t xml:space="preserve"> for all parties involved</w:t>
      </w:r>
    </w:p>
    <w:p w14:paraId="78A73A80" w14:textId="4E01CEE8" w:rsidR="00FB746D" w:rsidRDefault="00FB746D" w:rsidP="005D704D">
      <w:pPr>
        <w:pStyle w:val="ListParagraph"/>
        <w:numPr>
          <w:ilvl w:val="0"/>
          <w:numId w:val="9"/>
        </w:numPr>
        <w:spacing w:line="276" w:lineRule="auto"/>
        <w:contextualSpacing/>
        <w:rPr>
          <w:color w:val="000000" w:themeColor="text1"/>
        </w:rPr>
      </w:pPr>
      <w:r>
        <w:rPr>
          <w:color w:val="000000" w:themeColor="text1"/>
        </w:rPr>
        <w:t>Workplace training / action photos</w:t>
      </w:r>
      <w:r w:rsidR="00BC08A3">
        <w:rPr>
          <w:color w:val="000000" w:themeColor="text1"/>
        </w:rPr>
        <w:t xml:space="preserve"> of the collaboration (or similar from all parties involved)</w:t>
      </w:r>
    </w:p>
    <w:p w14:paraId="34925EA1" w14:textId="73D2F58F" w:rsidR="00C77034" w:rsidRPr="00D8311C" w:rsidRDefault="00C77034" w:rsidP="005D704D">
      <w:pPr>
        <w:pStyle w:val="ListParagraph"/>
        <w:numPr>
          <w:ilvl w:val="0"/>
          <w:numId w:val="9"/>
        </w:numPr>
        <w:spacing w:line="276" w:lineRule="auto"/>
        <w:contextualSpacing/>
        <w:rPr>
          <w:color w:val="000000" w:themeColor="text1"/>
        </w:rPr>
      </w:pPr>
      <w:r>
        <w:rPr>
          <w:color w:val="000000" w:themeColor="text1"/>
        </w:rPr>
        <w:lastRenderedPageBreak/>
        <w:t>Australian Business Number (ABN) details</w:t>
      </w:r>
    </w:p>
    <w:p w14:paraId="5B7CBC08" w14:textId="4B079870" w:rsidR="00855360" w:rsidRDefault="00C3296C" w:rsidP="00855360">
      <w:pPr>
        <w:spacing w:after="120"/>
      </w:pPr>
      <w:r w:rsidRPr="00D8311C">
        <w:t>Y</w:t>
      </w:r>
      <w:r w:rsidR="00855360" w:rsidRPr="00D8311C">
        <w:t xml:space="preserve">ou </w:t>
      </w:r>
      <w:proofErr w:type="gramStart"/>
      <w:r w:rsidR="00855360" w:rsidRPr="00D8311C">
        <w:t>are able to</w:t>
      </w:r>
      <w:proofErr w:type="gramEnd"/>
      <w:r w:rsidR="00855360" w:rsidRPr="00D8311C">
        <w:t xml:space="preserve"> submit up to </w:t>
      </w:r>
      <w:r w:rsidR="00A92B19">
        <w:t>ten</w:t>
      </w:r>
      <w:r w:rsidR="00855360" w:rsidRPr="00D8311C">
        <w:t xml:space="preserve"> (</w:t>
      </w:r>
      <w:r w:rsidR="00FB746D">
        <w:t>10</w:t>
      </w:r>
      <w:r w:rsidR="00855360" w:rsidRPr="00D8311C">
        <w:t>) supporting documents with your application.</w:t>
      </w:r>
      <w:r w:rsidR="00D8311C">
        <w:br/>
      </w:r>
    </w:p>
    <w:p w14:paraId="5937D90B" w14:textId="77777777" w:rsidR="00F058B7" w:rsidRDefault="00F058B7" w:rsidP="00F058B7">
      <w:pPr>
        <w:pStyle w:val="Heading2"/>
        <w:spacing w:before="0" w:after="120"/>
        <w:rPr>
          <w:color w:val="00A7CF" w:themeColor="accent2"/>
        </w:rPr>
      </w:pPr>
      <w:r w:rsidRPr="00CC53A9">
        <w:rPr>
          <w:color w:val="00A7CF" w:themeColor="accent2"/>
        </w:rPr>
        <w:t>Nominati</w:t>
      </w:r>
      <w:r>
        <w:rPr>
          <w:color w:val="00A7CF" w:themeColor="accent2"/>
        </w:rPr>
        <w:t>ons close</w:t>
      </w:r>
    </w:p>
    <w:p w14:paraId="4E8E53C9" w14:textId="77777777" w:rsidR="00F058B7" w:rsidRDefault="00F058B7" w:rsidP="00F058B7">
      <w:pPr>
        <w:rPr>
          <w:rFonts w:eastAsia="Times New Roman"/>
          <w:color w:val="000000" w:themeColor="text1"/>
        </w:rPr>
      </w:pPr>
      <w:r w:rsidRPr="00DC604F">
        <w:rPr>
          <w:rFonts w:eastAsia="Times New Roman"/>
          <w:color w:val="000000" w:themeColor="text1"/>
        </w:rPr>
        <w:t>Nominations close at mid</w:t>
      </w:r>
      <w:r>
        <w:rPr>
          <w:rFonts w:eastAsia="Times New Roman"/>
          <w:color w:val="000000" w:themeColor="text1"/>
        </w:rPr>
        <w:t xml:space="preserve">night </w:t>
      </w:r>
      <w:r w:rsidRPr="00486BEC">
        <w:rPr>
          <w:rFonts w:eastAsia="Times New Roman"/>
          <w:color w:val="000000" w:themeColor="text1"/>
        </w:rPr>
        <w:t>Wednesday 7 May 2025</w:t>
      </w:r>
      <w:r w:rsidRPr="00DC604F">
        <w:rPr>
          <w:rFonts w:eastAsia="Times New Roman"/>
          <w:color w:val="000000" w:themeColor="text1"/>
        </w:rPr>
        <w:t>.</w:t>
      </w:r>
    </w:p>
    <w:p w14:paraId="45312939" w14:textId="1CA0736E" w:rsidR="00F058B7" w:rsidRPr="00A25DEB" w:rsidRDefault="00F058B7" w:rsidP="00F058B7">
      <w:pPr>
        <w:rPr>
          <w:rFonts w:eastAsia="Times New Roman"/>
          <w:color w:val="000000" w:themeColor="text1"/>
        </w:rPr>
      </w:pPr>
      <w:r>
        <w:rPr>
          <w:rFonts w:eastAsia="Times New Roman"/>
          <w:color w:val="000000" w:themeColor="text1"/>
        </w:rPr>
        <w:t xml:space="preserve">For a guide to preparing your application, </w:t>
      </w:r>
      <w:r w:rsidRPr="00A25DEB">
        <w:rPr>
          <w:rFonts w:eastAsia="Times New Roman"/>
          <w:color w:val="000000" w:themeColor="text1"/>
        </w:rPr>
        <w:t xml:space="preserve">visit </w:t>
      </w:r>
      <w:hyperlink r:id="rId11" w:history="1">
        <w:r w:rsidRPr="00A25DEB">
          <w:rPr>
            <w:rStyle w:val="Hyperlink"/>
            <w:rFonts w:eastAsia="Times New Roman"/>
            <w:color w:val="000000" w:themeColor="text1"/>
          </w:rPr>
          <w:t>Traini</w:t>
        </w:r>
        <w:r>
          <w:rPr>
            <w:rStyle w:val="Hyperlink"/>
            <w:rFonts w:eastAsia="Times New Roman"/>
            <w:color w:val="000000" w:themeColor="text1"/>
          </w:rPr>
          <w:t>n</w:t>
        </w:r>
        <w:r w:rsidRPr="00A25DEB">
          <w:rPr>
            <w:rStyle w:val="Hyperlink"/>
            <w:rFonts w:eastAsia="Times New Roman"/>
            <w:color w:val="000000" w:themeColor="text1"/>
          </w:rPr>
          <w:t>gAwards.nt.gov.au</w:t>
        </w:r>
      </w:hyperlink>
      <w:r w:rsidRPr="00A25DEB">
        <w:rPr>
          <w:rFonts w:eastAsia="Times New Roman"/>
          <w:color w:val="000000" w:themeColor="text1"/>
        </w:rPr>
        <w:t xml:space="preserve">. </w:t>
      </w:r>
    </w:p>
    <w:p w14:paraId="754D6EF0" w14:textId="36A5D3EA" w:rsidR="00E215B9" w:rsidRPr="00E215B9" w:rsidRDefault="00E215B9" w:rsidP="00E215B9">
      <w:pPr>
        <w:tabs>
          <w:tab w:val="left" w:pos="5927"/>
        </w:tabs>
      </w:pPr>
      <w:r>
        <w:tab/>
      </w:r>
    </w:p>
    <w:p w14:paraId="28912DC0" w14:textId="55361A0A" w:rsidR="00CC53A9" w:rsidRPr="00CC53A9" w:rsidRDefault="00BD24A4" w:rsidP="004A0CCD">
      <w:pPr>
        <w:pStyle w:val="Heading2"/>
        <w:spacing w:before="0" w:after="120"/>
        <w:rPr>
          <w:color w:val="00A7CF" w:themeColor="accent2"/>
        </w:rPr>
      </w:pPr>
      <w:r>
        <w:rPr>
          <w:color w:val="00A7CF" w:themeColor="accent2"/>
        </w:rPr>
        <w:t>Application</w:t>
      </w:r>
    </w:p>
    <w:p w14:paraId="20CFFB6E" w14:textId="6E6AD5AA" w:rsidR="00BD24A4" w:rsidRDefault="00CC53A9" w:rsidP="00F058B7">
      <w:pPr>
        <w:spacing w:after="120"/>
        <w:rPr>
          <w:rFonts w:eastAsia="Times New Roman"/>
          <w:color w:val="000000" w:themeColor="text1"/>
        </w:rPr>
      </w:pPr>
      <w:r w:rsidRPr="008C2BA2">
        <w:t>In your application, you must clearly address the award criteria.</w:t>
      </w:r>
      <w:r w:rsidR="0088468D">
        <w:t xml:space="preserve"> This application will carry through to the Australian Training Awards j</w:t>
      </w:r>
      <w:r w:rsidRPr="008C2BA2">
        <w:t>udging panel</w:t>
      </w:r>
      <w:r w:rsidR="0088468D">
        <w:t xml:space="preserve"> if you are </w:t>
      </w:r>
      <w:r w:rsidR="00855360">
        <w:t>successful</w:t>
      </w:r>
      <w:r w:rsidR="0088468D">
        <w:t xml:space="preserve"> at the NT awards. </w:t>
      </w:r>
    </w:p>
    <w:tbl>
      <w:tblPr>
        <w:tblStyle w:val="GridTable4-Accent1"/>
        <w:tblW w:w="0" w:type="auto"/>
        <w:tblLook w:val="04A0" w:firstRow="1" w:lastRow="0" w:firstColumn="1" w:lastColumn="0" w:noHBand="0" w:noVBand="1"/>
      </w:tblPr>
      <w:tblGrid>
        <w:gridCol w:w="10201"/>
      </w:tblGrid>
      <w:tr w:rsidR="00827F9F" w:rsidRPr="00827F9F" w14:paraId="0AB2839E" w14:textId="77777777" w:rsidTr="00827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857BB77" w14:textId="6FAFCB9D" w:rsidR="00827F9F" w:rsidRPr="00827F9F" w:rsidRDefault="00827F9F" w:rsidP="00827F9F">
            <w:pPr>
              <w:spacing w:before="120" w:after="120"/>
              <w:rPr>
                <w:rFonts w:eastAsia="Times New Roman"/>
                <w:sz w:val="24"/>
                <w:szCs w:val="24"/>
              </w:rPr>
            </w:pPr>
            <w:r w:rsidRPr="00827F9F">
              <w:rPr>
                <w:rFonts w:eastAsia="Times New Roman"/>
                <w:b w:val="0"/>
                <w:bCs w:val="0"/>
                <w:sz w:val="24"/>
                <w:szCs w:val="24"/>
              </w:rPr>
              <w:t>Section A: Overview</w:t>
            </w:r>
          </w:p>
        </w:tc>
      </w:tr>
      <w:tr w:rsidR="00827F9F" w14:paraId="3AA8814A"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D700B6D" w14:textId="0DF764EB" w:rsidR="00827F9F" w:rsidRPr="00827F9F" w:rsidRDefault="00827F9F" w:rsidP="00827F9F">
            <w:pPr>
              <w:spacing w:before="120" w:after="120"/>
              <w:rPr>
                <w:rFonts w:asciiTheme="minorHAnsi" w:hAnsiTheme="minorHAnsi" w:cstheme="majorHAnsi"/>
                <w:b w:val="0"/>
                <w:bCs w:val="0"/>
                <w:color w:val="005970" w:themeColor="accent1"/>
                <w:sz w:val="20"/>
                <w:szCs w:val="20"/>
              </w:rPr>
            </w:pPr>
            <w:r w:rsidRPr="00827F9F">
              <w:rPr>
                <w:rStyle w:val="Questionlabel"/>
                <w:rFonts w:asciiTheme="minorHAnsi" w:hAnsiTheme="minorHAnsi" w:cstheme="majorHAnsi"/>
                <w:color w:val="005970" w:themeColor="accent1"/>
                <w:sz w:val="20"/>
                <w:szCs w:val="20"/>
              </w:rPr>
              <w:t>This information will not be considered or used for judging purposes, but it may be used as your summary throughout the Awards process.</w:t>
            </w:r>
            <w:r w:rsidR="00E215B9">
              <w:rPr>
                <w:rStyle w:val="Questionlabel"/>
                <w:rFonts w:asciiTheme="minorHAnsi" w:hAnsiTheme="minorHAnsi" w:cstheme="majorHAnsi"/>
                <w:color w:val="005970" w:themeColor="accent1"/>
                <w:sz w:val="20"/>
                <w:szCs w:val="20"/>
              </w:rPr>
              <w:t xml:space="preserve"> </w:t>
            </w:r>
            <w:r w:rsidR="00E215B9" w:rsidRPr="00E215B9">
              <w:rPr>
                <w:rStyle w:val="Questionlabel"/>
                <w:rFonts w:asciiTheme="minorHAnsi" w:hAnsiTheme="minorHAnsi" w:cstheme="majorHAnsi"/>
                <w:b/>
                <w:bCs/>
                <w:color w:val="005970" w:themeColor="accent1"/>
                <w:sz w:val="20"/>
                <w:szCs w:val="20"/>
              </w:rPr>
              <w:t>(Limit: 500 words)</w:t>
            </w:r>
          </w:p>
        </w:tc>
      </w:tr>
      <w:tr w:rsidR="00827F9F" w:rsidRPr="00827F9F" w14:paraId="65DB763D"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01438C28" w14:textId="77777777" w:rsidR="00214693" w:rsidRPr="00214693" w:rsidRDefault="00214693" w:rsidP="00214693">
            <w:pPr>
              <w:spacing w:before="60"/>
              <w:rPr>
                <w:rFonts w:asciiTheme="minorHAnsi" w:eastAsia="Times New Roman" w:hAnsiTheme="minorHAnsi"/>
                <w:color w:val="000000" w:themeColor="text1"/>
              </w:rPr>
            </w:pPr>
            <w:r w:rsidRPr="00214693">
              <w:rPr>
                <w:rFonts w:asciiTheme="minorHAnsi" w:eastAsia="Times New Roman" w:hAnsiTheme="minorHAnsi"/>
                <w:color w:val="000000" w:themeColor="text1"/>
              </w:rPr>
              <w:t>Provide an overview of the collaboration, including:</w:t>
            </w:r>
          </w:p>
          <w:p w14:paraId="17648431" w14:textId="6DC86130" w:rsidR="00214693" w:rsidRPr="00214693" w:rsidRDefault="00D72285" w:rsidP="00214693">
            <w:pPr>
              <w:numPr>
                <w:ilvl w:val="0"/>
                <w:numId w:val="32"/>
              </w:numPr>
              <w:spacing w:before="6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N</w:t>
            </w:r>
            <w:r w:rsidR="00214693" w:rsidRPr="00214693">
              <w:rPr>
                <w:rFonts w:asciiTheme="minorHAnsi" w:eastAsia="Times New Roman" w:hAnsiTheme="minorHAnsi"/>
                <w:b w:val="0"/>
                <w:bCs w:val="0"/>
                <w:color w:val="000000" w:themeColor="text1"/>
              </w:rPr>
              <w:t>ame of the collaboration</w:t>
            </w:r>
            <w:r>
              <w:rPr>
                <w:rFonts w:asciiTheme="minorHAnsi" w:eastAsia="Times New Roman" w:hAnsiTheme="minorHAnsi"/>
                <w:b w:val="0"/>
                <w:bCs w:val="0"/>
                <w:color w:val="000000" w:themeColor="text1"/>
              </w:rPr>
              <w:t>.</w:t>
            </w:r>
          </w:p>
          <w:p w14:paraId="062FF75A" w14:textId="3B45511E" w:rsidR="00214693" w:rsidRPr="00214693" w:rsidRDefault="00D72285" w:rsidP="00214693">
            <w:pPr>
              <w:numPr>
                <w:ilvl w:val="0"/>
                <w:numId w:val="32"/>
              </w:numPr>
              <w:spacing w:before="6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L</w:t>
            </w:r>
            <w:r w:rsidR="00214693" w:rsidRPr="00214693">
              <w:rPr>
                <w:rFonts w:asciiTheme="minorHAnsi" w:eastAsia="Times New Roman" w:hAnsiTheme="minorHAnsi"/>
                <w:b w:val="0"/>
                <w:bCs w:val="0"/>
                <w:color w:val="000000" w:themeColor="text1"/>
              </w:rPr>
              <w:t>ead organisation and each of the parties to the collaboration</w:t>
            </w:r>
            <w:r>
              <w:rPr>
                <w:rFonts w:asciiTheme="minorHAnsi" w:eastAsia="Times New Roman" w:hAnsiTheme="minorHAnsi"/>
                <w:b w:val="0"/>
                <w:bCs w:val="0"/>
                <w:color w:val="000000" w:themeColor="text1"/>
              </w:rPr>
              <w:t>.</w:t>
            </w:r>
          </w:p>
          <w:p w14:paraId="7930FBA7" w14:textId="0F1F7764" w:rsidR="00214693" w:rsidRPr="00214693" w:rsidRDefault="00D72285" w:rsidP="00214693">
            <w:pPr>
              <w:numPr>
                <w:ilvl w:val="0"/>
                <w:numId w:val="32"/>
              </w:numPr>
              <w:spacing w:before="6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P</w:t>
            </w:r>
            <w:r w:rsidR="00214693" w:rsidRPr="00214693">
              <w:rPr>
                <w:rFonts w:asciiTheme="minorHAnsi" w:eastAsia="Times New Roman" w:hAnsiTheme="minorHAnsi"/>
                <w:b w:val="0"/>
                <w:bCs w:val="0"/>
                <w:color w:val="000000" w:themeColor="text1"/>
              </w:rPr>
              <w:t>urpose and objectives of the collaboration.</w:t>
            </w:r>
          </w:p>
          <w:p w14:paraId="67332C34" w14:textId="6D45CE47" w:rsidR="00214693" w:rsidRPr="00214693" w:rsidRDefault="00D72285" w:rsidP="00214693">
            <w:pPr>
              <w:numPr>
                <w:ilvl w:val="0"/>
                <w:numId w:val="32"/>
              </w:numPr>
              <w:spacing w:before="6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O</w:t>
            </w:r>
            <w:r w:rsidR="00214693" w:rsidRPr="00214693">
              <w:rPr>
                <w:rFonts w:asciiTheme="minorHAnsi" w:eastAsia="Times New Roman" w:hAnsiTheme="minorHAnsi"/>
                <w:b w:val="0"/>
                <w:bCs w:val="0"/>
                <w:color w:val="000000" w:themeColor="text1"/>
              </w:rPr>
              <w:t>rigin of the collaboration (how the parties came together)</w:t>
            </w:r>
            <w:r>
              <w:rPr>
                <w:rFonts w:asciiTheme="minorHAnsi" w:eastAsia="Times New Roman" w:hAnsiTheme="minorHAnsi"/>
                <w:b w:val="0"/>
                <w:bCs w:val="0"/>
                <w:color w:val="000000" w:themeColor="text1"/>
              </w:rPr>
              <w:t>.</w:t>
            </w:r>
          </w:p>
          <w:p w14:paraId="3133AE85" w14:textId="2A076697" w:rsidR="00214693" w:rsidRPr="00214693" w:rsidRDefault="00D72285" w:rsidP="00214693">
            <w:pPr>
              <w:numPr>
                <w:ilvl w:val="0"/>
                <w:numId w:val="32"/>
              </w:numPr>
              <w:spacing w:before="6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D</w:t>
            </w:r>
            <w:r w:rsidR="00214693" w:rsidRPr="00214693">
              <w:rPr>
                <w:rFonts w:asciiTheme="minorHAnsi" w:eastAsia="Times New Roman" w:hAnsiTheme="minorHAnsi"/>
                <w:b w:val="0"/>
                <w:bCs w:val="0"/>
                <w:color w:val="000000" w:themeColor="text1"/>
              </w:rPr>
              <w:t>etails of the environment in which the collaboration operates</w:t>
            </w:r>
            <w:r>
              <w:rPr>
                <w:rFonts w:asciiTheme="minorHAnsi" w:eastAsia="Times New Roman" w:hAnsiTheme="minorHAnsi"/>
                <w:b w:val="0"/>
                <w:bCs w:val="0"/>
                <w:color w:val="000000" w:themeColor="text1"/>
              </w:rPr>
              <w:t>.</w:t>
            </w:r>
          </w:p>
          <w:p w14:paraId="6D74B7C4" w14:textId="352D388D" w:rsidR="00BF4C20" w:rsidRPr="00E215B9" w:rsidRDefault="00D72285" w:rsidP="00D57A51">
            <w:pPr>
              <w:numPr>
                <w:ilvl w:val="0"/>
                <w:numId w:val="32"/>
              </w:numPr>
              <w:spacing w:before="60" w:after="60"/>
              <w:ind w:left="714" w:right="-108" w:hanging="357"/>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00214693" w:rsidRPr="00214693">
              <w:rPr>
                <w:rFonts w:asciiTheme="minorHAnsi" w:eastAsia="Times New Roman" w:hAnsiTheme="minorHAnsi"/>
                <w:b w:val="0"/>
                <w:bCs w:val="0"/>
                <w:color w:val="000000" w:themeColor="text1"/>
              </w:rPr>
              <w:t>ow the collaboration functions in practice, including lines of communication between the parties to the collaboration.</w:t>
            </w:r>
          </w:p>
        </w:tc>
      </w:tr>
    </w:tbl>
    <w:p w14:paraId="7D382F2A" w14:textId="009F05A5" w:rsidR="004A0CCD" w:rsidRPr="00E215B9" w:rsidRDefault="004A0CCD" w:rsidP="00827F9F">
      <w:pPr>
        <w:spacing w:before="120" w:after="120"/>
        <w:rPr>
          <w:rFonts w:eastAsia="Times New Roman"/>
          <w:color w:val="000000" w:themeColor="text1"/>
          <w:sz w:val="2"/>
          <w:szCs w:val="2"/>
        </w:rPr>
      </w:pPr>
    </w:p>
    <w:tbl>
      <w:tblPr>
        <w:tblStyle w:val="GridTable4-Accent1"/>
        <w:tblW w:w="10201" w:type="dxa"/>
        <w:tblLook w:val="04A0" w:firstRow="1" w:lastRow="0" w:firstColumn="1" w:lastColumn="0" w:noHBand="0" w:noVBand="1"/>
      </w:tblPr>
      <w:tblGrid>
        <w:gridCol w:w="10201"/>
      </w:tblGrid>
      <w:tr w:rsidR="00827F9F" w:rsidRPr="00827F9F" w14:paraId="63AB3D3C" w14:textId="77777777" w:rsidTr="00827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267A031" w14:textId="77777777" w:rsidR="00827F9F" w:rsidRPr="00827F9F" w:rsidRDefault="00827F9F" w:rsidP="00827F9F">
            <w:pPr>
              <w:spacing w:before="120" w:after="120"/>
              <w:rPr>
                <w:rFonts w:eastAsia="Times New Roman"/>
                <w:sz w:val="24"/>
                <w:szCs w:val="24"/>
              </w:rPr>
            </w:pPr>
            <w:r w:rsidRPr="00827F9F">
              <w:rPr>
                <w:rFonts w:eastAsia="Times New Roman"/>
                <w:sz w:val="24"/>
                <w:szCs w:val="24"/>
              </w:rPr>
              <w:t>Section B: Selection Criteria</w:t>
            </w:r>
          </w:p>
          <w:p w14:paraId="5E1B9836" w14:textId="0DF120B1" w:rsidR="00827F9F" w:rsidRPr="00827F9F" w:rsidRDefault="00827F9F" w:rsidP="00827F9F">
            <w:pPr>
              <w:spacing w:before="120" w:after="120"/>
              <w:rPr>
                <w:rFonts w:eastAsia="Times New Roman"/>
                <w:b w:val="0"/>
                <w:bCs w:val="0"/>
                <w:sz w:val="24"/>
                <w:szCs w:val="24"/>
              </w:rPr>
            </w:pPr>
            <w:r w:rsidRPr="00827F9F">
              <w:rPr>
                <w:rFonts w:eastAsia="Times New Roman"/>
                <w:b w:val="0"/>
                <w:bCs w:val="0"/>
                <w:sz w:val="20"/>
                <w:szCs w:val="20"/>
              </w:rPr>
              <w:t>This information </w:t>
            </w:r>
            <w:r w:rsidRPr="00827F9F">
              <w:rPr>
                <w:rFonts w:eastAsia="Times New Roman"/>
                <w:sz w:val="20"/>
                <w:szCs w:val="20"/>
              </w:rPr>
              <w:t>will</w:t>
            </w:r>
            <w:r w:rsidRPr="00827F9F">
              <w:rPr>
                <w:rFonts w:eastAsia="Times New Roman"/>
                <w:b w:val="0"/>
                <w:bCs w:val="0"/>
                <w:sz w:val="20"/>
                <w:szCs w:val="20"/>
              </w:rPr>
              <w:t> be considered and used for judging purposes.</w:t>
            </w:r>
          </w:p>
        </w:tc>
      </w:tr>
      <w:tr w:rsidR="00827F9F" w:rsidRPr="00827F9F" w14:paraId="64BBADDF" w14:textId="77777777" w:rsidTr="00E215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201" w:type="dxa"/>
          </w:tcPr>
          <w:p w14:paraId="3B591D09" w14:textId="19B483CB" w:rsidR="00827F9F" w:rsidRPr="00BC08A3" w:rsidRDefault="00827F9F" w:rsidP="00E215B9">
            <w:pPr>
              <w:spacing w:before="80" w:after="80"/>
              <w:rPr>
                <w:rStyle w:val="Questionlabel"/>
                <w:rFonts w:asciiTheme="majorHAnsi" w:hAnsiTheme="majorHAnsi" w:cstheme="majorHAnsi"/>
                <w:b/>
                <w:bCs/>
                <w:color w:val="005970" w:themeColor="accent1"/>
              </w:rPr>
            </w:pPr>
            <w:r w:rsidRPr="00BC08A3">
              <w:rPr>
                <w:rStyle w:val="Questionlabel"/>
                <w:rFonts w:asciiTheme="majorHAnsi" w:hAnsiTheme="majorHAnsi" w:cstheme="majorHAnsi"/>
                <w:color w:val="005970" w:themeColor="accent1"/>
              </w:rPr>
              <w:t xml:space="preserve">Criterion 1: </w:t>
            </w:r>
            <w:r w:rsidR="00BC08A3" w:rsidRPr="00BC08A3">
              <w:rPr>
                <w:rFonts w:asciiTheme="majorHAnsi" w:hAnsiTheme="majorHAnsi" w:cstheme="majorHAnsi"/>
                <w:b w:val="0"/>
                <w:bCs w:val="0"/>
                <w:color w:val="005970" w:themeColor="accent1"/>
              </w:rPr>
              <w:t>Outstanding practice of the collaboration</w:t>
            </w:r>
            <w:r w:rsidR="00BC08A3" w:rsidRPr="00E215B9">
              <w:rPr>
                <w:rFonts w:asciiTheme="majorHAnsi" w:hAnsiTheme="majorHAnsi" w:cstheme="majorHAnsi"/>
                <w:b w:val="0"/>
                <w:bCs w:val="0"/>
                <w:color w:val="005970" w:themeColor="accent1"/>
              </w:rPr>
              <w:t xml:space="preserve"> </w:t>
            </w:r>
            <w:r w:rsidR="00855360" w:rsidRPr="00E215B9">
              <w:rPr>
                <w:rFonts w:asciiTheme="majorHAnsi" w:hAnsiTheme="majorHAnsi" w:cstheme="majorHAnsi"/>
                <w:b w:val="0"/>
                <w:bCs w:val="0"/>
                <w:color w:val="005970" w:themeColor="accent1"/>
              </w:rPr>
              <w:t xml:space="preserve">(limit: </w:t>
            </w:r>
            <w:r w:rsidR="00572920" w:rsidRPr="00E215B9">
              <w:rPr>
                <w:rFonts w:asciiTheme="majorHAnsi" w:hAnsiTheme="majorHAnsi" w:cstheme="majorHAnsi"/>
                <w:b w:val="0"/>
                <w:bCs w:val="0"/>
                <w:color w:val="005970" w:themeColor="accent1"/>
              </w:rPr>
              <w:t>8</w:t>
            </w:r>
            <w:r w:rsidR="00855360" w:rsidRPr="00E215B9">
              <w:rPr>
                <w:rFonts w:asciiTheme="majorHAnsi" w:hAnsiTheme="majorHAnsi" w:cstheme="majorHAnsi"/>
                <w:b w:val="0"/>
                <w:bCs w:val="0"/>
                <w:color w:val="005970" w:themeColor="accent1"/>
              </w:rPr>
              <w:t>00 words)</w:t>
            </w:r>
          </w:p>
        </w:tc>
      </w:tr>
      <w:tr w:rsidR="00827F9F" w:rsidRPr="0088468D" w14:paraId="613E419F"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7C089555" w14:textId="4095C7AE" w:rsidR="00572920" w:rsidRPr="00E215B9" w:rsidRDefault="00E215B9" w:rsidP="00572920">
            <w:pPr>
              <w:spacing w:before="60"/>
              <w:rPr>
                <w:rFonts w:asciiTheme="minorHAnsi" w:eastAsia="Times New Roman" w:hAnsiTheme="minorHAnsi"/>
                <w:color w:val="000000" w:themeColor="text1"/>
              </w:rPr>
            </w:pPr>
            <w:r w:rsidRPr="00E215B9">
              <w:rPr>
                <w:rFonts w:asciiTheme="minorHAnsi" w:eastAsia="Times New Roman" w:hAnsiTheme="minorHAnsi"/>
                <w:color w:val="000000" w:themeColor="text1"/>
              </w:rPr>
              <w:t>Describe the extent to which the collaboration goes above and beyond standard practice in training and skills development. For example, you may consider</w:t>
            </w:r>
            <w:r w:rsidR="00572920" w:rsidRPr="00E215B9">
              <w:rPr>
                <w:rFonts w:asciiTheme="minorHAnsi" w:eastAsia="Times New Roman" w:hAnsiTheme="minorHAnsi"/>
                <w:color w:val="000000" w:themeColor="text1"/>
              </w:rPr>
              <w:t>:</w:t>
            </w:r>
          </w:p>
          <w:p w14:paraId="1EAB97F6" w14:textId="77777777" w:rsidR="00E215B9" w:rsidRPr="00E215B9" w:rsidRDefault="00E215B9" w:rsidP="00E215B9">
            <w:pPr>
              <w:numPr>
                <w:ilvl w:val="0"/>
                <w:numId w:val="32"/>
              </w:numPr>
              <w:spacing w:before="60"/>
              <w:rPr>
                <w:rFonts w:asciiTheme="minorHAnsi" w:eastAsia="Times New Roman" w:hAnsiTheme="minorHAnsi"/>
                <w:b w:val="0"/>
                <w:bCs w:val="0"/>
                <w:color w:val="000000" w:themeColor="text1"/>
              </w:rPr>
            </w:pPr>
            <w:r w:rsidRPr="00E215B9">
              <w:rPr>
                <w:rFonts w:asciiTheme="minorHAnsi" w:eastAsia="Times New Roman" w:hAnsiTheme="minorHAnsi"/>
                <w:b w:val="0"/>
                <w:bCs w:val="0"/>
                <w:color w:val="000000" w:themeColor="text1"/>
              </w:rPr>
              <w:t>What is the basis of the collaboration partner’s agreement that have been so successful?</w:t>
            </w:r>
          </w:p>
          <w:p w14:paraId="37F17F40" w14:textId="77777777" w:rsidR="00E215B9" w:rsidRPr="00E215B9" w:rsidRDefault="00E215B9" w:rsidP="00E215B9">
            <w:pPr>
              <w:numPr>
                <w:ilvl w:val="0"/>
                <w:numId w:val="32"/>
              </w:numPr>
              <w:spacing w:before="60"/>
              <w:rPr>
                <w:rFonts w:asciiTheme="minorHAnsi" w:eastAsia="Times New Roman" w:hAnsiTheme="minorHAnsi"/>
                <w:b w:val="0"/>
                <w:bCs w:val="0"/>
                <w:color w:val="000000" w:themeColor="text1"/>
              </w:rPr>
            </w:pPr>
            <w:r w:rsidRPr="00E215B9">
              <w:rPr>
                <w:rFonts w:asciiTheme="minorHAnsi" w:eastAsia="Times New Roman" w:hAnsiTheme="minorHAnsi"/>
                <w:b w:val="0"/>
                <w:bCs w:val="0"/>
                <w:color w:val="000000" w:themeColor="text1"/>
              </w:rPr>
              <w:t>What specific training need is being addressed by the collaboration?</w:t>
            </w:r>
          </w:p>
          <w:p w14:paraId="13BD53A3" w14:textId="1C2B084B" w:rsidR="00D57A51" w:rsidRPr="00D57A51" w:rsidRDefault="00E215B9" w:rsidP="00D57A51">
            <w:pPr>
              <w:numPr>
                <w:ilvl w:val="0"/>
                <w:numId w:val="32"/>
              </w:numPr>
              <w:spacing w:before="60" w:after="60"/>
              <w:ind w:left="714" w:right="-108" w:hanging="357"/>
              <w:rPr>
                <w:rFonts w:ascii="Verdana" w:eastAsia="Times New Roman" w:hAnsi="Verdana"/>
                <w:color w:val="444444"/>
                <w:sz w:val="23"/>
                <w:szCs w:val="23"/>
                <w:lang w:eastAsia="en-AU"/>
              </w:rPr>
            </w:pPr>
            <w:r w:rsidRPr="00E215B9">
              <w:rPr>
                <w:rFonts w:asciiTheme="minorHAnsi" w:eastAsia="Times New Roman" w:hAnsiTheme="minorHAnsi"/>
                <w:b w:val="0"/>
                <w:bCs w:val="0"/>
                <w:color w:val="000000" w:themeColor="text1"/>
              </w:rPr>
              <w:t>What exemplary or innovative aspects are a feature of the training collaboration?</w:t>
            </w:r>
          </w:p>
        </w:tc>
      </w:tr>
      <w:tr w:rsidR="00827F9F" w:rsidRPr="00E215B9" w14:paraId="387002B4" w14:textId="77777777" w:rsidTr="00E215B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0201" w:type="dxa"/>
          </w:tcPr>
          <w:p w14:paraId="2C684D73" w14:textId="47B7CC3E" w:rsidR="00827F9F" w:rsidRPr="00827F9F" w:rsidRDefault="00827F9F" w:rsidP="00E215B9">
            <w:pPr>
              <w:spacing w:before="80" w:after="8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2: </w:t>
            </w:r>
            <w:r w:rsidR="00E215B9" w:rsidRPr="00E215B9">
              <w:rPr>
                <w:rFonts w:cstheme="majorHAnsi"/>
                <w:color w:val="005970" w:themeColor="accent1"/>
              </w:rPr>
              <w:t xml:space="preserve">Achievements of the collaboration for training </w:t>
            </w:r>
            <w:r w:rsidR="00855360" w:rsidRPr="00E215B9">
              <w:rPr>
                <w:rFonts w:cstheme="majorHAnsi"/>
                <w:color w:val="005970" w:themeColor="accent1"/>
              </w:rPr>
              <w:t xml:space="preserve">(limit: </w:t>
            </w:r>
            <w:r w:rsidR="00572920" w:rsidRPr="00E215B9">
              <w:rPr>
                <w:rFonts w:cstheme="majorHAnsi"/>
                <w:color w:val="005970" w:themeColor="accent1"/>
              </w:rPr>
              <w:t>8</w:t>
            </w:r>
            <w:r w:rsidR="00855360" w:rsidRPr="00E215B9">
              <w:rPr>
                <w:rFonts w:cstheme="majorHAnsi"/>
                <w:color w:val="005970" w:themeColor="accent1"/>
              </w:rPr>
              <w:t>00 words)</w:t>
            </w:r>
          </w:p>
        </w:tc>
      </w:tr>
      <w:tr w:rsidR="00827F9F" w:rsidRPr="0088468D" w14:paraId="60C0E850"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5C010076" w14:textId="77777777" w:rsidR="00E215B9" w:rsidRPr="00E215B9" w:rsidRDefault="00E215B9" w:rsidP="00E215B9">
            <w:pPr>
              <w:spacing w:before="60"/>
              <w:rPr>
                <w:rFonts w:asciiTheme="minorHAnsi" w:eastAsia="Times New Roman" w:hAnsiTheme="minorHAnsi"/>
                <w:color w:val="000000" w:themeColor="text1"/>
              </w:rPr>
            </w:pPr>
            <w:r w:rsidRPr="00E215B9">
              <w:rPr>
                <w:rFonts w:asciiTheme="minorHAnsi" w:eastAsia="Times New Roman" w:hAnsiTheme="minorHAnsi"/>
                <w:color w:val="000000" w:themeColor="text1"/>
              </w:rPr>
              <w:t>Consider:</w:t>
            </w:r>
          </w:p>
          <w:p w14:paraId="2D7B9B84" w14:textId="77777777" w:rsidR="00E215B9" w:rsidRPr="00E215B9" w:rsidRDefault="00E215B9" w:rsidP="00E215B9">
            <w:pPr>
              <w:numPr>
                <w:ilvl w:val="0"/>
                <w:numId w:val="32"/>
              </w:numPr>
              <w:spacing w:before="60"/>
              <w:rPr>
                <w:rFonts w:asciiTheme="minorHAnsi" w:eastAsia="Times New Roman" w:hAnsiTheme="minorHAnsi"/>
                <w:b w:val="0"/>
                <w:bCs w:val="0"/>
                <w:color w:val="000000" w:themeColor="text1"/>
              </w:rPr>
            </w:pPr>
            <w:r w:rsidRPr="00E215B9">
              <w:rPr>
                <w:rFonts w:asciiTheme="minorHAnsi" w:eastAsia="Times New Roman" w:hAnsiTheme="minorHAnsi"/>
                <w:b w:val="0"/>
                <w:bCs w:val="0"/>
                <w:color w:val="000000" w:themeColor="text1"/>
              </w:rPr>
              <w:t>What are examples of excellence in the training delivered?</w:t>
            </w:r>
          </w:p>
          <w:p w14:paraId="7A09D8F6" w14:textId="77777777" w:rsidR="00E215B9" w:rsidRPr="00E215B9" w:rsidRDefault="00E215B9" w:rsidP="00E215B9">
            <w:pPr>
              <w:numPr>
                <w:ilvl w:val="0"/>
                <w:numId w:val="32"/>
              </w:numPr>
              <w:spacing w:before="60"/>
              <w:rPr>
                <w:rFonts w:asciiTheme="minorHAnsi" w:eastAsia="Times New Roman" w:hAnsiTheme="minorHAnsi"/>
                <w:b w:val="0"/>
                <w:bCs w:val="0"/>
                <w:color w:val="000000" w:themeColor="text1"/>
              </w:rPr>
            </w:pPr>
            <w:r w:rsidRPr="00E215B9">
              <w:rPr>
                <w:rFonts w:asciiTheme="minorHAnsi" w:eastAsia="Times New Roman" w:hAnsiTheme="minorHAnsi"/>
                <w:b w:val="0"/>
                <w:bCs w:val="0"/>
                <w:color w:val="000000" w:themeColor="text1"/>
              </w:rPr>
              <w:t>What training outcomes have been achieved (including qualifications and skill sets awarded)?</w:t>
            </w:r>
          </w:p>
          <w:p w14:paraId="66D5568B" w14:textId="77777777" w:rsidR="00E215B9" w:rsidRPr="00E215B9" w:rsidRDefault="00E215B9" w:rsidP="00E215B9">
            <w:pPr>
              <w:numPr>
                <w:ilvl w:val="0"/>
                <w:numId w:val="32"/>
              </w:numPr>
              <w:spacing w:before="60"/>
              <w:rPr>
                <w:rFonts w:asciiTheme="minorHAnsi" w:eastAsia="Times New Roman" w:hAnsiTheme="minorHAnsi"/>
                <w:b w:val="0"/>
                <w:bCs w:val="0"/>
                <w:color w:val="000000" w:themeColor="text1"/>
              </w:rPr>
            </w:pPr>
            <w:r w:rsidRPr="00E215B9">
              <w:rPr>
                <w:rFonts w:asciiTheme="minorHAnsi" w:eastAsia="Times New Roman" w:hAnsiTheme="minorHAnsi"/>
                <w:b w:val="0"/>
                <w:bCs w:val="0"/>
                <w:color w:val="000000" w:themeColor="text1"/>
              </w:rPr>
              <w:t>What improvements in the quality of learning and assessment have been implemented?</w:t>
            </w:r>
          </w:p>
          <w:p w14:paraId="3C2489A2" w14:textId="58930B72" w:rsidR="00827F9F" w:rsidRPr="00E215B9" w:rsidRDefault="00E215B9" w:rsidP="00D57A51">
            <w:pPr>
              <w:numPr>
                <w:ilvl w:val="0"/>
                <w:numId w:val="32"/>
              </w:numPr>
              <w:spacing w:before="60" w:after="60"/>
              <w:ind w:left="714" w:right="-108" w:hanging="357"/>
              <w:rPr>
                <w:rFonts w:asciiTheme="minorHAnsi" w:eastAsia="Times New Roman" w:hAnsiTheme="minorHAnsi"/>
                <w:b w:val="0"/>
                <w:bCs w:val="0"/>
                <w:color w:val="000000" w:themeColor="text1"/>
              </w:rPr>
            </w:pPr>
            <w:r w:rsidRPr="00E215B9">
              <w:rPr>
                <w:rFonts w:asciiTheme="minorHAnsi" w:eastAsia="Times New Roman" w:hAnsiTheme="minorHAnsi"/>
                <w:b w:val="0"/>
                <w:bCs w:val="0"/>
                <w:color w:val="000000" w:themeColor="text1"/>
              </w:rPr>
              <w:t>What, if any, new or improved career pathways and opportunities have been created?</w:t>
            </w:r>
          </w:p>
        </w:tc>
      </w:tr>
      <w:tr w:rsidR="00572920" w:rsidRPr="00E215B9" w14:paraId="5E840C83"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5B65267" w14:textId="312628F9" w:rsidR="00572920" w:rsidRPr="00E215B9" w:rsidRDefault="00572920" w:rsidP="00E215B9">
            <w:pPr>
              <w:spacing w:before="80" w:after="80"/>
              <w:rPr>
                <w:rStyle w:val="Questionlabel"/>
                <w:rFonts w:asciiTheme="majorHAnsi" w:hAnsiTheme="majorHAnsi"/>
              </w:rPr>
            </w:pPr>
            <w:r w:rsidRPr="00572920">
              <w:rPr>
                <w:rStyle w:val="Questionlabel"/>
                <w:rFonts w:asciiTheme="majorHAnsi" w:hAnsiTheme="majorHAnsi" w:cstheme="majorHAnsi"/>
                <w:color w:val="005970" w:themeColor="accent1"/>
              </w:rPr>
              <w:t xml:space="preserve">Criterion 3: </w:t>
            </w:r>
            <w:r w:rsidR="00E215B9" w:rsidRPr="00E215B9">
              <w:rPr>
                <w:rFonts w:cstheme="majorHAnsi"/>
                <w:color w:val="005970" w:themeColor="accent1"/>
              </w:rPr>
              <w:t xml:space="preserve">Training impacts of the collaboration </w:t>
            </w:r>
            <w:r w:rsidRPr="00E215B9">
              <w:rPr>
                <w:rFonts w:cstheme="majorHAnsi"/>
                <w:color w:val="005970" w:themeColor="accent1"/>
              </w:rPr>
              <w:t>(limit: 800 words)</w:t>
            </w:r>
          </w:p>
        </w:tc>
      </w:tr>
      <w:tr w:rsidR="00572920" w:rsidRPr="0088468D" w14:paraId="15CBBBD5"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67C20A64" w14:textId="77777777" w:rsidR="00E215B9" w:rsidRPr="00E215B9" w:rsidRDefault="00E215B9" w:rsidP="00E215B9">
            <w:pPr>
              <w:spacing w:before="60"/>
              <w:rPr>
                <w:rFonts w:asciiTheme="minorHAnsi" w:eastAsia="Times New Roman" w:hAnsiTheme="minorHAnsi"/>
                <w:color w:val="000000" w:themeColor="text1"/>
              </w:rPr>
            </w:pPr>
            <w:r w:rsidRPr="00E215B9">
              <w:rPr>
                <w:rFonts w:asciiTheme="minorHAnsi" w:eastAsia="Times New Roman" w:hAnsiTheme="minorHAnsi"/>
                <w:color w:val="000000" w:themeColor="text1"/>
              </w:rPr>
              <w:t>Consider:</w:t>
            </w:r>
          </w:p>
          <w:p w14:paraId="1A157EFD" w14:textId="77777777" w:rsidR="00E215B9" w:rsidRPr="00E215B9" w:rsidRDefault="00E215B9" w:rsidP="00E215B9">
            <w:pPr>
              <w:numPr>
                <w:ilvl w:val="0"/>
                <w:numId w:val="32"/>
              </w:numPr>
              <w:spacing w:before="60"/>
              <w:rPr>
                <w:rFonts w:asciiTheme="minorHAnsi" w:eastAsia="Times New Roman" w:hAnsiTheme="minorHAnsi"/>
                <w:b w:val="0"/>
                <w:bCs w:val="0"/>
                <w:color w:val="000000" w:themeColor="text1"/>
              </w:rPr>
            </w:pPr>
            <w:r w:rsidRPr="00E215B9">
              <w:rPr>
                <w:rFonts w:asciiTheme="minorHAnsi" w:eastAsia="Times New Roman" w:hAnsiTheme="minorHAnsi"/>
                <w:b w:val="0"/>
                <w:bCs w:val="0"/>
                <w:color w:val="000000" w:themeColor="text1"/>
              </w:rPr>
              <w:t>How has the collaboration benefited the participants, the community, and the collaborating organisations and the broader training system?</w:t>
            </w:r>
          </w:p>
          <w:p w14:paraId="45B56F86" w14:textId="77777777" w:rsidR="00E215B9" w:rsidRPr="00E215B9" w:rsidRDefault="00E215B9" w:rsidP="00E215B9">
            <w:pPr>
              <w:numPr>
                <w:ilvl w:val="0"/>
                <w:numId w:val="32"/>
              </w:numPr>
              <w:spacing w:before="60"/>
              <w:rPr>
                <w:rFonts w:asciiTheme="minorHAnsi" w:eastAsia="Times New Roman" w:hAnsiTheme="minorHAnsi"/>
                <w:b w:val="0"/>
                <w:bCs w:val="0"/>
                <w:color w:val="000000" w:themeColor="text1"/>
              </w:rPr>
            </w:pPr>
            <w:r w:rsidRPr="00E215B9">
              <w:rPr>
                <w:rFonts w:asciiTheme="minorHAnsi" w:eastAsia="Times New Roman" w:hAnsiTheme="minorHAnsi"/>
                <w:b w:val="0"/>
                <w:bCs w:val="0"/>
                <w:color w:val="000000" w:themeColor="text1"/>
              </w:rPr>
              <w:lastRenderedPageBreak/>
              <w:t>What improvements in the processes/procedures of all collaborating organisations have been implemented?</w:t>
            </w:r>
          </w:p>
          <w:p w14:paraId="5171CCD4" w14:textId="331F7332" w:rsidR="00572920" w:rsidRPr="00572920" w:rsidRDefault="00E215B9" w:rsidP="00D57A51">
            <w:pPr>
              <w:numPr>
                <w:ilvl w:val="0"/>
                <w:numId w:val="32"/>
              </w:numPr>
              <w:spacing w:before="60" w:after="60"/>
              <w:ind w:left="714" w:right="-108" w:hanging="357"/>
              <w:rPr>
                <w:rFonts w:asciiTheme="minorHAnsi" w:eastAsia="Times New Roman" w:hAnsiTheme="minorHAnsi"/>
                <w:color w:val="000000" w:themeColor="text1"/>
              </w:rPr>
            </w:pPr>
            <w:r w:rsidRPr="00E215B9">
              <w:rPr>
                <w:rFonts w:asciiTheme="minorHAnsi" w:eastAsia="Times New Roman" w:hAnsiTheme="minorHAnsi"/>
                <w:b w:val="0"/>
                <w:bCs w:val="0"/>
                <w:color w:val="000000" w:themeColor="text1"/>
              </w:rPr>
              <w:t>What contribution is there to social equity, especially increasing the participation of people from groups underrepresented in the industry or workplaces?</w:t>
            </w:r>
          </w:p>
        </w:tc>
      </w:tr>
      <w:tr w:rsidR="00827F9F" w:rsidRPr="00E215B9" w14:paraId="1E8C0C06"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39D2472" w14:textId="2B6DC045" w:rsidR="00827F9F" w:rsidRPr="00827F9F" w:rsidRDefault="00827F9F" w:rsidP="00E215B9">
            <w:pPr>
              <w:spacing w:before="80" w:after="8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lastRenderedPageBreak/>
              <w:t xml:space="preserve">Criterion </w:t>
            </w:r>
            <w:r w:rsidR="00572920">
              <w:rPr>
                <w:rStyle w:val="Questionlabel"/>
                <w:rFonts w:asciiTheme="majorHAnsi" w:hAnsiTheme="majorHAnsi" w:cstheme="majorHAnsi"/>
                <w:color w:val="005970" w:themeColor="accent1"/>
              </w:rPr>
              <w:t>4</w:t>
            </w:r>
            <w:r w:rsidRPr="00572920">
              <w:rPr>
                <w:rStyle w:val="Questionlabel"/>
                <w:rFonts w:asciiTheme="majorHAnsi" w:hAnsiTheme="majorHAnsi" w:cstheme="majorHAnsi"/>
                <w:color w:val="005970" w:themeColor="accent1"/>
              </w:rPr>
              <w:t>:</w:t>
            </w:r>
            <w:r w:rsidRPr="00E215B9">
              <w:rPr>
                <w:rStyle w:val="Questionlabel"/>
                <w:rFonts w:asciiTheme="majorHAnsi" w:hAnsiTheme="majorHAnsi" w:cstheme="majorHAnsi"/>
                <w:color w:val="005970" w:themeColor="accent1"/>
              </w:rPr>
              <w:t xml:space="preserve"> </w:t>
            </w:r>
            <w:r w:rsidR="00E215B9" w:rsidRPr="00E215B9">
              <w:rPr>
                <w:rFonts w:cstheme="majorHAnsi"/>
                <w:color w:val="005970" w:themeColor="accent1"/>
              </w:rPr>
              <w:t xml:space="preserve">Sustainability and future of the collaboration </w:t>
            </w:r>
            <w:r w:rsidR="00855360" w:rsidRPr="00E215B9">
              <w:rPr>
                <w:rFonts w:cstheme="majorHAnsi"/>
                <w:color w:val="005970" w:themeColor="accent1"/>
              </w:rPr>
              <w:t xml:space="preserve">(limit: </w:t>
            </w:r>
            <w:r w:rsidR="00572920" w:rsidRPr="00E215B9">
              <w:rPr>
                <w:rFonts w:cstheme="majorHAnsi"/>
                <w:color w:val="005970" w:themeColor="accent1"/>
              </w:rPr>
              <w:t>8</w:t>
            </w:r>
            <w:r w:rsidR="00855360" w:rsidRPr="00E215B9">
              <w:rPr>
                <w:rFonts w:cstheme="majorHAnsi"/>
                <w:color w:val="005970" w:themeColor="accent1"/>
              </w:rPr>
              <w:t>00 words)</w:t>
            </w:r>
          </w:p>
        </w:tc>
      </w:tr>
      <w:tr w:rsidR="00D57A51" w:rsidRPr="00E215B9" w14:paraId="712C1CE9"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1AF7C349" w14:textId="77777777" w:rsidR="00D57A51" w:rsidRPr="00E215B9" w:rsidRDefault="00D57A51" w:rsidP="00D57A51">
            <w:pPr>
              <w:spacing w:before="60"/>
              <w:rPr>
                <w:rFonts w:asciiTheme="minorHAnsi" w:eastAsia="Times New Roman" w:hAnsiTheme="minorHAnsi"/>
                <w:color w:val="000000" w:themeColor="text1"/>
              </w:rPr>
            </w:pPr>
            <w:r w:rsidRPr="00E215B9">
              <w:rPr>
                <w:rFonts w:asciiTheme="minorHAnsi" w:eastAsia="Times New Roman" w:hAnsiTheme="minorHAnsi"/>
                <w:color w:val="000000" w:themeColor="text1"/>
              </w:rPr>
              <w:t>Consider:</w:t>
            </w:r>
          </w:p>
          <w:p w14:paraId="2E0B973F" w14:textId="77777777" w:rsidR="00D57A51" w:rsidRPr="00D57A51" w:rsidRDefault="00D57A51" w:rsidP="00D57A51">
            <w:pPr>
              <w:numPr>
                <w:ilvl w:val="0"/>
                <w:numId w:val="32"/>
              </w:numPr>
              <w:spacing w:before="60"/>
              <w:rPr>
                <w:rFonts w:asciiTheme="minorHAnsi" w:eastAsia="Times New Roman" w:hAnsiTheme="minorHAnsi"/>
                <w:b w:val="0"/>
                <w:bCs w:val="0"/>
                <w:color w:val="000000" w:themeColor="text1"/>
              </w:rPr>
            </w:pPr>
            <w:r w:rsidRPr="00D57A51">
              <w:rPr>
                <w:rFonts w:asciiTheme="minorHAnsi" w:eastAsia="Times New Roman" w:hAnsiTheme="minorHAnsi"/>
                <w:b w:val="0"/>
                <w:bCs w:val="0"/>
                <w:color w:val="000000" w:themeColor="text1"/>
              </w:rPr>
              <w:t xml:space="preserve">What, if any, aspects of the collaboration </w:t>
            </w:r>
            <w:proofErr w:type="gramStart"/>
            <w:r w:rsidRPr="00D57A51">
              <w:rPr>
                <w:rFonts w:asciiTheme="minorHAnsi" w:eastAsia="Times New Roman" w:hAnsiTheme="minorHAnsi"/>
                <w:b w:val="0"/>
                <w:bCs w:val="0"/>
                <w:color w:val="000000" w:themeColor="text1"/>
              </w:rPr>
              <w:t>utilises</w:t>
            </w:r>
            <w:proofErr w:type="gramEnd"/>
            <w:r w:rsidRPr="00D57A51">
              <w:rPr>
                <w:rFonts w:asciiTheme="minorHAnsi" w:eastAsia="Times New Roman" w:hAnsiTheme="minorHAnsi"/>
                <w:b w:val="0"/>
                <w:bCs w:val="0"/>
                <w:color w:val="000000" w:themeColor="text1"/>
              </w:rPr>
              <w:t xml:space="preserve"> government funding? If so, how could the collaboration be continued if government funding ceased?</w:t>
            </w:r>
          </w:p>
          <w:p w14:paraId="0DB6098E" w14:textId="77777777" w:rsidR="00D57A51" w:rsidRPr="00D57A51" w:rsidRDefault="00D57A51" w:rsidP="00D57A51">
            <w:pPr>
              <w:numPr>
                <w:ilvl w:val="0"/>
                <w:numId w:val="32"/>
              </w:numPr>
              <w:spacing w:before="60"/>
              <w:rPr>
                <w:rFonts w:asciiTheme="minorHAnsi" w:eastAsia="Times New Roman" w:hAnsiTheme="minorHAnsi"/>
                <w:b w:val="0"/>
                <w:bCs w:val="0"/>
                <w:color w:val="000000" w:themeColor="text1"/>
              </w:rPr>
            </w:pPr>
            <w:r w:rsidRPr="00D57A51">
              <w:rPr>
                <w:rFonts w:asciiTheme="minorHAnsi" w:eastAsia="Times New Roman" w:hAnsiTheme="minorHAnsi"/>
                <w:b w:val="0"/>
                <w:bCs w:val="0"/>
                <w:color w:val="000000" w:themeColor="text1"/>
              </w:rPr>
              <w:t>How can the outcomes of the collaboration be replicated or modelled for other industries?</w:t>
            </w:r>
          </w:p>
          <w:p w14:paraId="5A39A998" w14:textId="1B9952DF" w:rsidR="00D57A51" w:rsidRPr="00572920" w:rsidRDefault="00D57A51" w:rsidP="00D57A51">
            <w:pPr>
              <w:numPr>
                <w:ilvl w:val="0"/>
                <w:numId w:val="32"/>
              </w:numPr>
              <w:spacing w:before="60" w:after="60"/>
              <w:ind w:left="714" w:right="-108" w:hanging="357"/>
              <w:rPr>
                <w:rStyle w:val="Questionlabel"/>
                <w:rFonts w:asciiTheme="majorHAnsi" w:hAnsiTheme="majorHAnsi" w:cstheme="majorHAnsi"/>
                <w:color w:val="005970" w:themeColor="accent1"/>
              </w:rPr>
            </w:pPr>
            <w:r w:rsidRPr="00D57A51">
              <w:rPr>
                <w:rFonts w:asciiTheme="minorHAnsi" w:eastAsia="Times New Roman" w:hAnsiTheme="minorHAnsi"/>
                <w:b w:val="0"/>
                <w:bCs w:val="0"/>
                <w:color w:val="000000" w:themeColor="text1"/>
              </w:rPr>
              <w:t>What quality improvement/performance evaluations of the collaboration that are in place and planned?</w:t>
            </w:r>
          </w:p>
        </w:tc>
      </w:tr>
    </w:tbl>
    <w:p w14:paraId="14B4231B" w14:textId="5CCB99DB" w:rsidR="004A0CCD" w:rsidRPr="0088468D" w:rsidRDefault="004A0CCD">
      <w:pPr>
        <w:rPr>
          <w:rFonts w:eastAsia="Times New Roman"/>
          <w:color w:val="000000" w:themeColor="text1"/>
        </w:rPr>
      </w:pPr>
    </w:p>
    <w:sectPr w:rsidR="004A0CCD" w:rsidRPr="0088468D" w:rsidSect="00DC604F">
      <w:headerReference w:type="default" r:id="rId12"/>
      <w:headerReference w:type="first" r:id="rId13"/>
      <w:footerReference w:type="first" r:id="rId14"/>
      <w:pgSz w:w="11906" w:h="16838" w:code="9"/>
      <w:pgMar w:top="568" w:right="794" w:bottom="794" w:left="794" w:header="284"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0C97" w14:textId="77777777" w:rsidR="00F822B7" w:rsidRDefault="00F822B7" w:rsidP="007332FF">
      <w:r>
        <w:separator/>
      </w:r>
    </w:p>
  </w:endnote>
  <w:endnote w:type="continuationSeparator" w:id="0">
    <w:p w14:paraId="6DE9F1EB" w14:textId="77777777" w:rsidR="00F822B7" w:rsidRDefault="00F822B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39CB8A" w14:textId="77777777" w:rsidTr="00D57A51">
      <w:trPr>
        <w:cantSplit/>
        <w:trHeight w:hRule="exact" w:val="426"/>
      </w:trPr>
      <w:tc>
        <w:tcPr>
          <w:tcW w:w="7767" w:type="dxa"/>
          <w:vAlign w:val="bottom"/>
        </w:tcPr>
        <w:p w14:paraId="7FBAC943" w14:textId="0DAAE5F6" w:rsidR="0071700C" w:rsidRPr="00CE30CF" w:rsidRDefault="0071700C" w:rsidP="00D47DC7">
          <w:pPr>
            <w:spacing w:after="0"/>
            <w:rPr>
              <w:rStyle w:val="PageNumber"/>
            </w:rPr>
          </w:pPr>
        </w:p>
      </w:tc>
      <w:tc>
        <w:tcPr>
          <w:tcW w:w="2551" w:type="dxa"/>
          <w:vAlign w:val="bottom"/>
        </w:tcPr>
        <w:p w14:paraId="3BC8177C" w14:textId="326B4398" w:rsidR="0071700C" w:rsidRPr="001E14EB" w:rsidRDefault="0071700C" w:rsidP="0071700C">
          <w:pPr>
            <w:spacing w:after="0"/>
            <w:jc w:val="right"/>
          </w:pPr>
          <w:r w:rsidRPr="00785C24">
            <w:rPr>
              <w:rStyle w:val="PageNumber"/>
              <w:noProof/>
              <w:lang w:eastAsia="en-AU"/>
            </w:rPr>
            <w:t xml:space="preserve"> </w:t>
          </w:r>
        </w:p>
      </w:tc>
    </w:tr>
  </w:tbl>
  <w:p w14:paraId="7242184A" w14:textId="580CF5BC" w:rsidR="0089368E" w:rsidRPr="00661BE1" w:rsidRDefault="00D57A51" w:rsidP="00D15D88">
    <w:pPr>
      <w:pStyle w:val="Hidden"/>
    </w:pPr>
    <w:r>
      <w:rPr>
        <w:noProof/>
        <w:lang w:eastAsia="en-AU"/>
      </w:rPr>
      <w:drawing>
        <wp:anchor distT="0" distB="0" distL="114300" distR="114300" simplePos="0" relativeHeight="251658240" behindDoc="0" locked="0" layoutInCell="1" allowOverlap="1" wp14:anchorId="7D71D815" wp14:editId="54B898A1">
          <wp:simplePos x="0" y="0"/>
          <wp:positionH relativeFrom="column">
            <wp:posOffset>5453380</wp:posOffset>
          </wp:positionH>
          <wp:positionV relativeFrom="paragraph">
            <wp:posOffset>-399098</wp:posOffset>
          </wp:positionV>
          <wp:extent cx="1092835" cy="389890"/>
          <wp:effectExtent l="0" t="0" r="0" b="0"/>
          <wp:wrapNone/>
          <wp:docPr id="1600224226" name="Picture 160022422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2835" cy="3898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6C6B" w14:textId="77777777" w:rsidR="00F822B7" w:rsidRDefault="00F822B7" w:rsidP="007332FF">
      <w:r>
        <w:separator/>
      </w:r>
    </w:p>
  </w:footnote>
  <w:footnote w:type="continuationSeparator" w:id="0">
    <w:p w14:paraId="3EAD021E" w14:textId="77777777" w:rsidR="00F822B7" w:rsidRDefault="00F822B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E29" w14:textId="28382C73"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15623E">
          <w:t>Industry Collaboration of the Year Award nomination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862ED04" w14:textId="0AF56378" w:rsidR="00E54F9E" w:rsidRDefault="0015623E" w:rsidP="00435082">
        <w:pPr>
          <w:pStyle w:val="Title"/>
        </w:pPr>
        <w:r>
          <w:rPr>
            <w:rStyle w:val="TitleChar"/>
          </w:rPr>
          <w:t>Industry Collaboration of the Year Award nomination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3B2"/>
    <w:multiLevelType w:val="hybridMultilevel"/>
    <w:tmpl w:val="A3EC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2C4B53"/>
    <w:multiLevelType w:val="multilevel"/>
    <w:tmpl w:val="D438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C6C3D33"/>
    <w:multiLevelType w:val="multilevel"/>
    <w:tmpl w:val="2DE0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4CB6C9D"/>
    <w:multiLevelType w:val="multilevel"/>
    <w:tmpl w:val="1F20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854335"/>
    <w:multiLevelType w:val="hybridMultilevel"/>
    <w:tmpl w:val="08E48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1EF66FD1"/>
    <w:multiLevelType w:val="multilevel"/>
    <w:tmpl w:val="EA9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5E90CB9"/>
    <w:multiLevelType w:val="hybridMultilevel"/>
    <w:tmpl w:val="86260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AD60C33"/>
    <w:multiLevelType w:val="multilevel"/>
    <w:tmpl w:val="3F78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AF17CF"/>
    <w:multiLevelType w:val="hybridMultilevel"/>
    <w:tmpl w:val="474E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5E529B"/>
    <w:multiLevelType w:val="multilevel"/>
    <w:tmpl w:val="8166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DF6BF1"/>
    <w:multiLevelType w:val="multilevel"/>
    <w:tmpl w:val="9F64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2FEF23E6"/>
    <w:multiLevelType w:val="hybridMultilevel"/>
    <w:tmpl w:val="AAB4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1C5995"/>
    <w:multiLevelType w:val="hybridMultilevel"/>
    <w:tmpl w:val="09D23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EE563B"/>
    <w:multiLevelType w:val="hybridMultilevel"/>
    <w:tmpl w:val="95C8A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4028701B"/>
    <w:multiLevelType w:val="multilevel"/>
    <w:tmpl w:val="2F72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0B3DC4"/>
    <w:multiLevelType w:val="multilevel"/>
    <w:tmpl w:val="B72C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A0173F"/>
    <w:multiLevelType w:val="hybridMultilevel"/>
    <w:tmpl w:val="FB0C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053CA3"/>
    <w:multiLevelType w:val="multilevel"/>
    <w:tmpl w:val="056A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285925"/>
    <w:multiLevelType w:val="hybridMultilevel"/>
    <w:tmpl w:val="624E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FE7047"/>
    <w:multiLevelType w:val="multilevel"/>
    <w:tmpl w:val="2F8A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201319"/>
    <w:multiLevelType w:val="multilevel"/>
    <w:tmpl w:val="ADF0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AF131CC"/>
    <w:multiLevelType w:val="multilevel"/>
    <w:tmpl w:val="236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4E6E0F08"/>
    <w:multiLevelType w:val="hybridMultilevel"/>
    <w:tmpl w:val="C5142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842BC6"/>
    <w:multiLevelType w:val="multilevel"/>
    <w:tmpl w:val="0C78A7AC"/>
    <w:numStyleLink w:val="Tablebulletlist"/>
  </w:abstractNum>
  <w:abstractNum w:abstractNumId="4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9" w15:restartNumberingAfterBreak="0">
    <w:nsid w:val="56DA2CAE"/>
    <w:multiLevelType w:val="multilevel"/>
    <w:tmpl w:val="3E5E177A"/>
    <w:name w:val="NTG Table Bullet List332222222222222"/>
    <w:numStyleLink w:val="Tablenumberlist"/>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B9A5FFE"/>
    <w:multiLevelType w:val="multilevel"/>
    <w:tmpl w:val="0C78A7AC"/>
    <w:name w:val="NTG Table Bullet List33222222222222"/>
    <w:numStyleLink w:val="Tablebulletlist"/>
  </w:abstractNum>
  <w:abstractNum w:abstractNumId="52" w15:restartNumberingAfterBreak="0">
    <w:nsid w:val="5D444259"/>
    <w:multiLevelType w:val="multilevel"/>
    <w:tmpl w:val="0C78A7AC"/>
    <w:name w:val="NTG Table Bullet List332222"/>
    <w:numStyleLink w:val="Tablebulletlist"/>
  </w:abstractNum>
  <w:abstractNum w:abstractNumId="53" w15:restartNumberingAfterBreak="0">
    <w:nsid w:val="613C79DD"/>
    <w:multiLevelType w:val="multilevel"/>
    <w:tmpl w:val="D6B4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26A5397"/>
    <w:multiLevelType w:val="multilevel"/>
    <w:tmpl w:val="334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435A00"/>
    <w:multiLevelType w:val="hybridMultilevel"/>
    <w:tmpl w:val="0C1CD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6DB1D68"/>
    <w:multiLevelType w:val="hybridMultilevel"/>
    <w:tmpl w:val="910CF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9262556"/>
    <w:multiLevelType w:val="multilevel"/>
    <w:tmpl w:val="3E5E177A"/>
    <w:name w:val="NTG Table Bullet List3322222222222222"/>
    <w:numStyleLink w:val="Tablenumberlist"/>
  </w:abstractNum>
  <w:abstractNum w:abstractNumId="58" w15:restartNumberingAfterBreak="0">
    <w:nsid w:val="6DBF099E"/>
    <w:multiLevelType w:val="multilevel"/>
    <w:tmpl w:val="4402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EC73ED"/>
    <w:multiLevelType w:val="multilevel"/>
    <w:tmpl w:val="49A82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0E7B3F"/>
    <w:multiLevelType w:val="multilevel"/>
    <w:tmpl w:val="FB8C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53664D"/>
    <w:multiLevelType w:val="multilevel"/>
    <w:tmpl w:val="0C78A7AC"/>
    <w:name w:val="NTG Table Bullet List3322222222222222222"/>
    <w:numStyleLink w:val="Tablebulletlist"/>
  </w:abstractNum>
  <w:abstractNum w:abstractNumId="62" w15:restartNumberingAfterBreak="0">
    <w:nsid w:val="76141D1E"/>
    <w:multiLevelType w:val="multilevel"/>
    <w:tmpl w:val="0C78A7AC"/>
    <w:name w:val="NTG Table Bullet List332222222222"/>
    <w:numStyleLink w:val="Tablebulletlist"/>
  </w:abstractNum>
  <w:abstractNum w:abstractNumId="6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4" w15:restartNumberingAfterBreak="0">
    <w:nsid w:val="7DAB50F8"/>
    <w:multiLevelType w:val="multilevel"/>
    <w:tmpl w:val="251E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89993011">
    <w:abstractNumId w:val="33"/>
  </w:num>
  <w:num w:numId="2" w16cid:durableId="539634731">
    <w:abstractNumId w:val="17"/>
  </w:num>
  <w:num w:numId="3" w16cid:durableId="77338241">
    <w:abstractNumId w:val="63"/>
  </w:num>
  <w:num w:numId="4" w16cid:durableId="325521324">
    <w:abstractNumId w:val="44"/>
  </w:num>
  <w:num w:numId="5" w16cid:durableId="128280318">
    <w:abstractNumId w:val="25"/>
  </w:num>
  <w:num w:numId="6" w16cid:durableId="1132986415">
    <w:abstractNumId w:val="12"/>
  </w:num>
  <w:num w:numId="7" w16cid:durableId="1061363989">
    <w:abstractNumId w:val="47"/>
  </w:num>
  <w:num w:numId="8" w16cid:durableId="15545346">
    <w:abstractNumId w:val="21"/>
  </w:num>
  <w:num w:numId="9" w16cid:durableId="1827934824">
    <w:abstractNumId w:val="30"/>
  </w:num>
  <w:num w:numId="10" w16cid:durableId="1813787585">
    <w:abstractNumId w:val="39"/>
  </w:num>
  <w:num w:numId="11" w16cid:durableId="8073218">
    <w:abstractNumId w:val="31"/>
  </w:num>
  <w:num w:numId="12" w16cid:durableId="1588149049">
    <w:abstractNumId w:val="56"/>
  </w:num>
  <w:num w:numId="13" w16cid:durableId="463619566">
    <w:abstractNumId w:val="46"/>
  </w:num>
  <w:num w:numId="14" w16cid:durableId="1024290203">
    <w:abstractNumId w:val="11"/>
  </w:num>
  <w:num w:numId="15" w16cid:durableId="715934933">
    <w:abstractNumId w:val="41"/>
  </w:num>
  <w:num w:numId="16" w16cid:durableId="1112242233">
    <w:abstractNumId w:val="38"/>
  </w:num>
  <w:num w:numId="17" w16cid:durableId="673535358">
    <w:abstractNumId w:val="43"/>
  </w:num>
  <w:num w:numId="18" w16cid:durableId="571165171">
    <w:abstractNumId w:val="27"/>
  </w:num>
  <w:num w:numId="19" w16cid:durableId="742948198">
    <w:abstractNumId w:val="58"/>
  </w:num>
  <w:num w:numId="20" w16cid:durableId="700056883">
    <w:abstractNumId w:val="23"/>
  </w:num>
  <w:num w:numId="21" w16cid:durableId="1019429299">
    <w:abstractNumId w:val="29"/>
  </w:num>
  <w:num w:numId="22" w16cid:durableId="1604921781">
    <w:abstractNumId w:val="37"/>
  </w:num>
  <w:num w:numId="23" w16cid:durableId="945775996">
    <w:abstractNumId w:val="0"/>
  </w:num>
  <w:num w:numId="24" w16cid:durableId="563298882">
    <w:abstractNumId w:val="55"/>
  </w:num>
  <w:num w:numId="25" w16cid:durableId="1784225708">
    <w:abstractNumId w:val="40"/>
  </w:num>
  <w:num w:numId="26" w16cid:durableId="1746954643">
    <w:abstractNumId w:val="1"/>
  </w:num>
  <w:num w:numId="27" w16cid:durableId="579411493">
    <w:abstractNumId w:val="36"/>
  </w:num>
  <w:num w:numId="28" w16cid:durableId="852261860">
    <w:abstractNumId w:val="24"/>
  </w:num>
  <w:num w:numId="29" w16cid:durableId="2035307406">
    <w:abstractNumId w:val="53"/>
  </w:num>
  <w:num w:numId="30" w16cid:durableId="1860075394">
    <w:abstractNumId w:val="7"/>
  </w:num>
  <w:num w:numId="31" w16cid:durableId="588317751">
    <w:abstractNumId w:val="54"/>
  </w:num>
  <w:num w:numId="32" w16cid:durableId="237324027">
    <w:abstractNumId w:val="60"/>
  </w:num>
  <w:num w:numId="33" w16cid:durableId="1957904035">
    <w:abstractNumId w:val="22"/>
  </w:num>
  <w:num w:numId="34" w16cid:durableId="1159930499">
    <w:abstractNumId w:val="3"/>
  </w:num>
  <w:num w:numId="35" w16cid:durableId="1573857107">
    <w:abstractNumId w:val="64"/>
  </w:num>
  <w:num w:numId="36" w16cid:durableId="64256124">
    <w:abstractNumId w:val="35"/>
  </w:num>
  <w:num w:numId="37" w16cid:durableId="421802039">
    <w:abstractNumId w:val="16"/>
  </w:num>
  <w:num w:numId="38" w16cid:durableId="1464619643">
    <w:abstractNumId w:val="18"/>
  </w:num>
  <w:num w:numId="39" w16cid:durableId="1336415284">
    <w:abstractNumId w:val="5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17"/>
    <w:rsid w:val="0000136A"/>
    <w:rsid w:val="00001DDF"/>
    <w:rsid w:val="0000322D"/>
    <w:rsid w:val="00007670"/>
    <w:rsid w:val="00010665"/>
    <w:rsid w:val="000146A5"/>
    <w:rsid w:val="0002156F"/>
    <w:rsid w:val="0002393A"/>
    <w:rsid w:val="00027DB8"/>
    <w:rsid w:val="00031A96"/>
    <w:rsid w:val="00040BF3"/>
    <w:rsid w:val="0004211C"/>
    <w:rsid w:val="00046C59"/>
    <w:rsid w:val="00051362"/>
    <w:rsid w:val="00051F45"/>
    <w:rsid w:val="00052953"/>
    <w:rsid w:val="0005341A"/>
    <w:rsid w:val="0005386E"/>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1068"/>
    <w:rsid w:val="000A4317"/>
    <w:rsid w:val="000A559C"/>
    <w:rsid w:val="000B26F1"/>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2658"/>
    <w:rsid w:val="00150DC0"/>
    <w:rsid w:val="0015394D"/>
    <w:rsid w:val="0015623E"/>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14693"/>
    <w:rsid w:val="00230031"/>
    <w:rsid w:val="00235C01"/>
    <w:rsid w:val="0024379E"/>
    <w:rsid w:val="00247343"/>
    <w:rsid w:val="00265C56"/>
    <w:rsid w:val="002716CD"/>
    <w:rsid w:val="00274D4B"/>
    <w:rsid w:val="002806F5"/>
    <w:rsid w:val="00281577"/>
    <w:rsid w:val="00281990"/>
    <w:rsid w:val="00287D73"/>
    <w:rsid w:val="002926BC"/>
    <w:rsid w:val="00293A72"/>
    <w:rsid w:val="0029680C"/>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01B3"/>
    <w:rsid w:val="00482DF8"/>
    <w:rsid w:val="004864DE"/>
    <w:rsid w:val="00486BEC"/>
    <w:rsid w:val="00494BE5"/>
    <w:rsid w:val="004A0CCD"/>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2920"/>
    <w:rsid w:val="005762CC"/>
    <w:rsid w:val="00582D3D"/>
    <w:rsid w:val="005847D1"/>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01B2E"/>
    <w:rsid w:val="00614380"/>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66F7"/>
    <w:rsid w:val="006E18EA"/>
    <w:rsid w:val="006E703C"/>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2A0"/>
    <w:rsid w:val="00741EAE"/>
    <w:rsid w:val="00755248"/>
    <w:rsid w:val="0076190B"/>
    <w:rsid w:val="0076355D"/>
    <w:rsid w:val="00763A2D"/>
    <w:rsid w:val="007676A4"/>
    <w:rsid w:val="00774E74"/>
    <w:rsid w:val="00777795"/>
    <w:rsid w:val="00783A57"/>
    <w:rsid w:val="00784C92"/>
    <w:rsid w:val="007859CD"/>
    <w:rsid w:val="00785C24"/>
    <w:rsid w:val="007907E4"/>
    <w:rsid w:val="00796461"/>
    <w:rsid w:val="007A6A4F"/>
    <w:rsid w:val="007B03F5"/>
    <w:rsid w:val="007B488F"/>
    <w:rsid w:val="007B5C09"/>
    <w:rsid w:val="007B5DA2"/>
    <w:rsid w:val="007B6061"/>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27F9F"/>
    <w:rsid w:val="008313C4"/>
    <w:rsid w:val="00835434"/>
    <w:rsid w:val="008358C0"/>
    <w:rsid w:val="00842838"/>
    <w:rsid w:val="00854EC1"/>
    <w:rsid w:val="00855360"/>
    <w:rsid w:val="0085797F"/>
    <w:rsid w:val="00861DC3"/>
    <w:rsid w:val="00867019"/>
    <w:rsid w:val="00870835"/>
    <w:rsid w:val="00872EF1"/>
    <w:rsid w:val="008735A9"/>
    <w:rsid w:val="00877BC5"/>
    <w:rsid w:val="00877D20"/>
    <w:rsid w:val="00881C48"/>
    <w:rsid w:val="0088468D"/>
    <w:rsid w:val="00885B80"/>
    <w:rsid w:val="00885C30"/>
    <w:rsid w:val="00885E9B"/>
    <w:rsid w:val="0089368E"/>
    <w:rsid w:val="00893C96"/>
    <w:rsid w:val="0089500A"/>
    <w:rsid w:val="00897C94"/>
    <w:rsid w:val="008A1E07"/>
    <w:rsid w:val="008A4B30"/>
    <w:rsid w:val="008A7C12"/>
    <w:rsid w:val="008B03CE"/>
    <w:rsid w:val="008B529E"/>
    <w:rsid w:val="008C17FB"/>
    <w:rsid w:val="008C70BB"/>
    <w:rsid w:val="008D1B00"/>
    <w:rsid w:val="008D4BD3"/>
    <w:rsid w:val="008D57B8"/>
    <w:rsid w:val="008E03FC"/>
    <w:rsid w:val="008E30B6"/>
    <w:rsid w:val="008E510B"/>
    <w:rsid w:val="00902B13"/>
    <w:rsid w:val="00911941"/>
    <w:rsid w:val="0092024D"/>
    <w:rsid w:val="00925146"/>
    <w:rsid w:val="00925F0F"/>
    <w:rsid w:val="00932F6B"/>
    <w:rsid w:val="009444F0"/>
    <w:rsid w:val="009468BC"/>
    <w:rsid w:val="00947FAE"/>
    <w:rsid w:val="00956F12"/>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1314"/>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19"/>
    <w:rsid w:val="00A92B6B"/>
    <w:rsid w:val="00AA541E"/>
    <w:rsid w:val="00AD0DA4"/>
    <w:rsid w:val="00AD4169"/>
    <w:rsid w:val="00AE25C6"/>
    <w:rsid w:val="00AE306C"/>
    <w:rsid w:val="00AE409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51534"/>
    <w:rsid w:val="00B56A75"/>
    <w:rsid w:val="00B606A1"/>
    <w:rsid w:val="00B614F7"/>
    <w:rsid w:val="00B61B26"/>
    <w:rsid w:val="00B65E6B"/>
    <w:rsid w:val="00B675B2"/>
    <w:rsid w:val="00B80590"/>
    <w:rsid w:val="00B81261"/>
    <w:rsid w:val="00B8223E"/>
    <w:rsid w:val="00B832AE"/>
    <w:rsid w:val="00B86678"/>
    <w:rsid w:val="00B92F9B"/>
    <w:rsid w:val="00B941B3"/>
    <w:rsid w:val="00B96513"/>
    <w:rsid w:val="00BA1D47"/>
    <w:rsid w:val="00BA66F0"/>
    <w:rsid w:val="00BB2239"/>
    <w:rsid w:val="00BB2AE7"/>
    <w:rsid w:val="00BB6464"/>
    <w:rsid w:val="00BC08A3"/>
    <w:rsid w:val="00BC1BB8"/>
    <w:rsid w:val="00BD24A4"/>
    <w:rsid w:val="00BD7FE1"/>
    <w:rsid w:val="00BE37CA"/>
    <w:rsid w:val="00BE6144"/>
    <w:rsid w:val="00BE635A"/>
    <w:rsid w:val="00BF17E9"/>
    <w:rsid w:val="00BF2ABB"/>
    <w:rsid w:val="00BF4C20"/>
    <w:rsid w:val="00BF5099"/>
    <w:rsid w:val="00C033E4"/>
    <w:rsid w:val="00C10B5E"/>
    <w:rsid w:val="00C10F10"/>
    <w:rsid w:val="00C15D4D"/>
    <w:rsid w:val="00C175DC"/>
    <w:rsid w:val="00C23217"/>
    <w:rsid w:val="00C30171"/>
    <w:rsid w:val="00C309D8"/>
    <w:rsid w:val="00C3296C"/>
    <w:rsid w:val="00C37AD4"/>
    <w:rsid w:val="00C43519"/>
    <w:rsid w:val="00C45263"/>
    <w:rsid w:val="00C51537"/>
    <w:rsid w:val="00C52BC3"/>
    <w:rsid w:val="00C6084A"/>
    <w:rsid w:val="00C61AFA"/>
    <w:rsid w:val="00C61D64"/>
    <w:rsid w:val="00C62099"/>
    <w:rsid w:val="00C62A34"/>
    <w:rsid w:val="00C64EA3"/>
    <w:rsid w:val="00C72867"/>
    <w:rsid w:val="00C75E81"/>
    <w:rsid w:val="00C77034"/>
    <w:rsid w:val="00C81C94"/>
    <w:rsid w:val="00C83BB6"/>
    <w:rsid w:val="00C86609"/>
    <w:rsid w:val="00C92B4C"/>
    <w:rsid w:val="00C954F6"/>
    <w:rsid w:val="00C96336"/>
    <w:rsid w:val="00CA36A0"/>
    <w:rsid w:val="00CA6BC5"/>
    <w:rsid w:val="00CC53A9"/>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5550D"/>
    <w:rsid w:val="00D57A51"/>
    <w:rsid w:val="00D71D84"/>
    <w:rsid w:val="00D72285"/>
    <w:rsid w:val="00D72464"/>
    <w:rsid w:val="00D72A57"/>
    <w:rsid w:val="00D768EB"/>
    <w:rsid w:val="00D77DD3"/>
    <w:rsid w:val="00D81E17"/>
    <w:rsid w:val="00D82D1E"/>
    <w:rsid w:val="00D8311C"/>
    <w:rsid w:val="00D832D9"/>
    <w:rsid w:val="00D90F00"/>
    <w:rsid w:val="00D96804"/>
    <w:rsid w:val="00D975C0"/>
    <w:rsid w:val="00DA5285"/>
    <w:rsid w:val="00DB191D"/>
    <w:rsid w:val="00DB4F91"/>
    <w:rsid w:val="00DB6D0A"/>
    <w:rsid w:val="00DC06BE"/>
    <w:rsid w:val="00DC1F0F"/>
    <w:rsid w:val="00DC3117"/>
    <w:rsid w:val="00DC4E2A"/>
    <w:rsid w:val="00DC5DD9"/>
    <w:rsid w:val="00DC604F"/>
    <w:rsid w:val="00DC6D2D"/>
    <w:rsid w:val="00DD3596"/>
    <w:rsid w:val="00DD4E59"/>
    <w:rsid w:val="00DD6689"/>
    <w:rsid w:val="00DE33B5"/>
    <w:rsid w:val="00DE5E18"/>
    <w:rsid w:val="00DF0487"/>
    <w:rsid w:val="00DF5EA4"/>
    <w:rsid w:val="00E02681"/>
    <w:rsid w:val="00E02792"/>
    <w:rsid w:val="00E034D8"/>
    <w:rsid w:val="00E04CC0"/>
    <w:rsid w:val="00E15816"/>
    <w:rsid w:val="00E160D5"/>
    <w:rsid w:val="00E215B9"/>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5D90"/>
    <w:rsid w:val="00EE750D"/>
    <w:rsid w:val="00EF3CA4"/>
    <w:rsid w:val="00EF49A8"/>
    <w:rsid w:val="00EF7859"/>
    <w:rsid w:val="00F014DA"/>
    <w:rsid w:val="00F02591"/>
    <w:rsid w:val="00F058B7"/>
    <w:rsid w:val="00F30AE1"/>
    <w:rsid w:val="00F5696E"/>
    <w:rsid w:val="00F57C76"/>
    <w:rsid w:val="00F60EFF"/>
    <w:rsid w:val="00F67D2D"/>
    <w:rsid w:val="00F822B7"/>
    <w:rsid w:val="00F84F59"/>
    <w:rsid w:val="00F858F2"/>
    <w:rsid w:val="00F860CC"/>
    <w:rsid w:val="00F94398"/>
    <w:rsid w:val="00FB2B56"/>
    <w:rsid w:val="00FB55D5"/>
    <w:rsid w:val="00FB746D"/>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BCED"/>
  <w15:docId w15:val="{6E8F1058-1337-44CA-AF9C-1C391FB3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000000"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A567EE"/>
    <w:rPr>
      <w:rFonts w:ascii="Lato Semibold" w:hAnsi="Lato Semibold" w:cs="Arial"/>
      <w:color w:val="00000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00A7CF"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000000"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000000"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00000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FFFFFF"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BCD" w:themeColor="accent4" w:themeTint="99"/>
        </w:tcBorders>
      </w:tcPr>
    </w:tblStylePr>
    <w:tblStylePr w:type="lastRow">
      <w:rPr>
        <w:b/>
        <w:bCs/>
      </w:rPr>
      <w:tblPr/>
      <w:tcPr>
        <w:tcBorders>
          <w:top w:val="double" w:sz="2" w:space="0" w:color="CACBCD"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table" w:customStyle="1" w:styleId="NTGTable1">
    <w:name w:val="NTG Table1"/>
    <w:basedOn w:val="TableGrid"/>
    <w:uiPriority w:val="99"/>
    <w:rsid w:val="00CC53A9"/>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CC53A9"/>
    <w:rPr>
      <w:rFonts w:ascii="Lato" w:hAnsi="Lato"/>
      <w:b/>
      <w:bCs/>
      <w:sz w:val="22"/>
    </w:rPr>
  </w:style>
  <w:style w:type="table" w:styleId="GridTable4-Accent1">
    <w:name w:val="Grid Table 4 Accent 1"/>
    <w:basedOn w:val="TableNormal"/>
    <w:uiPriority w:val="49"/>
    <w:rsid w:val="00BD24A4"/>
    <w:pPr>
      <w:spacing w:after="0"/>
    </w:pPr>
    <w:tblPr>
      <w:tblStyleRowBandSize w:val="1"/>
      <w:tblStyleColBandSize w:val="1"/>
      <w:tblBorders>
        <w:top w:val="single" w:sz="4" w:space="0" w:color="10CDFF" w:themeColor="accent1" w:themeTint="99"/>
        <w:left w:val="single" w:sz="4" w:space="0" w:color="10CDFF" w:themeColor="accent1" w:themeTint="99"/>
        <w:bottom w:val="single" w:sz="4" w:space="0" w:color="10CDFF" w:themeColor="accent1" w:themeTint="99"/>
        <w:right w:val="single" w:sz="4" w:space="0" w:color="10CDFF" w:themeColor="accent1" w:themeTint="99"/>
        <w:insideH w:val="single" w:sz="4" w:space="0" w:color="10CDFF" w:themeColor="accent1" w:themeTint="99"/>
        <w:insideV w:val="single" w:sz="4" w:space="0" w:color="10CDFF" w:themeColor="accent1" w:themeTint="99"/>
      </w:tblBorders>
    </w:tblPr>
    <w:tblStylePr w:type="firstRow">
      <w:rPr>
        <w:b/>
        <w:bCs/>
        <w:color w:val="FFFFFF" w:themeColor="background1"/>
      </w:rPr>
      <w:tblPr/>
      <w:tcPr>
        <w:tcBorders>
          <w:top w:val="single" w:sz="4" w:space="0" w:color="005970" w:themeColor="accent1"/>
          <w:left w:val="single" w:sz="4" w:space="0" w:color="005970" w:themeColor="accent1"/>
          <w:bottom w:val="single" w:sz="4" w:space="0" w:color="005970" w:themeColor="accent1"/>
          <w:right w:val="single" w:sz="4" w:space="0" w:color="005970" w:themeColor="accent1"/>
          <w:insideH w:val="nil"/>
          <w:insideV w:val="nil"/>
        </w:tcBorders>
        <w:shd w:val="clear" w:color="auto" w:fill="005970" w:themeFill="accent1"/>
      </w:tcPr>
    </w:tblStylePr>
    <w:tblStylePr w:type="lastRow">
      <w:rPr>
        <w:b/>
        <w:bCs/>
      </w:rPr>
      <w:tblPr/>
      <w:tcPr>
        <w:tcBorders>
          <w:top w:val="double" w:sz="4" w:space="0" w:color="005970" w:themeColor="accent1"/>
        </w:tcBorders>
      </w:tcPr>
    </w:tblStylePr>
    <w:tblStylePr w:type="firstCol">
      <w:rPr>
        <w:b/>
        <w:bCs/>
      </w:rPr>
    </w:tblStylePr>
    <w:tblStylePr w:type="lastCol">
      <w:rPr>
        <w:b/>
        <w:bCs/>
      </w:rPr>
    </w:tblStylePr>
    <w:tblStylePr w:type="band1Vert">
      <w:tblPr/>
      <w:tcPr>
        <w:shd w:val="clear" w:color="auto" w:fill="AFEEFF" w:themeFill="accent1" w:themeFillTint="33"/>
      </w:tcPr>
    </w:tblStylePr>
    <w:tblStylePr w:type="band1Horz">
      <w:tblPr/>
      <w:tcPr>
        <w:shd w:val="clear" w:color="auto" w:fill="AFEEFF" w:themeFill="accent1" w:themeFillTint="33"/>
      </w:tcPr>
    </w:tblStylePr>
  </w:style>
  <w:style w:type="character" w:styleId="Strong">
    <w:name w:val="Strong"/>
    <w:basedOn w:val="DefaultParagraphFont"/>
    <w:uiPriority w:val="22"/>
    <w:qFormat/>
    <w:rsid w:val="00827F9F"/>
    <w:rPr>
      <w:b/>
      <w:bCs/>
    </w:rPr>
  </w:style>
  <w:style w:type="character" w:styleId="UnresolvedMention">
    <w:name w:val="Unresolved Mention"/>
    <w:basedOn w:val="DefaultParagraphFont"/>
    <w:uiPriority w:val="99"/>
    <w:semiHidden/>
    <w:unhideWhenUsed/>
    <w:rsid w:val="0088468D"/>
    <w:rPr>
      <w:color w:val="605E5C"/>
      <w:shd w:val="clear" w:color="auto" w:fill="E1DFDD"/>
    </w:rPr>
  </w:style>
  <w:style w:type="table" w:styleId="PlainTable1">
    <w:name w:val="Plain Table 1"/>
    <w:basedOn w:val="TableNormal"/>
    <w:uiPriority w:val="41"/>
    <w:rsid w:val="00BF4C2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5729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8312">
      <w:bodyDiv w:val="1"/>
      <w:marLeft w:val="0"/>
      <w:marRight w:val="0"/>
      <w:marTop w:val="0"/>
      <w:marBottom w:val="0"/>
      <w:divBdr>
        <w:top w:val="none" w:sz="0" w:space="0" w:color="auto"/>
        <w:left w:val="none" w:sz="0" w:space="0" w:color="auto"/>
        <w:bottom w:val="none" w:sz="0" w:space="0" w:color="auto"/>
        <w:right w:val="none" w:sz="0" w:space="0" w:color="auto"/>
      </w:divBdr>
    </w:div>
    <w:div w:id="58021297">
      <w:bodyDiv w:val="1"/>
      <w:marLeft w:val="0"/>
      <w:marRight w:val="0"/>
      <w:marTop w:val="0"/>
      <w:marBottom w:val="0"/>
      <w:divBdr>
        <w:top w:val="none" w:sz="0" w:space="0" w:color="auto"/>
        <w:left w:val="none" w:sz="0" w:space="0" w:color="auto"/>
        <w:bottom w:val="none" w:sz="0" w:space="0" w:color="auto"/>
        <w:right w:val="none" w:sz="0" w:space="0" w:color="auto"/>
      </w:divBdr>
    </w:div>
    <w:div w:id="121508757">
      <w:bodyDiv w:val="1"/>
      <w:marLeft w:val="0"/>
      <w:marRight w:val="0"/>
      <w:marTop w:val="0"/>
      <w:marBottom w:val="0"/>
      <w:divBdr>
        <w:top w:val="none" w:sz="0" w:space="0" w:color="auto"/>
        <w:left w:val="none" w:sz="0" w:space="0" w:color="auto"/>
        <w:bottom w:val="none" w:sz="0" w:space="0" w:color="auto"/>
        <w:right w:val="none" w:sz="0" w:space="0" w:color="auto"/>
      </w:divBdr>
    </w:div>
    <w:div w:id="134681564">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21992359">
      <w:bodyDiv w:val="1"/>
      <w:marLeft w:val="0"/>
      <w:marRight w:val="0"/>
      <w:marTop w:val="0"/>
      <w:marBottom w:val="0"/>
      <w:divBdr>
        <w:top w:val="none" w:sz="0" w:space="0" w:color="auto"/>
        <w:left w:val="none" w:sz="0" w:space="0" w:color="auto"/>
        <w:bottom w:val="none" w:sz="0" w:space="0" w:color="auto"/>
        <w:right w:val="none" w:sz="0" w:space="0" w:color="auto"/>
      </w:divBdr>
    </w:div>
    <w:div w:id="288708257">
      <w:bodyDiv w:val="1"/>
      <w:marLeft w:val="0"/>
      <w:marRight w:val="0"/>
      <w:marTop w:val="0"/>
      <w:marBottom w:val="0"/>
      <w:divBdr>
        <w:top w:val="none" w:sz="0" w:space="0" w:color="auto"/>
        <w:left w:val="none" w:sz="0" w:space="0" w:color="auto"/>
        <w:bottom w:val="none" w:sz="0" w:space="0" w:color="auto"/>
        <w:right w:val="none" w:sz="0" w:space="0" w:color="auto"/>
      </w:divBdr>
    </w:div>
    <w:div w:id="304701558">
      <w:bodyDiv w:val="1"/>
      <w:marLeft w:val="0"/>
      <w:marRight w:val="0"/>
      <w:marTop w:val="0"/>
      <w:marBottom w:val="0"/>
      <w:divBdr>
        <w:top w:val="none" w:sz="0" w:space="0" w:color="auto"/>
        <w:left w:val="none" w:sz="0" w:space="0" w:color="auto"/>
        <w:bottom w:val="none" w:sz="0" w:space="0" w:color="auto"/>
        <w:right w:val="none" w:sz="0" w:space="0" w:color="auto"/>
      </w:divBdr>
    </w:div>
    <w:div w:id="324820146">
      <w:bodyDiv w:val="1"/>
      <w:marLeft w:val="0"/>
      <w:marRight w:val="0"/>
      <w:marTop w:val="0"/>
      <w:marBottom w:val="0"/>
      <w:divBdr>
        <w:top w:val="none" w:sz="0" w:space="0" w:color="auto"/>
        <w:left w:val="none" w:sz="0" w:space="0" w:color="auto"/>
        <w:bottom w:val="none" w:sz="0" w:space="0" w:color="auto"/>
        <w:right w:val="none" w:sz="0" w:space="0" w:color="auto"/>
      </w:divBdr>
    </w:div>
    <w:div w:id="350034471">
      <w:bodyDiv w:val="1"/>
      <w:marLeft w:val="0"/>
      <w:marRight w:val="0"/>
      <w:marTop w:val="0"/>
      <w:marBottom w:val="0"/>
      <w:divBdr>
        <w:top w:val="none" w:sz="0" w:space="0" w:color="auto"/>
        <w:left w:val="none" w:sz="0" w:space="0" w:color="auto"/>
        <w:bottom w:val="none" w:sz="0" w:space="0" w:color="auto"/>
        <w:right w:val="none" w:sz="0" w:space="0" w:color="auto"/>
      </w:divBdr>
    </w:div>
    <w:div w:id="352536188">
      <w:bodyDiv w:val="1"/>
      <w:marLeft w:val="0"/>
      <w:marRight w:val="0"/>
      <w:marTop w:val="0"/>
      <w:marBottom w:val="0"/>
      <w:divBdr>
        <w:top w:val="none" w:sz="0" w:space="0" w:color="auto"/>
        <w:left w:val="none" w:sz="0" w:space="0" w:color="auto"/>
        <w:bottom w:val="none" w:sz="0" w:space="0" w:color="auto"/>
        <w:right w:val="none" w:sz="0" w:space="0" w:color="auto"/>
      </w:divBdr>
    </w:div>
    <w:div w:id="353458934">
      <w:bodyDiv w:val="1"/>
      <w:marLeft w:val="0"/>
      <w:marRight w:val="0"/>
      <w:marTop w:val="0"/>
      <w:marBottom w:val="0"/>
      <w:divBdr>
        <w:top w:val="none" w:sz="0" w:space="0" w:color="auto"/>
        <w:left w:val="none" w:sz="0" w:space="0" w:color="auto"/>
        <w:bottom w:val="none" w:sz="0" w:space="0" w:color="auto"/>
        <w:right w:val="none" w:sz="0" w:space="0" w:color="auto"/>
      </w:divBdr>
    </w:div>
    <w:div w:id="395320784">
      <w:bodyDiv w:val="1"/>
      <w:marLeft w:val="0"/>
      <w:marRight w:val="0"/>
      <w:marTop w:val="0"/>
      <w:marBottom w:val="0"/>
      <w:divBdr>
        <w:top w:val="none" w:sz="0" w:space="0" w:color="auto"/>
        <w:left w:val="none" w:sz="0" w:space="0" w:color="auto"/>
        <w:bottom w:val="none" w:sz="0" w:space="0" w:color="auto"/>
        <w:right w:val="none" w:sz="0" w:space="0" w:color="auto"/>
      </w:divBdr>
    </w:div>
    <w:div w:id="422454800">
      <w:bodyDiv w:val="1"/>
      <w:marLeft w:val="0"/>
      <w:marRight w:val="0"/>
      <w:marTop w:val="0"/>
      <w:marBottom w:val="0"/>
      <w:divBdr>
        <w:top w:val="none" w:sz="0" w:space="0" w:color="auto"/>
        <w:left w:val="none" w:sz="0" w:space="0" w:color="auto"/>
        <w:bottom w:val="none" w:sz="0" w:space="0" w:color="auto"/>
        <w:right w:val="none" w:sz="0" w:space="0" w:color="auto"/>
      </w:divBdr>
    </w:div>
    <w:div w:id="524565277">
      <w:bodyDiv w:val="1"/>
      <w:marLeft w:val="0"/>
      <w:marRight w:val="0"/>
      <w:marTop w:val="0"/>
      <w:marBottom w:val="0"/>
      <w:divBdr>
        <w:top w:val="none" w:sz="0" w:space="0" w:color="auto"/>
        <w:left w:val="none" w:sz="0" w:space="0" w:color="auto"/>
        <w:bottom w:val="none" w:sz="0" w:space="0" w:color="auto"/>
        <w:right w:val="none" w:sz="0" w:space="0" w:color="auto"/>
      </w:divBdr>
    </w:div>
    <w:div w:id="753355363">
      <w:bodyDiv w:val="1"/>
      <w:marLeft w:val="0"/>
      <w:marRight w:val="0"/>
      <w:marTop w:val="0"/>
      <w:marBottom w:val="0"/>
      <w:divBdr>
        <w:top w:val="none" w:sz="0" w:space="0" w:color="auto"/>
        <w:left w:val="none" w:sz="0" w:space="0" w:color="auto"/>
        <w:bottom w:val="none" w:sz="0" w:space="0" w:color="auto"/>
        <w:right w:val="none" w:sz="0" w:space="0" w:color="auto"/>
      </w:divBdr>
    </w:div>
    <w:div w:id="797916886">
      <w:bodyDiv w:val="1"/>
      <w:marLeft w:val="0"/>
      <w:marRight w:val="0"/>
      <w:marTop w:val="0"/>
      <w:marBottom w:val="0"/>
      <w:divBdr>
        <w:top w:val="none" w:sz="0" w:space="0" w:color="auto"/>
        <w:left w:val="none" w:sz="0" w:space="0" w:color="auto"/>
        <w:bottom w:val="none" w:sz="0" w:space="0" w:color="auto"/>
        <w:right w:val="none" w:sz="0" w:space="0" w:color="auto"/>
      </w:divBdr>
    </w:div>
    <w:div w:id="838157063">
      <w:bodyDiv w:val="1"/>
      <w:marLeft w:val="0"/>
      <w:marRight w:val="0"/>
      <w:marTop w:val="0"/>
      <w:marBottom w:val="0"/>
      <w:divBdr>
        <w:top w:val="none" w:sz="0" w:space="0" w:color="auto"/>
        <w:left w:val="none" w:sz="0" w:space="0" w:color="auto"/>
        <w:bottom w:val="none" w:sz="0" w:space="0" w:color="auto"/>
        <w:right w:val="none" w:sz="0" w:space="0" w:color="auto"/>
      </w:divBdr>
    </w:div>
    <w:div w:id="863789680">
      <w:bodyDiv w:val="1"/>
      <w:marLeft w:val="0"/>
      <w:marRight w:val="0"/>
      <w:marTop w:val="0"/>
      <w:marBottom w:val="0"/>
      <w:divBdr>
        <w:top w:val="none" w:sz="0" w:space="0" w:color="auto"/>
        <w:left w:val="none" w:sz="0" w:space="0" w:color="auto"/>
        <w:bottom w:val="none" w:sz="0" w:space="0" w:color="auto"/>
        <w:right w:val="none" w:sz="0" w:space="0" w:color="auto"/>
      </w:divBdr>
    </w:div>
    <w:div w:id="876042486">
      <w:bodyDiv w:val="1"/>
      <w:marLeft w:val="0"/>
      <w:marRight w:val="0"/>
      <w:marTop w:val="0"/>
      <w:marBottom w:val="0"/>
      <w:divBdr>
        <w:top w:val="none" w:sz="0" w:space="0" w:color="auto"/>
        <w:left w:val="none" w:sz="0" w:space="0" w:color="auto"/>
        <w:bottom w:val="none" w:sz="0" w:space="0" w:color="auto"/>
        <w:right w:val="none" w:sz="0" w:space="0" w:color="auto"/>
      </w:divBdr>
    </w:div>
    <w:div w:id="1015114112">
      <w:bodyDiv w:val="1"/>
      <w:marLeft w:val="0"/>
      <w:marRight w:val="0"/>
      <w:marTop w:val="0"/>
      <w:marBottom w:val="0"/>
      <w:divBdr>
        <w:top w:val="none" w:sz="0" w:space="0" w:color="auto"/>
        <w:left w:val="none" w:sz="0" w:space="0" w:color="auto"/>
        <w:bottom w:val="none" w:sz="0" w:space="0" w:color="auto"/>
        <w:right w:val="none" w:sz="0" w:space="0" w:color="auto"/>
      </w:divBdr>
    </w:div>
    <w:div w:id="1054155878">
      <w:bodyDiv w:val="1"/>
      <w:marLeft w:val="0"/>
      <w:marRight w:val="0"/>
      <w:marTop w:val="0"/>
      <w:marBottom w:val="0"/>
      <w:divBdr>
        <w:top w:val="none" w:sz="0" w:space="0" w:color="auto"/>
        <w:left w:val="none" w:sz="0" w:space="0" w:color="auto"/>
        <w:bottom w:val="none" w:sz="0" w:space="0" w:color="auto"/>
        <w:right w:val="none" w:sz="0" w:space="0" w:color="auto"/>
      </w:divBdr>
    </w:div>
    <w:div w:id="1072003550">
      <w:bodyDiv w:val="1"/>
      <w:marLeft w:val="0"/>
      <w:marRight w:val="0"/>
      <w:marTop w:val="0"/>
      <w:marBottom w:val="0"/>
      <w:divBdr>
        <w:top w:val="none" w:sz="0" w:space="0" w:color="auto"/>
        <w:left w:val="none" w:sz="0" w:space="0" w:color="auto"/>
        <w:bottom w:val="none" w:sz="0" w:space="0" w:color="auto"/>
        <w:right w:val="none" w:sz="0" w:space="0" w:color="auto"/>
      </w:divBdr>
    </w:div>
    <w:div w:id="1110202366">
      <w:bodyDiv w:val="1"/>
      <w:marLeft w:val="0"/>
      <w:marRight w:val="0"/>
      <w:marTop w:val="0"/>
      <w:marBottom w:val="0"/>
      <w:divBdr>
        <w:top w:val="none" w:sz="0" w:space="0" w:color="auto"/>
        <w:left w:val="none" w:sz="0" w:space="0" w:color="auto"/>
        <w:bottom w:val="none" w:sz="0" w:space="0" w:color="auto"/>
        <w:right w:val="none" w:sz="0" w:space="0" w:color="auto"/>
      </w:divBdr>
    </w:div>
    <w:div w:id="1129976815">
      <w:bodyDiv w:val="1"/>
      <w:marLeft w:val="0"/>
      <w:marRight w:val="0"/>
      <w:marTop w:val="0"/>
      <w:marBottom w:val="0"/>
      <w:divBdr>
        <w:top w:val="none" w:sz="0" w:space="0" w:color="auto"/>
        <w:left w:val="none" w:sz="0" w:space="0" w:color="auto"/>
        <w:bottom w:val="none" w:sz="0" w:space="0" w:color="auto"/>
        <w:right w:val="none" w:sz="0" w:space="0" w:color="auto"/>
      </w:divBdr>
    </w:div>
    <w:div w:id="1155878490">
      <w:bodyDiv w:val="1"/>
      <w:marLeft w:val="0"/>
      <w:marRight w:val="0"/>
      <w:marTop w:val="0"/>
      <w:marBottom w:val="0"/>
      <w:divBdr>
        <w:top w:val="none" w:sz="0" w:space="0" w:color="auto"/>
        <w:left w:val="none" w:sz="0" w:space="0" w:color="auto"/>
        <w:bottom w:val="none" w:sz="0" w:space="0" w:color="auto"/>
        <w:right w:val="none" w:sz="0" w:space="0" w:color="auto"/>
      </w:divBdr>
    </w:div>
    <w:div w:id="1174033707">
      <w:bodyDiv w:val="1"/>
      <w:marLeft w:val="0"/>
      <w:marRight w:val="0"/>
      <w:marTop w:val="0"/>
      <w:marBottom w:val="0"/>
      <w:divBdr>
        <w:top w:val="none" w:sz="0" w:space="0" w:color="auto"/>
        <w:left w:val="none" w:sz="0" w:space="0" w:color="auto"/>
        <w:bottom w:val="none" w:sz="0" w:space="0" w:color="auto"/>
        <w:right w:val="none" w:sz="0" w:space="0" w:color="auto"/>
      </w:divBdr>
    </w:div>
    <w:div w:id="1288777200">
      <w:bodyDiv w:val="1"/>
      <w:marLeft w:val="0"/>
      <w:marRight w:val="0"/>
      <w:marTop w:val="0"/>
      <w:marBottom w:val="0"/>
      <w:divBdr>
        <w:top w:val="none" w:sz="0" w:space="0" w:color="auto"/>
        <w:left w:val="none" w:sz="0" w:space="0" w:color="auto"/>
        <w:bottom w:val="none" w:sz="0" w:space="0" w:color="auto"/>
        <w:right w:val="none" w:sz="0" w:space="0" w:color="auto"/>
      </w:divBdr>
    </w:div>
    <w:div w:id="1295670780">
      <w:bodyDiv w:val="1"/>
      <w:marLeft w:val="0"/>
      <w:marRight w:val="0"/>
      <w:marTop w:val="0"/>
      <w:marBottom w:val="0"/>
      <w:divBdr>
        <w:top w:val="none" w:sz="0" w:space="0" w:color="auto"/>
        <w:left w:val="none" w:sz="0" w:space="0" w:color="auto"/>
        <w:bottom w:val="none" w:sz="0" w:space="0" w:color="auto"/>
        <w:right w:val="none" w:sz="0" w:space="0" w:color="auto"/>
      </w:divBdr>
    </w:div>
    <w:div w:id="1338923471">
      <w:bodyDiv w:val="1"/>
      <w:marLeft w:val="0"/>
      <w:marRight w:val="0"/>
      <w:marTop w:val="0"/>
      <w:marBottom w:val="0"/>
      <w:divBdr>
        <w:top w:val="none" w:sz="0" w:space="0" w:color="auto"/>
        <w:left w:val="none" w:sz="0" w:space="0" w:color="auto"/>
        <w:bottom w:val="none" w:sz="0" w:space="0" w:color="auto"/>
        <w:right w:val="none" w:sz="0" w:space="0" w:color="auto"/>
      </w:divBdr>
    </w:div>
    <w:div w:id="1375698183">
      <w:bodyDiv w:val="1"/>
      <w:marLeft w:val="0"/>
      <w:marRight w:val="0"/>
      <w:marTop w:val="0"/>
      <w:marBottom w:val="0"/>
      <w:divBdr>
        <w:top w:val="none" w:sz="0" w:space="0" w:color="auto"/>
        <w:left w:val="none" w:sz="0" w:space="0" w:color="auto"/>
        <w:bottom w:val="none" w:sz="0" w:space="0" w:color="auto"/>
        <w:right w:val="none" w:sz="0" w:space="0" w:color="auto"/>
      </w:divBdr>
    </w:div>
    <w:div w:id="1553731525">
      <w:bodyDiv w:val="1"/>
      <w:marLeft w:val="0"/>
      <w:marRight w:val="0"/>
      <w:marTop w:val="0"/>
      <w:marBottom w:val="0"/>
      <w:divBdr>
        <w:top w:val="none" w:sz="0" w:space="0" w:color="auto"/>
        <w:left w:val="none" w:sz="0" w:space="0" w:color="auto"/>
        <w:bottom w:val="none" w:sz="0" w:space="0" w:color="auto"/>
        <w:right w:val="none" w:sz="0" w:space="0" w:color="auto"/>
      </w:divBdr>
    </w:div>
    <w:div w:id="1556967153">
      <w:bodyDiv w:val="1"/>
      <w:marLeft w:val="0"/>
      <w:marRight w:val="0"/>
      <w:marTop w:val="0"/>
      <w:marBottom w:val="0"/>
      <w:divBdr>
        <w:top w:val="none" w:sz="0" w:space="0" w:color="auto"/>
        <w:left w:val="none" w:sz="0" w:space="0" w:color="auto"/>
        <w:bottom w:val="none" w:sz="0" w:space="0" w:color="auto"/>
        <w:right w:val="none" w:sz="0" w:space="0" w:color="auto"/>
      </w:divBdr>
    </w:div>
    <w:div w:id="1588608625">
      <w:bodyDiv w:val="1"/>
      <w:marLeft w:val="0"/>
      <w:marRight w:val="0"/>
      <w:marTop w:val="0"/>
      <w:marBottom w:val="0"/>
      <w:divBdr>
        <w:top w:val="none" w:sz="0" w:space="0" w:color="auto"/>
        <w:left w:val="none" w:sz="0" w:space="0" w:color="auto"/>
        <w:bottom w:val="none" w:sz="0" w:space="0" w:color="auto"/>
        <w:right w:val="none" w:sz="0" w:space="0" w:color="auto"/>
      </w:divBdr>
    </w:div>
    <w:div w:id="1623421151">
      <w:bodyDiv w:val="1"/>
      <w:marLeft w:val="0"/>
      <w:marRight w:val="0"/>
      <w:marTop w:val="0"/>
      <w:marBottom w:val="0"/>
      <w:divBdr>
        <w:top w:val="none" w:sz="0" w:space="0" w:color="auto"/>
        <w:left w:val="none" w:sz="0" w:space="0" w:color="auto"/>
        <w:bottom w:val="none" w:sz="0" w:space="0" w:color="auto"/>
        <w:right w:val="none" w:sz="0" w:space="0" w:color="auto"/>
      </w:divBdr>
    </w:div>
    <w:div w:id="1626614103">
      <w:bodyDiv w:val="1"/>
      <w:marLeft w:val="0"/>
      <w:marRight w:val="0"/>
      <w:marTop w:val="0"/>
      <w:marBottom w:val="0"/>
      <w:divBdr>
        <w:top w:val="none" w:sz="0" w:space="0" w:color="auto"/>
        <w:left w:val="none" w:sz="0" w:space="0" w:color="auto"/>
        <w:bottom w:val="none" w:sz="0" w:space="0" w:color="auto"/>
        <w:right w:val="none" w:sz="0" w:space="0" w:color="auto"/>
      </w:divBdr>
    </w:div>
    <w:div w:id="167460042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57631959">
      <w:bodyDiv w:val="1"/>
      <w:marLeft w:val="0"/>
      <w:marRight w:val="0"/>
      <w:marTop w:val="0"/>
      <w:marBottom w:val="0"/>
      <w:divBdr>
        <w:top w:val="none" w:sz="0" w:space="0" w:color="auto"/>
        <w:left w:val="none" w:sz="0" w:space="0" w:color="auto"/>
        <w:bottom w:val="none" w:sz="0" w:space="0" w:color="auto"/>
        <w:right w:val="none" w:sz="0" w:space="0" w:color="auto"/>
      </w:divBdr>
    </w:div>
    <w:div w:id="1766221846">
      <w:bodyDiv w:val="1"/>
      <w:marLeft w:val="0"/>
      <w:marRight w:val="0"/>
      <w:marTop w:val="0"/>
      <w:marBottom w:val="0"/>
      <w:divBdr>
        <w:top w:val="none" w:sz="0" w:space="0" w:color="auto"/>
        <w:left w:val="none" w:sz="0" w:space="0" w:color="auto"/>
        <w:bottom w:val="none" w:sz="0" w:space="0" w:color="auto"/>
        <w:right w:val="none" w:sz="0" w:space="0" w:color="auto"/>
      </w:divBdr>
    </w:div>
    <w:div w:id="1853181097">
      <w:bodyDiv w:val="1"/>
      <w:marLeft w:val="0"/>
      <w:marRight w:val="0"/>
      <w:marTop w:val="0"/>
      <w:marBottom w:val="0"/>
      <w:divBdr>
        <w:top w:val="none" w:sz="0" w:space="0" w:color="auto"/>
        <w:left w:val="none" w:sz="0" w:space="0" w:color="auto"/>
        <w:bottom w:val="none" w:sz="0" w:space="0" w:color="auto"/>
        <w:right w:val="none" w:sz="0" w:space="0" w:color="auto"/>
      </w:divBdr>
    </w:div>
    <w:div w:id="1925525612">
      <w:bodyDiv w:val="1"/>
      <w:marLeft w:val="0"/>
      <w:marRight w:val="0"/>
      <w:marTop w:val="0"/>
      <w:marBottom w:val="0"/>
      <w:divBdr>
        <w:top w:val="none" w:sz="0" w:space="0" w:color="auto"/>
        <w:left w:val="none" w:sz="0" w:space="0" w:color="auto"/>
        <w:bottom w:val="none" w:sz="0" w:space="0" w:color="auto"/>
        <w:right w:val="none" w:sz="0" w:space="0" w:color="auto"/>
      </w:divBdr>
    </w:div>
    <w:div w:id="1996033280">
      <w:bodyDiv w:val="1"/>
      <w:marLeft w:val="0"/>
      <w:marRight w:val="0"/>
      <w:marTop w:val="0"/>
      <w:marBottom w:val="0"/>
      <w:divBdr>
        <w:top w:val="none" w:sz="0" w:space="0" w:color="auto"/>
        <w:left w:val="none" w:sz="0" w:space="0" w:color="auto"/>
        <w:bottom w:val="none" w:sz="0" w:space="0" w:color="auto"/>
        <w:right w:val="none" w:sz="0" w:space="0" w:color="auto"/>
      </w:divBdr>
    </w:div>
    <w:div w:id="2058507564">
      <w:bodyDiv w:val="1"/>
      <w:marLeft w:val="0"/>
      <w:marRight w:val="0"/>
      <w:marTop w:val="0"/>
      <w:marBottom w:val="0"/>
      <w:divBdr>
        <w:top w:val="none" w:sz="0" w:space="0" w:color="auto"/>
        <w:left w:val="none" w:sz="0" w:space="0" w:color="auto"/>
        <w:bottom w:val="none" w:sz="0" w:space="0" w:color="auto"/>
        <w:right w:val="none" w:sz="0" w:space="0" w:color="auto"/>
      </w:divBdr>
    </w:div>
    <w:div w:id="21229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NTTA%202025\6.%20Event\0.%20Eligibility\TrainingAwards.nt.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rainingawardsnt.awardsplatform.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TA">
      <a:dk1>
        <a:sysClr val="windowText" lastClr="000000"/>
      </a:dk1>
      <a:lt1>
        <a:sysClr val="window" lastClr="FFFFFF"/>
      </a:lt1>
      <a:dk2>
        <a:srgbClr val="44546A"/>
      </a:dk2>
      <a:lt2>
        <a:srgbClr val="E7E6E6"/>
      </a:lt2>
      <a:accent1>
        <a:srgbClr val="005970"/>
      </a:accent1>
      <a:accent2>
        <a:srgbClr val="00A7CF"/>
      </a:accent2>
      <a:accent3>
        <a:srgbClr val="091628"/>
      </a:accent3>
      <a:accent4>
        <a:srgbClr val="A7A9AC"/>
      </a:accent4>
      <a:accent5>
        <a:srgbClr val="FFFFFF"/>
      </a:accent5>
      <a:accent6>
        <a:srgbClr val="FFFFFF"/>
      </a:accent6>
      <a:hlink>
        <a:srgbClr val="FFFFFF"/>
      </a:hlink>
      <a:folHlink>
        <a:srgbClr val="FFFFFF"/>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35</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Collaboration of the Year Award nomination guide</dc:title>
  <dc:creator>NorthernTerritoryGovernment@ntgov.onmicrosoft.com</dc:creator>
  <cp:lastModifiedBy>Andrea Ruske</cp:lastModifiedBy>
  <cp:revision>8</cp:revision>
  <cp:lastPrinted>2025-01-10T05:16:00Z</cp:lastPrinted>
  <dcterms:created xsi:type="dcterms:W3CDTF">2025-01-10T05:22:00Z</dcterms:created>
  <dcterms:modified xsi:type="dcterms:W3CDTF">2025-03-13T02:44:00Z</dcterms:modified>
</cp:coreProperties>
</file>