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2F79EA" w14:textId="19BCD263" w:rsidR="00210429" w:rsidRDefault="00210429" w:rsidP="0097750B">
      <w:pPr>
        <w:pStyle w:val="Subtitle0"/>
        <w:rPr>
          <w:noProof/>
          <w:lang w:eastAsia="en-AU"/>
        </w:rPr>
      </w:pPr>
      <w:r>
        <w:rPr>
          <w:noProof/>
          <w:lang w:eastAsia="en-AU"/>
        </w:rPr>
        <w:t xml:space="preserve">Curriculum, assessment, reporting and certification: early childhood to </w:t>
      </w:r>
      <w:r w:rsidR="002E67CD">
        <w:rPr>
          <w:noProof/>
          <w:lang w:eastAsia="en-AU"/>
        </w:rPr>
        <w:t>y</w:t>
      </w:r>
      <w:r>
        <w:rPr>
          <w:noProof/>
          <w:lang w:eastAsia="en-AU"/>
        </w:rPr>
        <w:t>ear 12 policy statement</w:t>
      </w:r>
    </w:p>
    <w:p w14:paraId="1A64E79B" w14:textId="13E90A1F" w:rsidR="00210429" w:rsidRPr="006163DE" w:rsidRDefault="00210429" w:rsidP="00210429">
      <w:r w:rsidRPr="006163DE">
        <w:t>The Northern Territory Board of Studies (NTBOS) approved policy sets out the legislative foundation for the provision of school education in the N</w:t>
      </w:r>
      <w:r w:rsidR="00321416">
        <w:t xml:space="preserve">orthern </w:t>
      </w:r>
      <w:r w:rsidRPr="006163DE">
        <w:t>T</w:t>
      </w:r>
      <w:r w:rsidR="00321416">
        <w:t>erritory</w:t>
      </w:r>
      <w:r w:rsidR="007C05A0">
        <w:t xml:space="preserve"> (NT)</w:t>
      </w:r>
      <w:r w:rsidRPr="006163DE">
        <w:t xml:space="preserve"> relating to curricul</w:t>
      </w:r>
      <w:r w:rsidR="00321416">
        <w:t>um</w:t>
      </w:r>
      <w:r w:rsidRPr="006163DE">
        <w:t>, assessment, reporting and certification.</w:t>
      </w:r>
    </w:p>
    <w:p w14:paraId="2C15DC28" w14:textId="4B3CDA57" w:rsidR="00210429" w:rsidRDefault="00210429" w:rsidP="00210429">
      <w:r w:rsidRPr="006163DE">
        <w:t>The Department of Education’s</w:t>
      </w:r>
      <w:r w:rsidR="002E5665">
        <w:t xml:space="preserve"> (the department)</w:t>
      </w:r>
      <w:r w:rsidRPr="006163DE">
        <w:t xml:space="preserve"> Curriculum, assessment, reporting and certification: early</w:t>
      </w:r>
      <w:r w:rsidR="00321416">
        <w:t xml:space="preserve"> childhood </w:t>
      </w:r>
      <w:r w:rsidRPr="006163DE">
        <w:t xml:space="preserve">to </w:t>
      </w:r>
      <w:r w:rsidR="002E67CD">
        <w:t>y</w:t>
      </w:r>
      <w:r w:rsidRPr="006163DE">
        <w:t>ear 12</w:t>
      </w:r>
      <w:r w:rsidR="00C91D82">
        <w:t xml:space="preserve"> policy</w:t>
      </w:r>
      <w:r w:rsidR="00657BA5">
        <w:t>,</w:t>
      </w:r>
      <w:r w:rsidR="003E784B" w:rsidRPr="006163DE">
        <w:t xml:space="preserve"> </w:t>
      </w:r>
      <w:r w:rsidRPr="006163DE">
        <w:t>informs department staff, that is school, regional</w:t>
      </w:r>
      <w:r w:rsidR="00657BA5">
        <w:t>,</w:t>
      </w:r>
      <w:r w:rsidRPr="006163DE">
        <w:t xml:space="preserve"> and corporate staff about the actions they must undertake to be compliant with legislation, </w:t>
      </w:r>
      <w:r w:rsidR="007C291D" w:rsidRPr="006163DE">
        <w:t>the NTBOS policy</w:t>
      </w:r>
      <w:r w:rsidRPr="006163DE">
        <w:t xml:space="preserve"> and the department’s strategic direction.</w:t>
      </w:r>
    </w:p>
    <w:p w14:paraId="2E6EBECE" w14:textId="21438FEF" w:rsidR="00321416" w:rsidRPr="006163DE" w:rsidRDefault="00321416" w:rsidP="00210429">
      <w:r>
        <w:t>These guidelines provide information on the actions and processes when managing</w:t>
      </w:r>
      <w:r w:rsidR="0011090E">
        <w:t xml:space="preserve"> and archiving</w:t>
      </w:r>
      <w:r>
        <w:t xml:space="preserve"> student report information in all N</w:t>
      </w:r>
      <w:r w:rsidR="007C05A0">
        <w:t>T</w:t>
      </w:r>
      <w:r>
        <w:t xml:space="preserve"> </w:t>
      </w:r>
      <w:r w:rsidR="00657BA5">
        <w:t>G</w:t>
      </w:r>
      <w:r>
        <w:t>overnment schools in all contexts.</w:t>
      </w:r>
    </w:p>
    <w:p w14:paraId="5DABC2DF" w14:textId="37F5755A" w:rsidR="00210429" w:rsidRPr="00845801" w:rsidRDefault="00301B41" w:rsidP="00845801">
      <w:pPr>
        <w:pStyle w:val="Heading1"/>
      </w:pPr>
      <w:r w:rsidRPr="00845801">
        <w:t>P</w:t>
      </w:r>
      <w:r w:rsidR="00210429" w:rsidRPr="00845801">
        <w:t>olicy</w:t>
      </w:r>
    </w:p>
    <w:p w14:paraId="6B04CB13" w14:textId="34FF67C0" w:rsidR="00CC0E7D" w:rsidRDefault="008F3B95" w:rsidP="003A5878">
      <w:pPr>
        <w:rPr>
          <w:lang w:eastAsia="en-AU"/>
        </w:rPr>
      </w:pPr>
      <w:bookmarkStart w:id="0" w:name="_Hlk89347617"/>
      <w:r>
        <w:rPr>
          <w:lang w:eastAsia="en-AU"/>
        </w:rPr>
        <w:t>A copy of the student report provided to parents for each enrolled learner, for each reporting period, must be appropriately archived to ensure proper preservation of the record</w:t>
      </w:r>
      <w:r w:rsidR="004F7908">
        <w:rPr>
          <w:lang w:eastAsia="en-AU"/>
        </w:rPr>
        <w:t xml:space="preserve">. </w:t>
      </w:r>
      <w:r w:rsidR="00BF63E4">
        <w:rPr>
          <w:lang w:eastAsia="en-AU"/>
        </w:rPr>
        <w:t>Further, t</w:t>
      </w:r>
      <w:r w:rsidR="004F7908">
        <w:rPr>
          <w:lang w:eastAsia="en-AU"/>
        </w:rPr>
        <w:t xml:space="preserve">he information from each report </w:t>
      </w:r>
      <w:r w:rsidR="00BF63E4">
        <w:rPr>
          <w:lang w:eastAsia="en-AU"/>
        </w:rPr>
        <w:t>must</w:t>
      </w:r>
      <w:r w:rsidR="004F7908">
        <w:rPr>
          <w:lang w:eastAsia="en-AU"/>
        </w:rPr>
        <w:t xml:space="preserve"> be provided to the department</w:t>
      </w:r>
      <w:r w:rsidR="00523031">
        <w:rPr>
          <w:lang w:eastAsia="en-AU"/>
        </w:rPr>
        <w:t>.</w:t>
      </w:r>
      <w:r w:rsidR="00F57026">
        <w:rPr>
          <w:lang w:eastAsia="en-AU"/>
        </w:rPr>
        <w:t xml:space="preserve"> Student report information provided to the department must be complete, accurate and match the information </w:t>
      </w:r>
      <w:r w:rsidR="00B52CFC">
        <w:rPr>
          <w:lang w:eastAsia="en-AU"/>
        </w:rPr>
        <w:t>provided to parents.</w:t>
      </w:r>
    </w:p>
    <w:bookmarkEnd w:id="0"/>
    <w:p w14:paraId="7D1489D8" w14:textId="35D7A7D1" w:rsidR="003A5878" w:rsidRPr="00AF37D3" w:rsidRDefault="00DE2F53" w:rsidP="003A5878">
      <w:pPr>
        <w:rPr>
          <w:lang w:eastAsia="en-AU"/>
        </w:rPr>
      </w:pPr>
      <w:r>
        <w:rPr>
          <w:lang w:eastAsia="en-AU"/>
        </w:rPr>
        <w:t>School principals have obligations relating to student reports:</w:t>
      </w:r>
    </w:p>
    <w:p w14:paraId="1AD34C32" w14:textId="512F053E" w:rsidR="003A5878" w:rsidRPr="006163DE" w:rsidRDefault="003A5878" w:rsidP="006E7F04">
      <w:pPr>
        <w:pStyle w:val="ListParagraph"/>
        <w:numPr>
          <w:ilvl w:val="0"/>
          <w:numId w:val="18"/>
        </w:numPr>
        <w:rPr>
          <w:lang w:eastAsia="en-AU"/>
        </w:rPr>
      </w:pPr>
      <w:r>
        <w:rPr>
          <w:lang w:eastAsia="en-AU"/>
        </w:rPr>
        <w:t xml:space="preserve">School principals must </w:t>
      </w:r>
      <w:r w:rsidRPr="006163DE">
        <w:rPr>
          <w:lang w:eastAsia="en-AU"/>
        </w:rPr>
        <w:t xml:space="preserve">provide </w:t>
      </w:r>
      <w:r>
        <w:rPr>
          <w:lang w:eastAsia="en-AU"/>
        </w:rPr>
        <w:t xml:space="preserve">the </w:t>
      </w:r>
      <w:r w:rsidRPr="006163DE">
        <w:rPr>
          <w:lang w:eastAsia="en-AU"/>
        </w:rPr>
        <w:t>data</w:t>
      </w:r>
      <w:r w:rsidR="00DF6C5D">
        <w:rPr>
          <w:lang w:eastAsia="en-AU"/>
        </w:rPr>
        <w:t xml:space="preserve"> as </w:t>
      </w:r>
      <w:r>
        <w:rPr>
          <w:lang w:eastAsia="en-AU"/>
        </w:rPr>
        <w:t>reported to parents</w:t>
      </w:r>
      <w:r w:rsidR="00B50B8F">
        <w:rPr>
          <w:lang w:eastAsia="en-AU"/>
        </w:rPr>
        <w:t>,</w:t>
      </w:r>
      <w:r w:rsidRPr="006163DE">
        <w:rPr>
          <w:lang w:eastAsia="en-AU"/>
        </w:rPr>
        <w:t xml:space="preserve"> to the department.</w:t>
      </w:r>
    </w:p>
    <w:p w14:paraId="433E3C18" w14:textId="5F6842A9" w:rsidR="003A5878" w:rsidRDefault="002207AC" w:rsidP="006062F5">
      <w:pPr>
        <w:pStyle w:val="ListParagraph"/>
        <w:numPr>
          <w:ilvl w:val="0"/>
          <w:numId w:val="18"/>
        </w:numPr>
        <w:rPr>
          <w:lang w:eastAsia="en-AU"/>
        </w:rPr>
      </w:pPr>
      <w:r w:rsidRPr="006163DE">
        <w:rPr>
          <w:lang w:eastAsia="en-AU"/>
        </w:rPr>
        <w:t>School</w:t>
      </w:r>
      <w:r w:rsidR="003A5878">
        <w:rPr>
          <w:lang w:eastAsia="en-AU"/>
        </w:rPr>
        <w:t xml:space="preserve"> principals</w:t>
      </w:r>
      <w:r w:rsidRPr="006163DE">
        <w:rPr>
          <w:lang w:eastAsia="en-AU"/>
        </w:rPr>
        <w:t xml:space="preserve"> must archive </w:t>
      </w:r>
      <w:r w:rsidR="00B50B8F">
        <w:rPr>
          <w:lang w:eastAsia="en-AU"/>
        </w:rPr>
        <w:t xml:space="preserve">a </w:t>
      </w:r>
      <w:r w:rsidRPr="006163DE">
        <w:rPr>
          <w:lang w:eastAsia="en-AU"/>
        </w:rPr>
        <w:t>cop</w:t>
      </w:r>
      <w:r w:rsidR="00B50B8F">
        <w:rPr>
          <w:lang w:eastAsia="en-AU"/>
        </w:rPr>
        <w:t>y</w:t>
      </w:r>
      <w:r w:rsidRPr="006163DE">
        <w:rPr>
          <w:lang w:eastAsia="en-AU"/>
        </w:rPr>
        <w:t xml:space="preserve"> of </w:t>
      </w:r>
      <w:r w:rsidR="00B50B8F">
        <w:rPr>
          <w:lang w:eastAsia="en-AU"/>
        </w:rPr>
        <w:t>all</w:t>
      </w:r>
      <w:r w:rsidRPr="006163DE">
        <w:rPr>
          <w:lang w:eastAsia="en-AU"/>
        </w:rPr>
        <w:t xml:space="preserve"> student report</w:t>
      </w:r>
      <w:r w:rsidR="00B50B8F">
        <w:rPr>
          <w:lang w:eastAsia="en-AU"/>
        </w:rPr>
        <w:t>s</w:t>
      </w:r>
      <w:r w:rsidRPr="006163DE">
        <w:rPr>
          <w:lang w:eastAsia="en-AU"/>
        </w:rPr>
        <w:t xml:space="preserve"> provided to parents</w:t>
      </w:r>
      <w:r w:rsidR="003D440E">
        <w:rPr>
          <w:lang w:eastAsia="en-AU"/>
        </w:rPr>
        <w:t>, in Schools Central</w:t>
      </w:r>
      <w:r w:rsidR="003A5878">
        <w:rPr>
          <w:lang w:eastAsia="en-AU"/>
        </w:rPr>
        <w:t>.</w:t>
      </w:r>
    </w:p>
    <w:p w14:paraId="52342215" w14:textId="624E4416" w:rsidR="008F3B95" w:rsidRDefault="005E303B" w:rsidP="006E7F04">
      <w:pPr>
        <w:rPr>
          <w:lang w:eastAsia="en-AU"/>
        </w:rPr>
      </w:pPr>
      <w:r>
        <w:rPr>
          <w:lang w:eastAsia="en-AU"/>
        </w:rPr>
        <w:t>School, regional and corporate staff</w:t>
      </w:r>
      <w:r w:rsidR="008F3B95">
        <w:rPr>
          <w:lang w:eastAsia="en-AU"/>
        </w:rPr>
        <w:t xml:space="preserve"> are responsible and accountable for the security and integrity</w:t>
      </w:r>
      <w:r w:rsidR="0013226E">
        <w:rPr>
          <w:lang w:eastAsia="en-AU"/>
        </w:rPr>
        <w:t xml:space="preserve"> of records created by the department, </w:t>
      </w:r>
      <w:r>
        <w:rPr>
          <w:lang w:eastAsia="en-AU"/>
        </w:rPr>
        <w:t xml:space="preserve">which </w:t>
      </w:r>
      <w:r w:rsidR="0013226E">
        <w:rPr>
          <w:lang w:eastAsia="en-AU"/>
        </w:rPr>
        <w:t>includ</w:t>
      </w:r>
      <w:r>
        <w:rPr>
          <w:lang w:eastAsia="en-AU"/>
        </w:rPr>
        <w:t>es</w:t>
      </w:r>
      <w:r w:rsidR="0013226E">
        <w:rPr>
          <w:lang w:eastAsia="en-AU"/>
        </w:rPr>
        <w:t xml:space="preserve"> student reports. The management of records must be in accordance with the </w:t>
      </w:r>
      <w:hyperlink r:id="rId12" w:history="1">
        <w:r w:rsidR="0013226E" w:rsidRPr="00491EB9">
          <w:rPr>
            <w:rStyle w:val="Hyperlink"/>
            <w:lang w:eastAsia="en-AU"/>
          </w:rPr>
          <w:t>Records Management Standards for Public Sector Organisations in the Northern Territory</w:t>
        </w:r>
      </w:hyperlink>
      <w:r w:rsidR="002E5665">
        <w:rPr>
          <w:lang w:eastAsia="en-AU"/>
        </w:rPr>
        <w:t>.</w:t>
      </w:r>
      <w:r w:rsidR="006D1CE5">
        <w:rPr>
          <w:lang w:eastAsia="en-AU"/>
        </w:rPr>
        <w:t xml:space="preserve"> Records</w:t>
      </w:r>
      <w:r w:rsidR="002E6F60">
        <w:rPr>
          <w:lang w:eastAsia="en-AU"/>
        </w:rPr>
        <w:t xml:space="preserve"> – including student reports and information</w:t>
      </w:r>
      <w:r w:rsidR="009502E0">
        <w:rPr>
          <w:lang w:eastAsia="en-AU"/>
        </w:rPr>
        <w:t xml:space="preserve"> </w:t>
      </w:r>
      <w:r>
        <w:rPr>
          <w:lang w:eastAsia="en-AU"/>
        </w:rPr>
        <w:t xml:space="preserve">– </w:t>
      </w:r>
      <w:r w:rsidR="007546BC">
        <w:rPr>
          <w:lang w:eastAsia="en-AU"/>
        </w:rPr>
        <w:t>cannot</w:t>
      </w:r>
      <w:r w:rsidR="009502E0">
        <w:rPr>
          <w:lang w:eastAsia="en-AU"/>
        </w:rPr>
        <w:t xml:space="preserve"> be </w:t>
      </w:r>
      <w:r w:rsidR="008920A8">
        <w:rPr>
          <w:lang w:eastAsia="en-AU"/>
        </w:rPr>
        <w:t xml:space="preserve">destroyed or </w:t>
      </w:r>
      <w:r w:rsidR="009502E0">
        <w:rPr>
          <w:lang w:eastAsia="en-AU"/>
        </w:rPr>
        <w:t>disposed</w:t>
      </w:r>
      <w:r w:rsidR="008920A8">
        <w:rPr>
          <w:lang w:eastAsia="en-AU"/>
        </w:rPr>
        <w:t xml:space="preserve"> </w:t>
      </w:r>
      <w:r>
        <w:rPr>
          <w:lang w:eastAsia="en-AU"/>
        </w:rPr>
        <w:t>of</w:t>
      </w:r>
      <w:r w:rsidR="008920A8">
        <w:rPr>
          <w:lang w:eastAsia="en-AU"/>
        </w:rPr>
        <w:t xml:space="preserve"> unless in </w:t>
      </w:r>
      <w:r w:rsidR="00F8405F">
        <w:rPr>
          <w:lang w:eastAsia="en-AU"/>
        </w:rPr>
        <w:t>compliance with</w:t>
      </w:r>
      <w:r w:rsidR="008920A8">
        <w:rPr>
          <w:lang w:eastAsia="en-AU"/>
        </w:rPr>
        <w:t xml:space="preserve"> </w:t>
      </w:r>
      <w:r w:rsidR="00B2185B">
        <w:rPr>
          <w:lang w:eastAsia="en-AU"/>
        </w:rPr>
        <w:t xml:space="preserve">the </w:t>
      </w:r>
      <w:hyperlink r:id="rId13" w:history="1">
        <w:r w:rsidR="00B2185B" w:rsidRPr="00D77588">
          <w:rPr>
            <w:rStyle w:val="Hyperlink"/>
            <w:lang w:eastAsia="en-AU"/>
          </w:rPr>
          <w:t>School records disposal schedule</w:t>
        </w:r>
      </w:hyperlink>
      <w:r w:rsidR="00B2185B">
        <w:rPr>
          <w:lang w:eastAsia="en-AU"/>
        </w:rPr>
        <w:t xml:space="preserve"> and</w:t>
      </w:r>
      <w:r w:rsidR="00D77588">
        <w:rPr>
          <w:lang w:eastAsia="en-AU"/>
        </w:rPr>
        <w:t xml:space="preserve"> subject to any records disposal freezes in place from time-to-time.</w:t>
      </w:r>
      <w:r w:rsidR="007546BC">
        <w:rPr>
          <w:lang w:eastAsia="en-AU"/>
        </w:rPr>
        <w:t xml:space="preserve"> School, regional and corporate staff </w:t>
      </w:r>
      <w:r w:rsidR="0061725E">
        <w:rPr>
          <w:lang w:eastAsia="en-AU"/>
        </w:rPr>
        <w:t>have a</w:t>
      </w:r>
      <w:r w:rsidR="00507CE7">
        <w:rPr>
          <w:lang w:eastAsia="en-AU"/>
        </w:rPr>
        <w:t>n obligation</w:t>
      </w:r>
      <w:r w:rsidR="0061725E">
        <w:rPr>
          <w:lang w:eastAsia="en-AU"/>
        </w:rPr>
        <w:t xml:space="preserve"> to</w:t>
      </w:r>
      <w:r w:rsidR="007546BC">
        <w:rPr>
          <w:lang w:eastAsia="en-AU"/>
        </w:rPr>
        <w:t xml:space="preserve"> </w:t>
      </w:r>
      <w:r w:rsidR="0061725E">
        <w:rPr>
          <w:lang w:eastAsia="en-AU"/>
        </w:rPr>
        <w:t xml:space="preserve">know and understand </w:t>
      </w:r>
      <w:r w:rsidR="007546BC">
        <w:rPr>
          <w:lang w:eastAsia="en-AU"/>
        </w:rPr>
        <w:t xml:space="preserve">their </w:t>
      </w:r>
      <w:r w:rsidR="00507CE7">
        <w:rPr>
          <w:lang w:eastAsia="en-AU"/>
        </w:rPr>
        <w:t>responsibilities</w:t>
      </w:r>
      <w:r w:rsidR="007546BC">
        <w:rPr>
          <w:lang w:eastAsia="en-AU"/>
        </w:rPr>
        <w:t xml:space="preserve"> </w:t>
      </w:r>
      <w:r w:rsidR="0061725E">
        <w:rPr>
          <w:lang w:eastAsia="en-AU"/>
        </w:rPr>
        <w:t xml:space="preserve">under the </w:t>
      </w:r>
      <w:r w:rsidR="002E5665">
        <w:rPr>
          <w:lang w:eastAsia="en-AU"/>
        </w:rPr>
        <w:t>R</w:t>
      </w:r>
      <w:r w:rsidR="001C094A">
        <w:rPr>
          <w:lang w:eastAsia="en-AU"/>
        </w:rPr>
        <w:t xml:space="preserve">ecords </w:t>
      </w:r>
      <w:r w:rsidR="002E5665">
        <w:rPr>
          <w:lang w:eastAsia="en-AU"/>
        </w:rPr>
        <w:t>M</w:t>
      </w:r>
      <w:r w:rsidR="001C094A">
        <w:rPr>
          <w:lang w:eastAsia="en-AU"/>
        </w:rPr>
        <w:t xml:space="preserve">anagement </w:t>
      </w:r>
      <w:r w:rsidR="002E5665">
        <w:rPr>
          <w:lang w:eastAsia="en-AU"/>
        </w:rPr>
        <w:t>S</w:t>
      </w:r>
      <w:r w:rsidR="001C094A">
        <w:rPr>
          <w:lang w:eastAsia="en-AU"/>
        </w:rPr>
        <w:t>tandards</w:t>
      </w:r>
      <w:r w:rsidR="0061725E">
        <w:rPr>
          <w:lang w:eastAsia="en-AU"/>
        </w:rPr>
        <w:t>.</w:t>
      </w:r>
    </w:p>
    <w:p w14:paraId="3DECD5F6" w14:textId="18624AD8" w:rsidR="0056177C" w:rsidRPr="00845801" w:rsidRDefault="00AF2291" w:rsidP="00845801">
      <w:pPr>
        <w:pStyle w:val="Heading1"/>
      </w:pPr>
      <w:r w:rsidRPr="00845801">
        <w:t>R</w:t>
      </w:r>
      <w:r w:rsidR="0056177C" w:rsidRPr="00845801">
        <w:t>oles and responsibilities</w:t>
      </w:r>
    </w:p>
    <w:p w14:paraId="14B1AA96" w14:textId="77777777" w:rsidR="00C91D82" w:rsidRDefault="007558CB" w:rsidP="00C91D82">
      <w:pPr>
        <w:rPr>
          <w:lang w:eastAsia="en-AU"/>
        </w:rPr>
      </w:pPr>
      <w:r w:rsidRPr="006163DE">
        <w:rPr>
          <w:lang w:eastAsia="en-AU"/>
        </w:rPr>
        <w:t>Teaching and Learning</w:t>
      </w:r>
      <w:r w:rsidR="00222D17">
        <w:rPr>
          <w:lang w:eastAsia="en-AU"/>
        </w:rPr>
        <w:t xml:space="preserve"> Services</w:t>
      </w:r>
      <w:r w:rsidR="00301B41" w:rsidRPr="006163DE">
        <w:rPr>
          <w:lang w:eastAsia="en-AU"/>
        </w:rPr>
        <w:t xml:space="preserve"> (TL</w:t>
      </w:r>
      <w:r w:rsidR="00222D17">
        <w:rPr>
          <w:lang w:eastAsia="en-AU"/>
        </w:rPr>
        <w:t>S</w:t>
      </w:r>
      <w:r w:rsidR="00301B41" w:rsidRPr="006163DE">
        <w:rPr>
          <w:lang w:eastAsia="en-AU"/>
        </w:rPr>
        <w:t>)</w:t>
      </w:r>
      <w:r w:rsidRPr="006163DE">
        <w:rPr>
          <w:lang w:eastAsia="en-AU"/>
        </w:rPr>
        <w:t xml:space="preserve"> as the policy owner is responsible for:</w:t>
      </w:r>
    </w:p>
    <w:p w14:paraId="20FDB8B7" w14:textId="36B537B9" w:rsidR="00C91D82" w:rsidRDefault="0083775A" w:rsidP="00C91D82">
      <w:pPr>
        <w:pStyle w:val="ListParagraph"/>
        <w:numPr>
          <w:ilvl w:val="0"/>
          <w:numId w:val="24"/>
        </w:numPr>
        <w:rPr>
          <w:lang w:eastAsia="en-AU"/>
        </w:rPr>
      </w:pPr>
      <w:r>
        <w:rPr>
          <w:lang w:eastAsia="en-AU"/>
        </w:rPr>
        <w:t>communicating</w:t>
      </w:r>
      <w:r w:rsidR="007558CB" w:rsidRPr="006163DE">
        <w:rPr>
          <w:lang w:eastAsia="en-AU"/>
        </w:rPr>
        <w:t xml:space="preserve"> and review</w:t>
      </w:r>
      <w:r w:rsidR="00657BA5">
        <w:rPr>
          <w:lang w:eastAsia="en-AU"/>
        </w:rPr>
        <w:t>ing</w:t>
      </w:r>
      <w:r w:rsidR="007558CB" w:rsidRPr="006163DE">
        <w:rPr>
          <w:lang w:eastAsia="en-AU"/>
        </w:rPr>
        <w:t xml:space="preserve"> th</w:t>
      </w:r>
      <w:r w:rsidR="00301B41" w:rsidRPr="006163DE">
        <w:rPr>
          <w:lang w:eastAsia="en-AU"/>
        </w:rPr>
        <w:t>ese</w:t>
      </w:r>
      <w:r w:rsidR="007558CB" w:rsidRPr="006163DE">
        <w:rPr>
          <w:lang w:eastAsia="en-AU"/>
        </w:rPr>
        <w:t xml:space="preserve"> guideline</w:t>
      </w:r>
      <w:r w:rsidR="00301B41" w:rsidRPr="006163DE">
        <w:rPr>
          <w:lang w:eastAsia="en-AU"/>
        </w:rPr>
        <w:t>s</w:t>
      </w:r>
      <w:r w:rsidR="00A23B72">
        <w:rPr>
          <w:lang w:eastAsia="en-AU"/>
        </w:rPr>
        <w:t>.</w:t>
      </w:r>
      <w:r w:rsidR="001C094A">
        <w:rPr>
          <w:lang w:eastAsia="en-AU"/>
        </w:rPr>
        <w:t xml:space="preserve"> </w:t>
      </w:r>
    </w:p>
    <w:p w14:paraId="5786F687" w14:textId="3B49572D" w:rsidR="0056177C" w:rsidRPr="006163DE" w:rsidRDefault="00C91D82" w:rsidP="00C91D82">
      <w:pPr>
        <w:rPr>
          <w:lang w:eastAsia="en-AU"/>
        </w:rPr>
      </w:pPr>
      <w:r>
        <w:rPr>
          <w:lang w:eastAsia="en-AU"/>
        </w:rPr>
        <w:t>T</w:t>
      </w:r>
      <w:r w:rsidR="0056177C" w:rsidRPr="006163DE">
        <w:rPr>
          <w:lang w:eastAsia="en-AU"/>
        </w:rPr>
        <w:t>he school principal</w:t>
      </w:r>
      <w:r w:rsidR="007558CB" w:rsidRPr="006163DE">
        <w:rPr>
          <w:lang w:eastAsia="en-AU"/>
        </w:rPr>
        <w:t xml:space="preserve"> as the instructional leader</w:t>
      </w:r>
      <w:r w:rsidR="0056177C" w:rsidRPr="006163DE">
        <w:rPr>
          <w:lang w:eastAsia="en-AU"/>
        </w:rPr>
        <w:t xml:space="preserve"> </w:t>
      </w:r>
      <w:r w:rsidR="007558CB" w:rsidRPr="006163DE">
        <w:rPr>
          <w:lang w:eastAsia="en-AU"/>
        </w:rPr>
        <w:t xml:space="preserve">of the school </w:t>
      </w:r>
      <w:r w:rsidR="0056177C" w:rsidRPr="006163DE">
        <w:rPr>
          <w:lang w:eastAsia="en-AU"/>
        </w:rPr>
        <w:t>is responsible for:</w:t>
      </w:r>
    </w:p>
    <w:p w14:paraId="4F1EA00C" w14:textId="3CDA3F6B" w:rsidR="0083775A" w:rsidRDefault="0083775A" w:rsidP="00222D17">
      <w:pPr>
        <w:pStyle w:val="ListParagraph"/>
        <w:numPr>
          <w:ilvl w:val="0"/>
          <w:numId w:val="18"/>
        </w:numPr>
        <w:rPr>
          <w:lang w:eastAsia="en-AU"/>
        </w:rPr>
      </w:pPr>
      <w:r>
        <w:rPr>
          <w:lang w:eastAsia="en-AU"/>
        </w:rPr>
        <w:t>implementing these guidelines</w:t>
      </w:r>
    </w:p>
    <w:p w14:paraId="24986976" w14:textId="2706E8D3" w:rsidR="00BF63E4" w:rsidRPr="006163DE" w:rsidRDefault="00BF63E4" w:rsidP="00C91D82">
      <w:pPr>
        <w:pStyle w:val="ListParagraph"/>
        <w:numPr>
          <w:ilvl w:val="0"/>
          <w:numId w:val="18"/>
        </w:numPr>
        <w:rPr>
          <w:lang w:eastAsia="en-AU"/>
        </w:rPr>
      </w:pPr>
      <w:r w:rsidRPr="006163DE">
        <w:rPr>
          <w:lang w:eastAsia="en-AU"/>
        </w:rPr>
        <w:t xml:space="preserve">ensuring </w:t>
      </w:r>
      <w:r>
        <w:rPr>
          <w:lang w:eastAsia="en-AU"/>
        </w:rPr>
        <w:t>these guidelines are complied with</w:t>
      </w:r>
      <w:r w:rsidRPr="006163DE">
        <w:rPr>
          <w:lang w:eastAsia="en-AU"/>
        </w:rPr>
        <w:t xml:space="preserve"> by the end of each semester</w:t>
      </w:r>
    </w:p>
    <w:p w14:paraId="74748D07" w14:textId="713F52D7" w:rsidR="00BF63E4" w:rsidRPr="006163DE" w:rsidRDefault="00BF63E4" w:rsidP="00D3104C">
      <w:pPr>
        <w:pStyle w:val="ListParagraph"/>
        <w:numPr>
          <w:ilvl w:val="0"/>
          <w:numId w:val="18"/>
        </w:numPr>
        <w:rPr>
          <w:lang w:eastAsia="en-AU"/>
        </w:rPr>
      </w:pPr>
      <w:r w:rsidRPr="006163DE">
        <w:rPr>
          <w:lang w:eastAsia="en-AU"/>
        </w:rPr>
        <w:lastRenderedPageBreak/>
        <w:t>informing TL</w:t>
      </w:r>
      <w:r w:rsidR="00222D17">
        <w:rPr>
          <w:lang w:eastAsia="en-AU"/>
        </w:rPr>
        <w:t>S</w:t>
      </w:r>
      <w:r w:rsidRPr="006163DE">
        <w:rPr>
          <w:lang w:eastAsia="en-AU"/>
        </w:rPr>
        <w:t xml:space="preserve"> of any issues with compliance</w:t>
      </w:r>
      <w:r w:rsidR="0073348B">
        <w:rPr>
          <w:lang w:eastAsia="en-AU"/>
        </w:rPr>
        <w:t xml:space="preserve"> via email</w:t>
      </w:r>
    </w:p>
    <w:p w14:paraId="6B17E7C4" w14:textId="46A43CB3" w:rsidR="0020601E" w:rsidRDefault="00BF63E4" w:rsidP="00C91D82">
      <w:pPr>
        <w:pStyle w:val="ListParagraph"/>
        <w:numPr>
          <w:ilvl w:val="0"/>
          <w:numId w:val="18"/>
        </w:numPr>
        <w:rPr>
          <w:lang w:eastAsia="en-AU"/>
        </w:rPr>
      </w:pPr>
      <w:r>
        <w:rPr>
          <w:lang w:eastAsia="en-AU"/>
        </w:rPr>
        <w:t>record</w:t>
      </w:r>
      <w:r w:rsidR="0020601E">
        <w:rPr>
          <w:lang w:eastAsia="en-AU"/>
        </w:rPr>
        <w:t xml:space="preserve"> </w:t>
      </w:r>
      <w:r w:rsidR="001C094A">
        <w:rPr>
          <w:lang w:eastAsia="en-AU"/>
        </w:rPr>
        <w:t xml:space="preserve">on the Student Record File </w:t>
      </w:r>
      <w:r w:rsidR="0020601E">
        <w:rPr>
          <w:lang w:eastAsia="en-AU"/>
        </w:rPr>
        <w:t>any request to use a learner</w:t>
      </w:r>
      <w:r w:rsidR="00B52CFC">
        <w:rPr>
          <w:lang w:eastAsia="en-AU"/>
        </w:rPr>
        <w:t>’</w:t>
      </w:r>
      <w:r w:rsidR="0020601E">
        <w:rPr>
          <w:lang w:eastAsia="en-AU"/>
        </w:rPr>
        <w:t xml:space="preserve">s preferred name </w:t>
      </w:r>
      <w:r>
        <w:rPr>
          <w:lang w:eastAsia="en-AU"/>
        </w:rPr>
        <w:t>to ensure</w:t>
      </w:r>
      <w:r w:rsidR="0020601E">
        <w:rPr>
          <w:lang w:eastAsia="en-AU"/>
        </w:rPr>
        <w:t xml:space="preserve"> the continuity and management of </w:t>
      </w:r>
      <w:r>
        <w:rPr>
          <w:lang w:eastAsia="en-AU"/>
        </w:rPr>
        <w:t>the student report.</w:t>
      </w:r>
    </w:p>
    <w:p w14:paraId="2CBFE3B6" w14:textId="77777777" w:rsidR="0056177C" w:rsidRPr="006163DE" w:rsidRDefault="0056177C">
      <w:pPr>
        <w:rPr>
          <w:lang w:eastAsia="en-AU"/>
        </w:rPr>
      </w:pPr>
      <w:r w:rsidRPr="006163DE">
        <w:rPr>
          <w:lang w:eastAsia="en-AU"/>
        </w:rPr>
        <w:t>Teachers are responsible for:</w:t>
      </w:r>
    </w:p>
    <w:p w14:paraId="21D1F08B" w14:textId="3B374B9A" w:rsidR="002207AC" w:rsidRPr="006163DE" w:rsidRDefault="0056177C" w:rsidP="006E7F04">
      <w:pPr>
        <w:pStyle w:val="ListParagraph"/>
        <w:numPr>
          <w:ilvl w:val="0"/>
          <w:numId w:val="22"/>
        </w:numPr>
        <w:rPr>
          <w:lang w:eastAsia="en-AU"/>
        </w:rPr>
      </w:pPr>
      <w:r w:rsidRPr="006163DE">
        <w:rPr>
          <w:lang w:eastAsia="en-AU"/>
        </w:rPr>
        <w:t>recording</w:t>
      </w:r>
      <w:r w:rsidR="002207AC" w:rsidRPr="006163DE">
        <w:rPr>
          <w:lang w:eastAsia="en-AU"/>
        </w:rPr>
        <w:t xml:space="preserve"> data accurately</w:t>
      </w:r>
      <w:r w:rsidR="001C094A">
        <w:rPr>
          <w:lang w:eastAsia="en-AU"/>
        </w:rPr>
        <w:t xml:space="preserve"> each semester</w:t>
      </w:r>
    </w:p>
    <w:p w14:paraId="15B65CAA" w14:textId="63B587C7" w:rsidR="0056177C" w:rsidRPr="006163DE" w:rsidRDefault="0056177C" w:rsidP="006E7F04">
      <w:pPr>
        <w:pStyle w:val="ListParagraph"/>
        <w:numPr>
          <w:ilvl w:val="0"/>
          <w:numId w:val="22"/>
        </w:numPr>
        <w:rPr>
          <w:lang w:eastAsia="en-AU"/>
        </w:rPr>
      </w:pPr>
      <w:r w:rsidRPr="006163DE">
        <w:rPr>
          <w:lang w:eastAsia="en-AU"/>
        </w:rPr>
        <w:t>informin</w:t>
      </w:r>
      <w:r w:rsidR="002207AC" w:rsidRPr="006163DE">
        <w:rPr>
          <w:lang w:eastAsia="en-AU"/>
        </w:rPr>
        <w:t xml:space="preserve">g their principal if a </w:t>
      </w:r>
      <w:r w:rsidR="0011090E">
        <w:rPr>
          <w:lang w:eastAsia="en-AU"/>
        </w:rPr>
        <w:t>learner’s</w:t>
      </w:r>
      <w:r w:rsidR="002207AC" w:rsidRPr="006163DE">
        <w:rPr>
          <w:lang w:eastAsia="en-AU"/>
        </w:rPr>
        <w:t xml:space="preserve"> report is missing from an archive location or was not provided to </w:t>
      </w:r>
      <w:r w:rsidR="000C712D" w:rsidRPr="006163DE">
        <w:rPr>
          <w:lang w:eastAsia="en-AU"/>
        </w:rPr>
        <w:t>parents</w:t>
      </w:r>
      <w:r w:rsidR="009A7B17" w:rsidRPr="006163DE">
        <w:rPr>
          <w:lang w:eastAsia="en-AU"/>
        </w:rPr>
        <w:t>.</w:t>
      </w:r>
    </w:p>
    <w:p w14:paraId="762C53E9" w14:textId="0ACA417C" w:rsidR="0056177C" w:rsidRPr="00845801" w:rsidRDefault="0056177C" w:rsidP="00845801">
      <w:pPr>
        <w:pStyle w:val="Heading1"/>
      </w:pPr>
      <w:r w:rsidRPr="00845801">
        <w:t>Guideline</w:t>
      </w:r>
      <w:r w:rsidR="00D55281" w:rsidRPr="00845801">
        <w:t>s</w:t>
      </w:r>
    </w:p>
    <w:p w14:paraId="6F521B50" w14:textId="77777777" w:rsidR="00F2752C" w:rsidRPr="006163DE" w:rsidRDefault="00F2752C" w:rsidP="006E7F04">
      <w:pPr>
        <w:pStyle w:val="Heading3"/>
        <w:rPr>
          <w:lang w:eastAsia="en-AU"/>
        </w:rPr>
      </w:pPr>
      <w:r w:rsidRPr="006163DE">
        <w:rPr>
          <w:lang w:eastAsia="en-AU"/>
        </w:rPr>
        <w:t>Information management</w:t>
      </w:r>
    </w:p>
    <w:p w14:paraId="3BEEB869" w14:textId="07D2B4C8" w:rsidR="00F2752C" w:rsidRPr="006163DE" w:rsidRDefault="00F2752C">
      <w:pPr>
        <w:rPr>
          <w:lang w:eastAsia="en-AU"/>
        </w:rPr>
      </w:pPr>
      <w:r w:rsidRPr="006163DE">
        <w:rPr>
          <w:lang w:eastAsia="en-AU"/>
        </w:rPr>
        <w:t xml:space="preserve">Parents of all </w:t>
      </w:r>
      <w:r w:rsidR="00CD3A38">
        <w:rPr>
          <w:lang w:eastAsia="en-AU"/>
        </w:rPr>
        <w:t>learner</w:t>
      </w:r>
      <w:r w:rsidRPr="006163DE">
        <w:rPr>
          <w:lang w:eastAsia="en-AU"/>
        </w:rPr>
        <w:t xml:space="preserve">s in the NT must be provided with a written report each semester in accordance with the </w:t>
      </w:r>
      <w:r w:rsidR="009A7B17" w:rsidRPr="006163DE">
        <w:rPr>
          <w:lang w:eastAsia="en-AU"/>
        </w:rPr>
        <w:t xml:space="preserve">Reporting </w:t>
      </w:r>
      <w:r w:rsidR="00A23B72" w:rsidRPr="006163DE">
        <w:rPr>
          <w:lang w:eastAsia="en-AU"/>
        </w:rPr>
        <w:t>to</w:t>
      </w:r>
      <w:r w:rsidR="009A7B17" w:rsidRPr="006163DE">
        <w:rPr>
          <w:lang w:eastAsia="en-AU"/>
        </w:rPr>
        <w:t xml:space="preserve"> </w:t>
      </w:r>
      <w:proofErr w:type="gramStart"/>
      <w:r w:rsidR="00BF63E4">
        <w:rPr>
          <w:lang w:eastAsia="en-AU"/>
        </w:rPr>
        <w:t>p</w:t>
      </w:r>
      <w:r w:rsidR="00BF63E4" w:rsidRPr="006163DE">
        <w:rPr>
          <w:lang w:eastAsia="en-AU"/>
        </w:rPr>
        <w:t>arents</w:t>
      </w:r>
      <w:proofErr w:type="gramEnd"/>
      <w:r w:rsidR="009A7B17" w:rsidRPr="006163DE">
        <w:rPr>
          <w:lang w:eastAsia="en-AU"/>
        </w:rPr>
        <w:t xml:space="preserve"> </w:t>
      </w:r>
      <w:r w:rsidR="00A23B72">
        <w:rPr>
          <w:lang w:eastAsia="en-AU"/>
        </w:rPr>
        <w:t>p</w:t>
      </w:r>
      <w:r w:rsidR="009A7B17" w:rsidRPr="006163DE">
        <w:rPr>
          <w:lang w:eastAsia="en-AU"/>
        </w:rPr>
        <w:t>rocedures.</w:t>
      </w:r>
    </w:p>
    <w:p w14:paraId="44FF44FB" w14:textId="5EFD0F30" w:rsidR="00F2752C" w:rsidRPr="00301B41" w:rsidRDefault="00F2752C">
      <w:pPr>
        <w:rPr>
          <w:lang w:eastAsia="en-AU"/>
        </w:rPr>
      </w:pPr>
      <w:r w:rsidRPr="006163DE">
        <w:rPr>
          <w:lang w:eastAsia="en-AU"/>
        </w:rPr>
        <w:t>A</w:t>
      </w:r>
      <w:r w:rsidR="006062F5">
        <w:rPr>
          <w:lang w:eastAsia="en-AU"/>
        </w:rPr>
        <w:t xml:space="preserve"> to </w:t>
      </w:r>
      <w:r w:rsidRPr="006163DE">
        <w:rPr>
          <w:lang w:eastAsia="en-AU"/>
        </w:rPr>
        <w:t xml:space="preserve">E grades and </w:t>
      </w:r>
      <w:r w:rsidR="009A7B17" w:rsidRPr="006163DE">
        <w:rPr>
          <w:lang w:eastAsia="en-AU"/>
        </w:rPr>
        <w:t>English as an Additional Language or Dialect</w:t>
      </w:r>
      <w:r w:rsidR="00A23B72" w:rsidRPr="00A23B72">
        <w:rPr>
          <w:lang w:eastAsia="en-AU"/>
        </w:rPr>
        <w:t xml:space="preserve"> </w:t>
      </w:r>
      <w:r w:rsidR="00A23B72">
        <w:rPr>
          <w:lang w:eastAsia="en-AU"/>
        </w:rPr>
        <w:t>(</w:t>
      </w:r>
      <w:r w:rsidR="00A23B72" w:rsidRPr="006163DE">
        <w:rPr>
          <w:lang w:eastAsia="en-AU"/>
        </w:rPr>
        <w:t>EAL/D</w:t>
      </w:r>
      <w:r w:rsidR="009A7B17" w:rsidRPr="006163DE">
        <w:rPr>
          <w:lang w:eastAsia="en-AU"/>
        </w:rPr>
        <w:t>)</w:t>
      </w:r>
      <w:r w:rsidRPr="006163DE">
        <w:rPr>
          <w:lang w:eastAsia="en-AU"/>
        </w:rPr>
        <w:t xml:space="preserve"> phase data </w:t>
      </w:r>
      <w:r w:rsidR="00590EC7">
        <w:rPr>
          <w:lang w:eastAsia="en-AU"/>
        </w:rPr>
        <w:t>must</w:t>
      </w:r>
      <w:r w:rsidRPr="006163DE">
        <w:rPr>
          <w:lang w:eastAsia="en-AU"/>
        </w:rPr>
        <w:t xml:space="preserve"> be provided to the </w:t>
      </w:r>
      <w:r w:rsidR="00301B41" w:rsidRPr="006163DE">
        <w:rPr>
          <w:lang w:eastAsia="en-AU"/>
        </w:rPr>
        <w:t>department</w:t>
      </w:r>
      <w:r w:rsidRPr="006163DE">
        <w:rPr>
          <w:lang w:eastAsia="en-AU"/>
        </w:rPr>
        <w:t xml:space="preserve"> by the end of each semester</w:t>
      </w:r>
      <w:r w:rsidR="0073348B">
        <w:rPr>
          <w:lang w:eastAsia="en-AU"/>
        </w:rPr>
        <w:t xml:space="preserve"> </w:t>
      </w:r>
      <w:r w:rsidR="0073348B" w:rsidRPr="00301B41">
        <w:rPr>
          <w:lang w:eastAsia="en-AU"/>
        </w:rPr>
        <w:t>through the</w:t>
      </w:r>
      <w:r w:rsidR="0073348B">
        <w:rPr>
          <w:lang w:eastAsia="en-AU"/>
        </w:rPr>
        <w:t xml:space="preserve"> </w:t>
      </w:r>
      <w:r w:rsidR="0073348B" w:rsidRPr="00301B41">
        <w:rPr>
          <w:lang w:eastAsia="en-AU"/>
        </w:rPr>
        <w:t>Student Achievement Information System – Reporting to Parents (SAIS-RTP)</w:t>
      </w:r>
      <w:r w:rsidR="0073348B">
        <w:rPr>
          <w:lang w:eastAsia="en-AU"/>
        </w:rPr>
        <w:t xml:space="preserve"> site</w:t>
      </w:r>
      <w:r w:rsidRPr="006163DE">
        <w:rPr>
          <w:lang w:eastAsia="en-AU"/>
        </w:rPr>
        <w:t>.</w:t>
      </w:r>
      <w:r w:rsidR="001C094A">
        <w:rPr>
          <w:lang w:eastAsia="en-AU"/>
        </w:rPr>
        <w:t xml:space="preserve"> Data is provided to the department through the SAIS-RTP site. </w:t>
      </w:r>
    </w:p>
    <w:p w14:paraId="57121DD6" w14:textId="297E5824" w:rsidR="00F2752C" w:rsidRPr="00301B41" w:rsidRDefault="00F2752C">
      <w:pPr>
        <w:rPr>
          <w:lang w:eastAsia="en-AU"/>
        </w:rPr>
      </w:pPr>
      <w:r w:rsidRPr="00301B41">
        <w:rPr>
          <w:lang w:eastAsia="en-AU"/>
        </w:rPr>
        <w:t>A</w:t>
      </w:r>
      <w:r w:rsidR="006062F5">
        <w:rPr>
          <w:lang w:eastAsia="en-AU"/>
        </w:rPr>
        <w:t xml:space="preserve"> to </w:t>
      </w:r>
      <w:r w:rsidRPr="00301B41">
        <w:rPr>
          <w:lang w:eastAsia="en-AU"/>
        </w:rPr>
        <w:t>E grades for English and Mathematics are to be provided</w:t>
      </w:r>
      <w:r w:rsidR="00CD3C91">
        <w:rPr>
          <w:lang w:eastAsia="en-AU"/>
        </w:rPr>
        <w:t xml:space="preserve"> </w:t>
      </w:r>
      <w:r w:rsidR="008B2C74">
        <w:rPr>
          <w:lang w:eastAsia="en-AU"/>
        </w:rPr>
        <w:t>for</w:t>
      </w:r>
      <w:r w:rsidR="00CD3C91">
        <w:rPr>
          <w:lang w:eastAsia="en-AU"/>
        </w:rPr>
        <w:t xml:space="preserve"> each </w:t>
      </w:r>
      <w:r w:rsidR="0011090E">
        <w:rPr>
          <w:lang w:eastAsia="en-AU"/>
        </w:rPr>
        <w:t>learner</w:t>
      </w:r>
      <w:r w:rsidRPr="00301B41">
        <w:rPr>
          <w:lang w:eastAsia="en-AU"/>
        </w:rPr>
        <w:t xml:space="preserve"> each semester.</w:t>
      </w:r>
      <w:r w:rsidR="00DD4436">
        <w:rPr>
          <w:lang w:eastAsia="en-AU"/>
        </w:rPr>
        <w:t xml:space="preserve"> </w:t>
      </w:r>
      <w:r w:rsidRPr="00301B41">
        <w:rPr>
          <w:lang w:eastAsia="en-AU"/>
        </w:rPr>
        <w:t xml:space="preserve">EAL/D phase data is to be provided </w:t>
      </w:r>
      <w:r w:rsidR="00FE6CD7">
        <w:rPr>
          <w:lang w:eastAsia="en-AU"/>
        </w:rPr>
        <w:t>for each EAL/D learner</w:t>
      </w:r>
      <w:r w:rsidR="006062F5">
        <w:rPr>
          <w:lang w:eastAsia="en-AU"/>
        </w:rPr>
        <w:t>,</w:t>
      </w:r>
      <w:r w:rsidR="00FE6CD7">
        <w:rPr>
          <w:lang w:eastAsia="en-AU"/>
        </w:rPr>
        <w:t xml:space="preserve"> </w:t>
      </w:r>
      <w:r w:rsidRPr="00301B41">
        <w:rPr>
          <w:lang w:eastAsia="en-AU"/>
        </w:rPr>
        <w:t>each semester.</w:t>
      </w:r>
    </w:p>
    <w:p w14:paraId="0629AB6F" w14:textId="03462E49" w:rsidR="001C094A" w:rsidRDefault="00F2752C">
      <w:pPr>
        <w:rPr>
          <w:rFonts w:asciiTheme="minorHAnsi" w:hAnsiTheme="minorHAnsi"/>
          <w:lang w:eastAsia="en-AU"/>
        </w:rPr>
      </w:pPr>
      <w:r w:rsidRPr="00301B41">
        <w:rPr>
          <w:lang w:eastAsia="en-AU"/>
        </w:rPr>
        <w:t>A</w:t>
      </w:r>
      <w:r w:rsidR="006062F5">
        <w:rPr>
          <w:lang w:eastAsia="en-AU"/>
        </w:rPr>
        <w:t xml:space="preserve"> to </w:t>
      </w:r>
      <w:r w:rsidRPr="00301B41">
        <w:rPr>
          <w:lang w:eastAsia="en-AU"/>
        </w:rPr>
        <w:t xml:space="preserve">E grades for all other </w:t>
      </w:r>
      <w:r w:rsidR="00A23B72">
        <w:rPr>
          <w:lang w:eastAsia="en-AU"/>
        </w:rPr>
        <w:t>Australian Curriculum l</w:t>
      </w:r>
      <w:r w:rsidRPr="00301B41">
        <w:rPr>
          <w:lang w:eastAsia="en-AU"/>
        </w:rPr>
        <w:t xml:space="preserve">earning areas </w:t>
      </w:r>
      <w:r w:rsidRPr="00845801">
        <w:rPr>
          <w:rFonts w:asciiTheme="minorHAnsi" w:hAnsiTheme="minorHAnsi"/>
          <w:lang w:eastAsia="en-AU"/>
        </w:rPr>
        <w:t xml:space="preserve">must be provided for each </w:t>
      </w:r>
      <w:r w:rsidR="0011090E">
        <w:rPr>
          <w:rFonts w:asciiTheme="minorHAnsi" w:hAnsiTheme="minorHAnsi"/>
          <w:lang w:eastAsia="en-AU"/>
        </w:rPr>
        <w:t>learner</w:t>
      </w:r>
      <w:r w:rsidRPr="00845801">
        <w:rPr>
          <w:rFonts w:asciiTheme="minorHAnsi" w:hAnsiTheme="minorHAnsi"/>
          <w:lang w:eastAsia="en-AU"/>
        </w:rPr>
        <w:t xml:space="preserve"> at least once within </w:t>
      </w:r>
      <w:r w:rsidR="006163DE" w:rsidRPr="00845801">
        <w:rPr>
          <w:rFonts w:asciiTheme="minorHAnsi" w:hAnsiTheme="minorHAnsi"/>
          <w:lang w:eastAsia="en-AU"/>
        </w:rPr>
        <w:t xml:space="preserve">each </w:t>
      </w:r>
      <w:r w:rsidRPr="00845801">
        <w:rPr>
          <w:rFonts w:asciiTheme="minorHAnsi" w:hAnsiTheme="minorHAnsi"/>
          <w:lang w:eastAsia="en-AU"/>
        </w:rPr>
        <w:t>school year.</w:t>
      </w:r>
      <w:r w:rsidR="00DD4436">
        <w:rPr>
          <w:rFonts w:asciiTheme="minorHAnsi" w:hAnsiTheme="minorHAnsi"/>
          <w:lang w:eastAsia="en-AU"/>
        </w:rPr>
        <w:t xml:space="preserve"> </w:t>
      </w:r>
      <w:r w:rsidR="001C094A">
        <w:rPr>
          <w:rFonts w:asciiTheme="minorHAnsi" w:hAnsiTheme="minorHAnsi"/>
          <w:lang w:eastAsia="en-AU"/>
        </w:rPr>
        <w:t xml:space="preserve">An effort level must be assigned with each </w:t>
      </w:r>
      <w:r w:rsidR="00C227B3">
        <w:rPr>
          <w:rFonts w:asciiTheme="minorHAnsi" w:hAnsiTheme="minorHAnsi"/>
          <w:lang w:eastAsia="en-AU"/>
        </w:rPr>
        <w:t xml:space="preserve">subject taught each semester. </w:t>
      </w:r>
    </w:p>
    <w:p w14:paraId="6153DF6C" w14:textId="142EFB4E" w:rsidR="00C227B3" w:rsidRPr="00845801" w:rsidRDefault="00C227B3">
      <w:pPr>
        <w:rPr>
          <w:rFonts w:asciiTheme="minorHAnsi" w:hAnsiTheme="minorHAnsi"/>
          <w:lang w:eastAsia="en-AU"/>
        </w:rPr>
      </w:pPr>
      <w:r>
        <w:rPr>
          <w:rFonts w:asciiTheme="minorHAnsi" w:hAnsiTheme="minorHAnsi"/>
          <w:lang w:eastAsia="en-AU"/>
        </w:rPr>
        <w:t xml:space="preserve">Written comments about the learner’s progress must be provided for English, </w:t>
      </w:r>
      <w:r w:rsidR="00C91D82">
        <w:rPr>
          <w:rFonts w:asciiTheme="minorHAnsi" w:hAnsiTheme="minorHAnsi"/>
          <w:lang w:eastAsia="en-AU"/>
        </w:rPr>
        <w:t>m</w:t>
      </w:r>
      <w:r>
        <w:rPr>
          <w:rFonts w:asciiTheme="minorHAnsi" w:hAnsiTheme="minorHAnsi"/>
          <w:lang w:eastAsia="en-AU"/>
        </w:rPr>
        <w:t xml:space="preserve">athematics and </w:t>
      </w:r>
      <w:r w:rsidR="00C91D82">
        <w:rPr>
          <w:rFonts w:asciiTheme="minorHAnsi" w:hAnsiTheme="minorHAnsi"/>
          <w:lang w:eastAsia="en-AU"/>
        </w:rPr>
        <w:t>g</w:t>
      </w:r>
      <w:r>
        <w:rPr>
          <w:rFonts w:asciiTheme="minorHAnsi" w:hAnsiTheme="minorHAnsi"/>
          <w:lang w:eastAsia="en-AU"/>
        </w:rPr>
        <w:t xml:space="preserve">eneral each semester. </w:t>
      </w:r>
    </w:p>
    <w:p w14:paraId="03C1D7C6" w14:textId="69ACB8D0" w:rsidR="00F2752C" w:rsidRDefault="006163DE">
      <w:pPr>
        <w:rPr>
          <w:rFonts w:asciiTheme="minorHAnsi" w:hAnsiTheme="minorHAnsi"/>
          <w:lang w:eastAsia="en-AU"/>
        </w:rPr>
      </w:pPr>
      <w:r w:rsidRPr="00845801">
        <w:rPr>
          <w:rFonts w:asciiTheme="minorHAnsi" w:hAnsiTheme="minorHAnsi"/>
          <w:lang w:eastAsia="en-AU"/>
        </w:rPr>
        <w:t xml:space="preserve">SAIS </w:t>
      </w:r>
      <w:r w:rsidR="008B2C74" w:rsidRPr="00845801">
        <w:rPr>
          <w:rFonts w:asciiTheme="minorHAnsi" w:hAnsiTheme="minorHAnsi"/>
          <w:lang w:eastAsia="en-AU"/>
        </w:rPr>
        <w:t>d</w:t>
      </w:r>
      <w:r w:rsidR="00F2752C" w:rsidRPr="00845801">
        <w:rPr>
          <w:rFonts w:asciiTheme="minorHAnsi" w:hAnsiTheme="minorHAnsi"/>
          <w:lang w:eastAsia="en-AU"/>
        </w:rPr>
        <w:t xml:space="preserve">ata is available to schools and </w:t>
      </w:r>
      <w:r w:rsidR="00301B41" w:rsidRPr="00845801">
        <w:rPr>
          <w:rFonts w:asciiTheme="minorHAnsi" w:hAnsiTheme="minorHAnsi"/>
          <w:lang w:eastAsia="en-AU"/>
        </w:rPr>
        <w:t>the department</w:t>
      </w:r>
      <w:r w:rsidR="00F2752C" w:rsidRPr="00845801">
        <w:rPr>
          <w:rFonts w:asciiTheme="minorHAnsi" w:hAnsiTheme="minorHAnsi"/>
          <w:lang w:eastAsia="en-AU"/>
        </w:rPr>
        <w:t xml:space="preserve"> </w:t>
      </w:r>
      <w:r w:rsidR="0011090E">
        <w:rPr>
          <w:rFonts w:asciiTheme="minorHAnsi" w:hAnsiTheme="minorHAnsi"/>
          <w:lang w:eastAsia="en-AU"/>
        </w:rPr>
        <w:t>via</w:t>
      </w:r>
      <w:r w:rsidR="00845801" w:rsidRPr="00845801">
        <w:rPr>
          <w:rFonts w:asciiTheme="minorHAnsi" w:hAnsiTheme="minorHAnsi" w:cs="Arial"/>
        </w:rPr>
        <w:t xml:space="preserve"> the </w:t>
      </w:r>
      <w:r w:rsidR="009A7B17" w:rsidRPr="00845801">
        <w:rPr>
          <w:rFonts w:asciiTheme="minorHAnsi" w:hAnsiTheme="minorHAnsi" w:cs="Arial"/>
        </w:rPr>
        <w:t>Business Intelligence System</w:t>
      </w:r>
      <w:r w:rsidR="006062F5" w:rsidRPr="006062F5">
        <w:rPr>
          <w:rFonts w:asciiTheme="minorHAnsi" w:hAnsiTheme="minorHAnsi"/>
          <w:lang w:eastAsia="en-AU"/>
        </w:rPr>
        <w:t xml:space="preserve"> </w:t>
      </w:r>
      <w:r w:rsidR="006062F5">
        <w:rPr>
          <w:rFonts w:asciiTheme="minorHAnsi" w:hAnsiTheme="minorHAnsi"/>
          <w:lang w:eastAsia="en-AU"/>
        </w:rPr>
        <w:t>(</w:t>
      </w:r>
      <w:r w:rsidR="006062F5" w:rsidRPr="00845801">
        <w:rPr>
          <w:rFonts w:asciiTheme="minorHAnsi" w:hAnsiTheme="minorHAnsi"/>
          <w:lang w:eastAsia="en-AU"/>
        </w:rPr>
        <w:t>BIC</w:t>
      </w:r>
      <w:r w:rsidR="006062F5">
        <w:rPr>
          <w:rFonts w:asciiTheme="minorHAnsi" w:hAnsiTheme="minorHAnsi"/>
          <w:lang w:eastAsia="en-AU"/>
        </w:rPr>
        <w:t>)</w:t>
      </w:r>
      <w:r w:rsidR="00845801" w:rsidRPr="00845801">
        <w:rPr>
          <w:rFonts w:asciiTheme="minorHAnsi" w:hAnsiTheme="minorHAnsi" w:cs="Arial"/>
        </w:rPr>
        <w:t xml:space="preserve"> </w:t>
      </w:r>
      <w:r w:rsidR="00F2752C" w:rsidRPr="00845801">
        <w:rPr>
          <w:rFonts w:asciiTheme="minorHAnsi" w:hAnsiTheme="minorHAnsi"/>
          <w:lang w:eastAsia="en-AU"/>
        </w:rPr>
        <w:t xml:space="preserve">and </w:t>
      </w:r>
      <w:proofErr w:type="spellStart"/>
      <w:r w:rsidR="00F2752C" w:rsidRPr="00845801">
        <w:rPr>
          <w:rFonts w:asciiTheme="minorHAnsi" w:hAnsiTheme="minorHAnsi"/>
          <w:lang w:eastAsia="en-AU"/>
        </w:rPr>
        <w:t>eDash</w:t>
      </w:r>
      <w:proofErr w:type="spellEnd"/>
      <w:r w:rsidR="009A7B17" w:rsidRPr="00845801">
        <w:rPr>
          <w:rFonts w:asciiTheme="minorHAnsi" w:hAnsiTheme="minorHAnsi"/>
          <w:lang w:eastAsia="en-AU"/>
        </w:rPr>
        <w:t xml:space="preserve"> for Schools.</w:t>
      </w:r>
    </w:p>
    <w:p w14:paraId="4A2A1906" w14:textId="78C98B50" w:rsidR="0073348B" w:rsidRPr="00845801" w:rsidRDefault="0073348B">
      <w:pPr>
        <w:rPr>
          <w:rFonts w:asciiTheme="minorHAnsi" w:hAnsiTheme="minorHAnsi"/>
          <w:lang w:eastAsia="en-AU"/>
        </w:rPr>
      </w:pPr>
      <w:r>
        <w:rPr>
          <w:rFonts w:asciiTheme="minorHAnsi" w:hAnsiTheme="minorHAnsi"/>
          <w:lang w:eastAsia="en-AU"/>
        </w:rPr>
        <w:t>For Stage 1 and Stage 2 S</w:t>
      </w:r>
      <w:r w:rsidR="00853C08">
        <w:rPr>
          <w:rFonts w:asciiTheme="minorHAnsi" w:hAnsiTheme="minorHAnsi"/>
          <w:lang w:eastAsia="en-AU"/>
        </w:rPr>
        <w:t xml:space="preserve">outh </w:t>
      </w:r>
      <w:r>
        <w:rPr>
          <w:rFonts w:asciiTheme="minorHAnsi" w:hAnsiTheme="minorHAnsi"/>
          <w:lang w:eastAsia="en-AU"/>
        </w:rPr>
        <w:t>A</w:t>
      </w:r>
      <w:r w:rsidR="00853C08">
        <w:rPr>
          <w:rFonts w:asciiTheme="minorHAnsi" w:hAnsiTheme="minorHAnsi"/>
          <w:lang w:eastAsia="en-AU"/>
        </w:rPr>
        <w:t xml:space="preserve">ustralian </w:t>
      </w:r>
      <w:r>
        <w:rPr>
          <w:rFonts w:asciiTheme="minorHAnsi" w:hAnsiTheme="minorHAnsi"/>
          <w:lang w:eastAsia="en-AU"/>
        </w:rPr>
        <w:t>C</w:t>
      </w:r>
      <w:r w:rsidR="00853C08">
        <w:rPr>
          <w:rFonts w:asciiTheme="minorHAnsi" w:hAnsiTheme="minorHAnsi"/>
          <w:lang w:eastAsia="en-AU"/>
        </w:rPr>
        <w:t xml:space="preserve">ertificate of </w:t>
      </w:r>
      <w:r>
        <w:rPr>
          <w:rFonts w:asciiTheme="minorHAnsi" w:hAnsiTheme="minorHAnsi"/>
          <w:lang w:eastAsia="en-AU"/>
        </w:rPr>
        <w:t>E</w:t>
      </w:r>
      <w:r w:rsidR="00853C08">
        <w:rPr>
          <w:rFonts w:asciiTheme="minorHAnsi" w:hAnsiTheme="minorHAnsi"/>
          <w:lang w:eastAsia="en-AU"/>
        </w:rPr>
        <w:t>ducation (SACE)</w:t>
      </w:r>
      <w:r>
        <w:rPr>
          <w:rFonts w:asciiTheme="minorHAnsi" w:hAnsiTheme="minorHAnsi"/>
          <w:lang w:eastAsia="en-AU"/>
        </w:rPr>
        <w:t xml:space="preserve"> subjects, schools use Schools Online to record student learning area grades. This data is provide</w:t>
      </w:r>
      <w:r w:rsidR="007546BC">
        <w:rPr>
          <w:rFonts w:asciiTheme="minorHAnsi" w:hAnsiTheme="minorHAnsi"/>
          <w:lang w:eastAsia="en-AU"/>
        </w:rPr>
        <w:t>d</w:t>
      </w:r>
      <w:r>
        <w:rPr>
          <w:rFonts w:asciiTheme="minorHAnsi" w:hAnsiTheme="minorHAnsi"/>
          <w:lang w:eastAsia="en-AU"/>
        </w:rPr>
        <w:t xml:space="preserve"> to the SACE Board for the </w:t>
      </w:r>
      <w:r w:rsidR="001056C4">
        <w:rPr>
          <w:rFonts w:asciiTheme="minorHAnsi" w:hAnsiTheme="minorHAnsi"/>
          <w:lang w:eastAsia="en-AU"/>
        </w:rPr>
        <w:t>c</w:t>
      </w:r>
      <w:r>
        <w:rPr>
          <w:rFonts w:asciiTheme="minorHAnsi" w:hAnsiTheme="minorHAnsi"/>
          <w:lang w:eastAsia="en-AU"/>
        </w:rPr>
        <w:t xml:space="preserve">ertification of the Northern Territory Certificate of Education and Training as well as stored in the </w:t>
      </w:r>
      <w:r w:rsidR="00590EC7">
        <w:rPr>
          <w:rFonts w:asciiTheme="minorHAnsi" w:hAnsiTheme="minorHAnsi"/>
          <w:lang w:eastAsia="en-AU"/>
        </w:rPr>
        <w:t>department’s</w:t>
      </w:r>
      <w:r>
        <w:rPr>
          <w:rFonts w:asciiTheme="minorHAnsi" w:hAnsiTheme="minorHAnsi"/>
          <w:lang w:eastAsia="en-AU"/>
        </w:rPr>
        <w:t xml:space="preserve"> </w:t>
      </w:r>
      <w:r w:rsidR="00853C08">
        <w:rPr>
          <w:rFonts w:asciiTheme="minorHAnsi" w:hAnsiTheme="minorHAnsi"/>
          <w:lang w:eastAsia="en-AU"/>
        </w:rPr>
        <w:t>database.</w:t>
      </w:r>
    </w:p>
    <w:p w14:paraId="3AAABF78" w14:textId="084436D1" w:rsidR="0056177C" w:rsidRDefault="0081044A" w:rsidP="0056177C">
      <w:pPr>
        <w:pStyle w:val="Heading2"/>
        <w:rPr>
          <w:lang w:eastAsia="en-AU"/>
        </w:rPr>
      </w:pPr>
      <w:r>
        <w:rPr>
          <w:lang w:eastAsia="en-AU"/>
        </w:rPr>
        <w:t>Archiving</w:t>
      </w:r>
    </w:p>
    <w:p w14:paraId="261D5FCD" w14:textId="4B5465DB" w:rsidR="009C2C5D" w:rsidRPr="00301B41" w:rsidRDefault="0081044A">
      <w:pPr>
        <w:rPr>
          <w:lang w:eastAsia="en-AU"/>
        </w:rPr>
      </w:pPr>
      <w:r w:rsidRPr="00301B41">
        <w:rPr>
          <w:lang w:eastAsia="en-AU"/>
        </w:rPr>
        <w:t xml:space="preserve">Copies of </w:t>
      </w:r>
      <w:r w:rsidR="00BF63E4">
        <w:rPr>
          <w:lang w:eastAsia="en-AU"/>
        </w:rPr>
        <w:t xml:space="preserve">the reports of all enrolled </w:t>
      </w:r>
      <w:r w:rsidR="0011090E">
        <w:rPr>
          <w:lang w:eastAsia="en-AU"/>
        </w:rPr>
        <w:t>learners,</w:t>
      </w:r>
      <w:r w:rsidRPr="00301B41">
        <w:rPr>
          <w:lang w:eastAsia="en-AU"/>
        </w:rPr>
        <w:t xml:space="preserve"> that are provided to parents</w:t>
      </w:r>
      <w:r w:rsidR="0011090E">
        <w:rPr>
          <w:lang w:eastAsia="en-AU"/>
        </w:rPr>
        <w:t>,</w:t>
      </w:r>
      <w:r w:rsidRPr="00301B41">
        <w:rPr>
          <w:lang w:eastAsia="en-AU"/>
        </w:rPr>
        <w:t xml:space="preserve"> must be archived</w:t>
      </w:r>
      <w:r w:rsidR="0011090E">
        <w:rPr>
          <w:lang w:eastAsia="en-AU"/>
        </w:rPr>
        <w:t>, including requests to use learners preferred name</w:t>
      </w:r>
      <w:r w:rsidRPr="00301B41">
        <w:rPr>
          <w:lang w:eastAsia="en-AU"/>
        </w:rPr>
        <w:t xml:space="preserve">. </w:t>
      </w:r>
      <w:r w:rsidR="009C2C5D" w:rsidRPr="00301B41">
        <w:rPr>
          <w:lang w:eastAsia="en-AU"/>
        </w:rPr>
        <w:t xml:space="preserve">This includes reports provided for </w:t>
      </w:r>
      <w:r w:rsidR="0011090E">
        <w:rPr>
          <w:lang w:eastAsia="en-AU"/>
        </w:rPr>
        <w:t>learners</w:t>
      </w:r>
      <w:r w:rsidR="009C2C5D" w:rsidRPr="00301B41">
        <w:rPr>
          <w:lang w:eastAsia="en-AU"/>
        </w:rPr>
        <w:t xml:space="preserve"> on Educational Adjustment Plan</w:t>
      </w:r>
      <w:r w:rsidR="00DE2F53">
        <w:rPr>
          <w:lang w:eastAsia="en-AU"/>
        </w:rPr>
        <w:t>s</w:t>
      </w:r>
      <w:r w:rsidR="009A7B17">
        <w:rPr>
          <w:lang w:eastAsia="en-AU"/>
        </w:rPr>
        <w:t>.</w:t>
      </w:r>
    </w:p>
    <w:p w14:paraId="43802314" w14:textId="37B04D7B" w:rsidR="0056177C" w:rsidRDefault="0081044A">
      <w:pPr>
        <w:rPr>
          <w:lang w:eastAsia="en-AU"/>
        </w:rPr>
      </w:pPr>
      <w:r w:rsidRPr="00301B41">
        <w:rPr>
          <w:lang w:eastAsia="en-AU"/>
        </w:rPr>
        <w:t xml:space="preserve">Reports must be </w:t>
      </w:r>
      <w:r w:rsidR="00491EB9">
        <w:rPr>
          <w:lang w:eastAsia="en-AU"/>
        </w:rPr>
        <w:t>accessible</w:t>
      </w:r>
      <w:r w:rsidRPr="00301B41">
        <w:rPr>
          <w:lang w:eastAsia="en-AU"/>
        </w:rPr>
        <w:t xml:space="preserve"> quickly</w:t>
      </w:r>
      <w:r w:rsidR="00491EB9">
        <w:rPr>
          <w:lang w:eastAsia="en-AU"/>
        </w:rPr>
        <w:t>,</w:t>
      </w:r>
      <w:r w:rsidRPr="00301B41">
        <w:rPr>
          <w:lang w:eastAsia="en-AU"/>
        </w:rPr>
        <w:t xml:space="preserve"> on request. Requests for copies may come from parents, schools and the </w:t>
      </w:r>
      <w:r w:rsidR="00301B41">
        <w:rPr>
          <w:lang w:eastAsia="en-AU"/>
        </w:rPr>
        <w:t>department.</w:t>
      </w:r>
    </w:p>
    <w:p w14:paraId="1D5426EC" w14:textId="11230425" w:rsidR="0081044A" w:rsidRPr="00301B41" w:rsidRDefault="0081044A">
      <w:pPr>
        <w:rPr>
          <w:lang w:eastAsia="en-AU"/>
        </w:rPr>
      </w:pPr>
      <w:r w:rsidRPr="00301B41">
        <w:rPr>
          <w:lang w:eastAsia="en-AU"/>
        </w:rPr>
        <w:t>Printed copies</w:t>
      </w:r>
      <w:r w:rsidR="00603B43">
        <w:rPr>
          <w:lang w:eastAsia="en-AU"/>
        </w:rPr>
        <w:t xml:space="preserve"> of reports</w:t>
      </w:r>
      <w:r w:rsidRPr="00301B41">
        <w:rPr>
          <w:lang w:eastAsia="en-AU"/>
        </w:rPr>
        <w:t xml:space="preserve"> </w:t>
      </w:r>
      <w:r w:rsidR="0011090E">
        <w:rPr>
          <w:lang w:eastAsia="en-AU"/>
        </w:rPr>
        <w:t xml:space="preserve">and requests to use learners preferred name </w:t>
      </w:r>
      <w:r w:rsidRPr="00301B41">
        <w:rPr>
          <w:lang w:eastAsia="en-AU"/>
        </w:rPr>
        <w:t xml:space="preserve">must be filed on the Student Record File by </w:t>
      </w:r>
      <w:r w:rsidR="007A3DBB" w:rsidRPr="00301B41">
        <w:rPr>
          <w:lang w:eastAsia="en-AU"/>
        </w:rPr>
        <w:t>the end of each semester</w:t>
      </w:r>
      <w:r w:rsidRPr="00301B41">
        <w:rPr>
          <w:lang w:eastAsia="en-AU"/>
        </w:rPr>
        <w:t>.</w:t>
      </w:r>
    </w:p>
    <w:p w14:paraId="68A55DF1" w14:textId="1927EA44" w:rsidR="00B14257" w:rsidRDefault="0081044A" w:rsidP="00C62A34">
      <w:pPr>
        <w:rPr>
          <w:lang w:eastAsia="en-AU"/>
        </w:rPr>
      </w:pPr>
      <w:r w:rsidRPr="00301B41">
        <w:rPr>
          <w:lang w:eastAsia="en-AU"/>
        </w:rPr>
        <w:t xml:space="preserve">Electronic copies </w:t>
      </w:r>
      <w:r w:rsidR="00603B43">
        <w:rPr>
          <w:lang w:eastAsia="en-AU"/>
        </w:rPr>
        <w:t>of reports</w:t>
      </w:r>
      <w:r w:rsidR="0011090E">
        <w:rPr>
          <w:lang w:eastAsia="en-AU"/>
        </w:rPr>
        <w:t xml:space="preserve"> </w:t>
      </w:r>
      <w:r w:rsidRPr="00301B41">
        <w:rPr>
          <w:lang w:eastAsia="en-AU"/>
        </w:rPr>
        <w:t xml:space="preserve">must be archived to the Reports folder in the Students tab in Schools Central </w:t>
      </w:r>
      <w:r w:rsidR="007A3DBB" w:rsidRPr="00301B41">
        <w:rPr>
          <w:lang w:eastAsia="en-AU"/>
        </w:rPr>
        <w:t>by the end of each semester</w:t>
      </w:r>
      <w:r w:rsidRPr="00301B41">
        <w:rPr>
          <w:lang w:eastAsia="en-AU"/>
        </w:rPr>
        <w:t xml:space="preserve">. This is completed automatically </w:t>
      </w:r>
      <w:r w:rsidR="00603B43">
        <w:rPr>
          <w:lang w:eastAsia="en-AU"/>
        </w:rPr>
        <w:t>for</w:t>
      </w:r>
      <w:r w:rsidRPr="00301B41">
        <w:rPr>
          <w:lang w:eastAsia="en-AU"/>
        </w:rPr>
        <w:t xml:space="preserve"> schools using </w:t>
      </w:r>
      <w:r w:rsidR="00CD3C91">
        <w:rPr>
          <w:lang w:eastAsia="en-AU"/>
        </w:rPr>
        <w:t xml:space="preserve">the </w:t>
      </w:r>
      <w:r w:rsidRPr="00301B41">
        <w:rPr>
          <w:lang w:eastAsia="en-AU"/>
        </w:rPr>
        <w:t>SAIS</w:t>
      </w:r>
      <w:r w:rsidR="00301B41">
        <w:rPr>
          <w:lang w:eastAsia="en-AU"/>
        </w:rPr>
        <w:t>-</w:t>
      </w:r>
      <w:r w:rsidRPr="00301B41">
        <w:rPr>
          <w:lang w:eastAsia="en-AU"/>
        </w:rPr>
        <w:t>RTP</w:t>
      </w:r>
      <w:r w:rsidR="00CD3C91">
        <w:rPr>
          <w:lang w:eastAsia="en-AU"/>
        </w:rPr>
        <w:t xml:space="preserve"> system</w:t>
      </w:r>
      <w:r w:rsidRPr="00301B41">
        <w:rPr>
          <w:lang w:eastAsia="en-AU"/>
        </w:rPr>
        <w:t>.</w:t>
      </w:r>
    </w:p>
    <w:p w14:paraId="17CCD569" w14:textId="77777777" w:rsidR="00222D17" w:rsidRDefault="00222D17" w:rsidP="00C62A34">
      <w:pPr>
        <w:rPr>
          <w:lang w:eastAsia="en-AU"/>
        </w:rPr>
      </w:pPr>
    </w:p>
    <w:tbl>
      <w:tblPr>
        <w:tblStyle w:val="NTGtable1"/>
        <w:tblW w:w="10343" w:type="dxa"/>
        <w:tblInd w:w="0" w:type="dxa"/>
        <w:tblLayout w:type="fixed"/>
        <w:tblLook w:val="0120" w:firstRow="1" w:lastRow="0" w:firstColumn="0" w:lastColumn="1" w:noHBand="0" w:noVBand="0"/>
        <w:tblCaption w:val="Acronyms"/>
      </w:tblPr>
      <w:tblGrid>
        <w:gridCol w:w="1980"/>
        <w:gridCol w:w="8363"/>
      </w:tblGrid>
      <w:tr w:rsidR="009914E0" w:rsidRPr="00E87DE1" w14:paraId="7B1C41CD" w14:textId="77777777" w:rsidTr="006F4D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14:paraId="4869706A" w14:textId="77777777" w:rsidR="009914E0" w:rsidRPr="00E87DE1" w:rsidRDefault="009914E0" w:rsidP="006F4D0F">
            <w:bookmarkStart w:id="1" w:name="_GoBack" w:colFirst="0" w:colLast="2"/>
            <w:r w:rsidRPr="00E87DE1">
              <w:rPr>
                <w:w w:val="105"/>
              </w:rPr>
              <w:t>Acronyms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8363" w:type="dxa"/>
          </w:tcPr>
          <w:p w14:paraId="100A6DA0" w14:textId="77777777" w:rsidR="009914E0" w:rsidRPr="00E87DE1" w:rsidRDefault="009914E0" w:rsidP="006F4D0F">
            <w:r w:rsidRPr="00E87DE1">
              <w:rPr>
                <w:w w:val="105"/>
              </w:rPr>
              <w:t>Full</w:t>
            </w:r>
            <w:r w:rsidRPr="00E87DE1">
              <w:rPr>
                <w:spacing w:val="-17"/>
                <w:w w:val="105"/>
              </w:rPr>
              <w:t xml:space="preserve"> </w:t>
            </w:r>
            <w:r w:rsidRPr="00E87DE1">
              <w:rPr>
                <w:w w:val="105"/>
              </w:rPr>
              <w:t>form</w:t>
            </w:r>
          </w:p>
        </w:tc>
      </w:tr>
      <w:tr w:rsidR="00D3104C" w:rsidRPr="00E87DE1" w14:paraId="668F6E8B" w14:textId="77777777" w:rsidTr="006F4D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14:paraId="5B73E394" w14:textId="17293AC3" w:rsidR="00D3104C" w:rsidRPr="006145BB" w:rsidRDefault="00D3104C" w:rsidP="00D3104C">
            <w:r>
              <w:t>BIC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63" w:type="dxa"/>
          </w:tcPr>
          <w:p w14:paraId="07EE9324" w14:textId="23C00B35" w:rsidR="00D3104C" w:rsidRPr="006145BB" w:rsidRDefault="00D3104C" w:rsidP="00D3104C">
            <w:r w:rsidRPr="00845801">
              <w:rPr>
                <w:rFonts w:asciiTheme="minorHAnsi" w:hAnsiTheme="minorHAnsi"/>
              </w:rPr>
              <w:t>Business Intelligence System</w:t>
            </w:r>
          </w:p>
        </w:tc>
      </w:tr>
      <w:tr w:rsidR="00D3104C" w:rsidRPr="00E87DE1" w14:paraId="696AEA71" w14:textId="77777777" w:rsidTr="006F4D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14:paraId="6CC5FBFF" w14:textId="15DDE28F" w:rsidR="00D3104C" w:rsidRPr="006145BB" w:rsidRDefault="00D3104C" w:rsidP="00D3104C">
            <w:r>
              <w:t>EAL/D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63" w:type="dxa"/>
          </w:tcPr>
          <w:p w14:paraId="02614A45" w14:textId="7C4953C6" w:rsidR="00D3104C" w:rsidRPr="006145BB" w:rsidRDefault="00D3104C" w:rsidP="00D3104C">
            <w:r w:rsidRPr="00AF37D3">
              <w:rPr>
                <w:lang w:eastAsia="en-AU"/>
              </w:rPr>
              <w:t xml:space="preserve">English as an </w:t>
            </w:r>
            <w:r>
              <w:rPr>
                <w:lang w:eastAsia="en-AU"/>
              </w:rPr>
              <w:t>a</w:t>
            </w:r>
            <w:r w:rsidRPr="00AF37D3">
              <w:rPr>
                <w:lang w:eastAsia="en-AU"/>
              </w:rPr>
              <w:t xml:space="preserve">dditional </w:t>
            </w:r>
            <w:r>
              <w:rPr>
                <w:lang w:eastAsia="en-AU"/>
              </w:rPr>
              <w:t>l</w:t>
            </w:r>
            <w:r w:rsidRPr="00AF37D3">
              <w:rPr>
                <w:lang w:eastAsia="en-AU"/>
              </w:rPr>
              <w:t>anguage</w:t>
            </w:r>
            <w:r>
              <w:rPr>
                <w:lang w:eastAsia="en-AU"/>
              </w:rPr>
              <w:t xml:space="preserve"> or d</w:t>
            </w:r>
            <w:r w:rsidRPr="00AF37D3">
              <w:rPr>
                <w:lang w:eastAsia="en-AU"/>
              </w:rPr>
              <w:t>ialect</w:t>
            </w:r>
          </w:p>
        </w:tc>
      </w:tr>
      <w:tr w:rsidR="009914E0" w:rsidRPr="00E87DE1" w14:paraId="6AC29F5F" w14:textId="77777777" w:rsidTr="006F4D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14:paraId="06155BE6" w14:textId="77777777" w:rsidR="009914E0" w:rsidRPr="006145BB" w:rsidRDefault="009914E0" w:rsidP="006F4D0F">
            <w:r w:rsidRPr="006145BB">
              <w:t>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63" w:type="dxa"/>
          </w:tcPr>
          <w:p w14:paraId="7C7334EF" w14:textId="77777777" w:rsidR="009914E0" w:rsidRPr="006145BB" w:rsidRDefault="009914E0" w:rsidP="006F4D0F">
            <w:r w:rsidRPr="006145BB">
              <w:t>Northern Territory</w:t>
            </w:r>
          </w:p>
        </w:tc>
      </w:tr>
      <w:tr w:rsidR="009914E0" w:rsidRPr="00E87DE1" w14:paraId="359385EB" w14:textId="77777777" w:rsidTr="006F4D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  <w:tcBorders>
              <w:bottom w:val="nil"/>
            </w:tcBorders>
          </w:tcPr>
          <w:p w14:paraId="4768E4BD" w14:textId="77777777" w:rsidR="009914E0" w:rsidRPr="006145BB" w:rsidRDefault="009914E0" w:rsidP="006F4D0F">
            <w:r>
              <w:t>NTBOS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63" w:type="dxa"/>
            <w:tcBorders>
              <w:bottom w:val="nil"/>
            </w:tcBorders>
          </w:tcPr>
          <w:p w14:paraId="1E1C0FB6" w14:textId="77777777" w:rsidR="009914E0" w:rsidRPr="006145BB" w:rsidRDefault="009914E0" w:rsidP="006F4D0F">
            <w:r>
              <w:rPr>
                <w:lang w:eastAsia="en-AU"/>
              </w:rPr>
              <w:t>Northern Territory Board of Studies</w:t>
            </w:r>
          </w:p>
        </w:tc>
      </w:tr>
      <w:tr w:rsidR="009914E0" w:rsidRPr="00E87DE1" w14:paraId="3F1E2780" w14:textId="77777777" w:rsidTr="006F4D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14:paraId="0DC05963" w14:textId="7999352F" w:rsidR="009914E0" w:rsidRPr="006145BB" w:rsidRDefault="009914E0" w:rsidP="006F4D0F">
            <w:r>
              <w:t>RMS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63" w:type="dxa"/>
          </w:tcPr>
          <w:p w14:paraId="2731DDFE" w14:textId="1FCFD812" w:rsidR="009914E0" w:rsidRPr="006145BB" w:rsidRDefault="00AB787D" w:rsidP="006F4D0F">
            <w:r w:rsidRPr="00D3104C">
              <w:t>Records Management Standards for Public Sector Organisations in the Northern Territory</w:t>
            </w:r>
          </w:p>
        </w:tc>
      </w:tr>
      <w:tr w:rsidR="00D3104C" w:rsidRPr="00E87DE1" w14:paraId="4DF54BD2" w14:textId="77777777" w:rsidTr="006F4D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14:paraId="0078CA7A" w14:textId="7A3FE253" w:rsidR="00D3104C" w:rsidRDefault="00D3104C" w:rsidP="00D3104C">
            <w:r>
              <w:t>SACE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63" w:type="dxa"/>
          </w:tcPr>
          <w:p w14:paraId="34FC4BD0" w14:textId="7FDA8362" w:rsidR="00D3104C" w:rsidRPr="00301B41" w:rsidRDefault="00D3104C" w:rsidP="00D3104C">
            <w:pPr>
              <w:rPr>
                <w:lang w:eastAsia="en-AU"/>
              </w:rPr>
            </w:pPr>
            <w:r>
              <w:rPr>
                <w:rFonts w:asciiTheme="minorHAnsi" w:hAnsiTheme="minorHAnsi"/>
                <w:lang w:eastAsia="en-AU"/>
              </w:rPr>
              <w:t>South Australian Certificate of Education</w:t>
            </w:r>
          </w:p>
        </w:tc>
      </w:tr>
      <w:tr w:rsidR="00D3104C" w:rsidRPr="00E87DE1" w14:paraId="608386A5" w14:textId="77777777" w:rsidTr="006F4D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14:paraId="3468472A" w14:textId="4377EE37" w:rsidR="00D3104C" w:rsidRDefault="00D3104C" w:rsidP="00D3104C">
            <w:r>
              <w:t>SAIS-RTP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63" w:type="dxa"/>
          </w:tcPr>
          <w:p w14:paraId="1F7EDA25" w14:textId="6AFA85A6" w:rsidR="00D3104C" w:rsidRDefault="00D3104C" w:rsidP="00D3104C">
            <w:r w:rsidRPr="00301B41">
              <w:rPr>
                <w:lang w:eastAsia="en-AU"/>
              </w:rPr>
              <w:t>Student Achievement Information System – Reporting to Parents</w:t>
            </w:r>
          </w:p>
        </w:tc>
      </w:tr>
      <w:tr w:rsidR="009914E0" w:rsidRPr="00E87DE1" w14:paraId="276553BE" w14:textId="77777777" w:rsidTr="006F4D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14:paraId="02DE2542" w14:textId="008FCB53" w:rsidR="009914E0" w:rsidRDefault="00D3104C" w:rsidP="006F4D0F">
            <w:r>
              <w:t>TLS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63" w:type="dxa"/>
          </w:tcPr>
          <w:p w14:paraId="1F47FA98" w14:textId="6D466A76" w:rsidR="009914E0" w:rsidRDefault="009914E0" w:rsidP="006F4D0F">
            <w:r>
              <w:t>Teaching and Learning</w:t>
            </w:r>
            <w:r w:rsidR="00D3104C">
              <w:t xml:space="preserve"> Services</w:t>
            </w:r>
          </w:p>
        </w:tc>
      </w:tr>
      <w:bookmarkEnd w:id="1"/>
    </w:tbl>
    <w:p w14:paraId="126EBCF8" w14:textId="489533B4" w:rsidR="009914E0" w:rsidRDefault="009914E0" w:rsidP="00C62A34">
      <w:pPr>
        <w:rPr>
          <w:lang w:eastAsia="en-AU"/>
        </w:rPr>
      </w:pPr>
    </w:p>
    <w:tbl>
      <w:tblPr>
        <w:tblStyle w:val="NTGtable1"/>
        <w:tblW w:w="10348" w:type="dxa"/>
        <w:tblInd w:w="0" w:type="dxa"/>
        <w:tblLook w:val="0480" w:firstRow="0" w:lastRow="0" w:firstColumn="1" w:lastColumn="0" w:noHBand="0" w:noVBand="1"/>
        <w:tblCaption w:val="Document details"/>
      </w:tblPr>
      <w:tblGrid>
        <w:gridCol w:w="2410"/>
        <w:gridCol w:w="7938"/>
      </w:tblGrid>
      <w:tr w:rsidR="009914E0" w14:paraId="30E6EA2A" w14:textId="77777777" w:rsidTr="006F4D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1F1F5F" w:themeFill="text1"/>
          </w:tcPr>
          <w:p w14:paraId="11160D58" w14:textId="77777777" w:rsidR="009914E0" w:rsidRPr="0054507C" w:rsidRDefault="009914E0" w:rsidP="006F4D0F">
            <w:pPr>
              <w:rPr>
                <w:b/>
              </w:rPr>
            </w:pPr>
            <w:r w:rsidRPr="0054507C">
              <w:rPr>
                <w:b/>
              </w:rPr>
              <w:t>Document title</w:t>
            </w:r>
          </w:p>
        </w:tc>
        <w:tc>
          <w:tcPr>
            <w:tcW w:w="7938" w:type="dxa"/>
          </w:tcPr>
          <w:p w14:paraId="160AA19E" w14:textId="3DB55718" w:rsidR="009914E0" w:rsidRPr="006145BB" w:rsidRDefault="000901C9" w:rsidP="006F4D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alias w:val="Title"/>
                <w:tag w:val="Title"/>
                <w:id w:val="1887138691"/>
                <w:placeholder>
                  <w:docPart w:val="92F369B8EBEF44F9BBBCEA35AC5BA3B1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 w:multiLine="1"/>
              </w:sdtPr>
              <w:sdtEndPr/>
              <w:sdtContent>
                <w:r w:rsidR="00C91D82">
                  <w:t>Student reports: information management and archiving – guidelines</w:t>
                </w:r>
              </w:sdtContent>
            </w:sdt>
          </w:p>
        </w:tc>
      </w:tr>
      <w:tr w:rsidR="009914E0" w14:paraId="2489F23B" w14:textId="77777777" w:rsidTr="006F4D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1F1F5F" w:themeFill="text1"/>
          </w:tcPr>
          <w:p w14:paraId="25B216D7" w14:textId="77777777" w:rsidR="009914E0" w:rsidRPr="0054507C" w:rsidRDefault="009914E0" w:rsidP="006F4D0F">
            <w:pPr>
              <w:rPr>
                <w:b/>
              </w:rPr>
            </w:pPr>
            <w:r w:rsidRPr="0054507C">
              <w:rPr>
                <w:b/>
              </w:rPr>
              <w:t>Contact details</w:t>
            </w:r>
          </w:p>
        </w:tc>
        <w:tc>
          <w:tcPr>
            <w:tcW w:w="7938" w:type="dxa"/>
          </w:tcPr>
          <w:p w14:paraId="3C22F7D1" w14:textId="271516FF" w:rsidR="009914E0" w:rsidRPr="006145BB" w:rsidRDefault="00222D17" w:rsidP="006F4D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Teaching and Learning Services</w:t>
            </w:r>
            <w:r w:rsidR="00F54D3B">
              <w:t xml:space="preserve">, </w:t>
            </w:r>
            <w:hyperlink r:id="rId14" w:history="1">
              <w:r w:rsidR="005D077C" w:rsidRPr="009E3C19">
                <w:rPr>
                  <w:rStyle w:val="Hyperlink"/>
                </w:rPr>
                <w:t>otls.doe@education.nt.gov.au</w:t>
              </w:r>
            </w:hyperlink>
            <w:r w:rsidR="005D077C">
              <w:t xml:space="preserve"> </w:t>
            </w:r>
          </w:p>
        </w:tc>
      </w:tr>
      <w:tr w:rsidR="009914E0" w14:paraId="254FCC74" w14:textId="77777777" w:rsidTr="006F4D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1F1F5F" w:themeFill="text1"/>
          </w:tcPr>
          <w:p w14:paraId="5B1E8B16" w14:textId="77777777" w:rsidR="009914E0" w:rsidRPr="0054507C" w:rsidRDefault="009914E0" w:rsidP="006F4D0F">
            <w:pPr>
              <w:rPr>
                <w:b/>
              </w:rPr>
            </w:pPr>
            <w:r w:rsidRPr="0054507C">
              <w:rPr>
                <w:b/>
              </w:rPr>
              <w:t>Approved by</w:t>
            </w:r>
          </w:p>
        </w:tc>
        <w:tc>
          <w:tcPr>
            <w:tcW w:w="7938" w:type="dxa"/>
          </w:tcPr>
          <w:p w14:paraId="3DCABA09" w14:textId="567C54CD" w:rsidR="009914E0" w:rsidRPr="006145BB" w:rsidRDefault="00222D17" w:rsidP="006F4D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Executive Director Teaching and Learning Services</w:t>
            </w:r>
          </w:p>
        </w:tc>
      </w:tr>
      <w:tr w:rsidR="009914E0" w14:paraId="6C04A904" w14:textId="77777777" w:rsidTr="006F4D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1F1F5F" w:themeFill="text1"/>
          </w:tcPr>
          <w:p w14:paraId="0163482D" w14:textId="77777777" w:rsidR="009914E0" w:rsidRPr="0054507C" w:rsidRDefault="009914E0" w:rsidP="006F4D0F">
            <w:pPr>
              <w:rPr>
                <w:b/>
              </w:rPr>
            </w:pPr>
            <w:r w:rsidRPr="0054507C">
              <w:rPr>
                <w:b/>
              </w:rPr>
              <w:t>Date approved</w:t>
            </w:r>
          </w:p>
        </w:tc>
        <w:tc>
          <w:tcPr>
            <w:tcW w:w="7938" w:type="dxa"/>
          </w:tcPr>
          <w:p w14:paraId="58D48524" w14:textId="7E46D3A5" w:rsidR="009914E0" w:rsidRPr="006145BB" w:rsidRDefault="00D51BFF" w:rsidP="006F4D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27 October 2022</w:t>
            </w:r>
          </w:p>
        </w:tc>
      </w:tr>
      <w:tr w:rsidR="009914E0" w14:paraId="58D2255C" w14:textId="77777777" w:rsidTr="006F4D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1F1F5F" w:themeFill="text1"/>
          </w:tcPr>
          <w:p w14:paraId="2277F1F9" w14:textId="77777777" w:rsidR="009914E0" w:rsidRPr="0054507C" w:rsidRDefault="009914E0" w:rsidP="006F4D0F">
            <w:pPr>
              <w:rPr>
                <w:b/>
              </w:rPr>
            </w:pPr>
            <w:r w:rsidRPr="0054507C">
              <w:rPr>
                <w:b/>
              </w:rPr>
              <w:t>TRM number</w:t>
            </w:r>
          </w:p>
        </w:tc>
        <w:tc>
          <w:tcPr>
            <w:tcW w:w="7938" w:type="dxa"/>
          </w:tcPr>
          <w:p w14:paraId="6E8AAB15" w14:textId="5353F5F2" w:rsidR="009914E0" w:rsidRPr="006145BB" w:rsidRDefault="00222D17" w:rsidP="006F4D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50:D22:</w:t>
            </w:r>
            <w:r w:rsidR="003926C1">
              <w:t>62041</w:t>
            </w:r>
          </w:p>
        </w:tc>
      </w:tr>
    </w:tbl>
    <w:p w14:paraId="1EED4FAB" w14:textId="70ACCE62" w:rsidR="009914E0" w:rsidRDefault="009914E0" w:rsidP="00C62A34">
      <w:pPr>
        <w:rPr>
          <w:lang w:eastAsia="en-AU"/>
        </w:rPr>
      </w:pPr>
    </w:p>
    <w:tbl>
      <w:tblPr>
        <w:tblStyle w:val="NTGtable1"/>
        <w:tblW w:w="10343" w:type="dxa"/>
        <w:tblInd w:w="0" w:type="dxa"/>
        <w:tblBorders>
          <w:bottom w:val="single" w:sz="4" w:space="0" w:color="auto"/>
        </w:tblBorders>
        <w:tblLayout w:type="fixed"/>
        <w:tblLook w:val="0120" w:firstRow="1" w:lastRow="0" w:firstColumn="0" w:lastColumn="1" w:noHBand="0" w:noVBand="0"/>
        <w:tblCaption w:val="version"/>
      </w:tblPr>
      <w:tblGrid>
        <w:gridCol w:w="1129"/>
        <w:gridCol w:w="2268"/>
        <w:gridCol w:w="2552"/>
        <w:gridCol w:w="4394"/>
      </w:tblGrid>
      <w:tr w:rsidR="009914E0" w:rsidRPr="00E87DE1" w14:paraId="4F93E0AC" w14:textId="77777777" w:rsidTr="00F777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9" w:type="dxa"/>
          </w:tcPr>
          <w:p w14:paraId="49889497" w14:textId="77777777" w:rsidR="009914E0" w:rsidRPr="00E87DE1" w:rsidRDefault="009914E0" w:rsidP="006F4D0F">
            <w:r w:rsidRPr="00E87DE1">
              <w:rPr>
                <w:w w:val="105"/>
              </w:rPr>
              <w:t>Version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8" w:type="dxa"/>
          </w:tcPr>
          <w:p w14:paraId="17B94ECF" w14:textId="77777777" w:rsidR="009914E0" w:rsidRPr="00E87DE1" w:rsidRDefault="009914E0" w:rsidP="006F4D0F">
            <w:r w:rsidRPr="00E87DE1">
              <w:rPr>
                <w:w w:val="105"/>
              </w:rPr>
              <w:t>Date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</w:tcPr>
          <w:p w14:paraId="3B110888" w14:textId="77777777" w:rsidR="009914E0" w:rsidRPr="00E87DE1" w:rsidRDefault="009914E0" w:rsidP="006F4D0F">
            <w:r w:rsidRPr="00E87DE1">
              <w:rPr>
                <w:w w:val="105"/>
              </w:rPr>
              <w:t>Author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4394" w:type="dxa"/>
          </w:tcPr>
          <w:p w14:paraId="17811F21" w14:textId="77777777" w:rsidR="009914E0" w:rsidRPr="00E87DE1" w:rsidRDefault="009914E0" w:rsidP="006F4D0F">
            <w:r w:rsidRPr="00E87DE1">
              <w:t>Changes made</w:t>
            </w:r>
          </w:p>
        </w:tc>
      </w:tr>
      <w:tr w:rsidR="009914E0" w:rsidRPr="00E87DE1" w14:paraId="64A1AAAA" w14:textId="77777777" w:rsidTr="00F777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9" w:type="dxa"/>
          </w:tcPr>
          <w:p w14:paraId="771EFC59" w14:textId="416BA550" w:rsidR="009914E0" w:rsidRPr="006145BB" w:rsidRDefault="00DD4436" w:rsidP="006F4D0F">
            <w: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8" w:type="dxa"/>
          </w:tcPr>
          <w:p w14:paraId="7AC3E8AD" w14:textId="027DFAA0" w:rsidR="009914E0" w:rsidRPr="006145BB" w:rsidRDefault="00DD4436" w:rsidP="006F4D0F">
            <w:r>
              <w:t>Ju</w:t>
            </w:r>
            <w:r w:rsidR="00AF266D">
              <w:t>ne</w:t>
            </w:r>
            <w:r>
              <w:t xml:space="preserve"> 2022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</w:tcPr>
          <w:p w14:paraId="48C228E9" w14:textId="5813E552" w:rsidR="009914E0" w:rsidRPr="006145BB" w:rsidRDefault="00DD4436" w:rsidP="006F4D0F">
            <w:r>
              <w:t>Quality Teaching and Learning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94" w:type="dxa"/>
          </w:tcPr>
          <w:p w14:paraId="5BA85A6B" w14:textId="607BFDEB" w:rsidR="009914E0" w:rsidRPr="006145BB" w:rsidRDefault="009914E0" w:rsidP="006F4D0F">
            <w:r w:rsidRPr="006145BB">
              <w:t>First version</w:t>
            </w:r>
          </w:p>
        </w:tc>
      </w:tr>
      <w:tr w:rsidR="00AF266D" w:rsidRPr="00E87DE1" w14:paraId="48DAAF89" w14:textId="77777777" w:rsidTr="00F777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9" w:type="dxa"/>
          </w:tcPr>
          <w:p w14:paraId="54B0CD4F" w14:textId="00529463" w:rsidR="00AF266D" w:rsidRDefault="00AF266D" w:rsidP="006F4D0F">
            <w:r>
              <w:t>1.1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8" w:type="dxa"/>
          </w:tcPr>
          <w:p w14:paraId="1DC12532" w14:textId="0A213ACB" w:rsidR="00AF266D" w:rsidRDefault="00AF266D" w:rsidP="006F4D0F">
            <w:r>
              <w:t>July 2022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</w:tcPr>
          <w:p w14:paraId="10D77C0C" w14:textId="77777777" w:rsidR="00AF266D" w:rsidRDefault="00AF266D" w:rsidP="00AF266D">
            <w:r>
              <w:t>Teaching and Learning Services</w:t>
            </w:r>
          </w:p>
          <w:p w14:paraId="15BCAC4F" w14:textId="77777777" w:rsidR="00AF266D" w:rsidRDefault="00AF266D" w:rsidP="006F4D0F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94" w:type="dxa"/>
          </w:tcPr>
          <w:p w14:paraId="022B0E92" w14:textId="00F86D9D" w:rsidR="00AF266D" w:rsidRPr="006145BB" w:rsidRDefault="00AF266D" w:rsidP="006F4D0F">
            <w:r>
              <w:t>Minor changes made to reflect current and confirmed practice in schools</w:t>
            </w:r>
          </w:p>
        </w:tc>
      </w:tr>
      <w:tr w:rsidR="009914E0" w:rsidRPr="00E87DE1" w14:paraId="56E6DD15" w14:textId="77777777" w:rsidTr="00F777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9" w:type="dxa"/>
          </w:tcPr>
          <w:p w14:paraId="291D15E6" w14:textId="271C4423" w:rsidR="009914E0" w:rsidRPr="006145BB" w:rsidRDefault="00C227B3" w:rsidP="006F4D0F">
            <w: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8" w:type="dxa"/>
          </w:tcPr>
          <w:p w14:paraId="5BDDDFBC" w14:textId="4A17DC26" w:rsidR="009914E0" w:rsidRPr="006145BB" w:rsidRDefault="00A16797" w:rsidP="00DD4436">
            <w:r>
              <w:t>November</w:t>
            </w:r>
            <w:r w:rsidR="00C227B3">
              <w:t xml:space="preserve"> 2022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</w:tcPr>
          <w:p w14:paraId="39A0256E" w14:textId="57573444" w:rsidR="00DD4436" w:rsidRDefault="00DD4436" w:rsidP="006F4D0F">
            <w:r w:rsidRPr="00DD4436">
              <w:t>Quality Standards and Regulation – Operational Policy</w:t>
            </w:r>
          </w:p>
          <w:p w14:paraId="64AD7613" w14:textId="77777777" w:rsidR="00DD4436" w:rsidRDefault="00DD4436" w:rsidP="006F4D0F"/>
          <w:p w14:paraId="69DD1E90" w14:textId="4FC8C800" w:rsidR="00DD4436" w:rsidRPr="006145BB" w:rsidRDefault="00DD4436" w:rsidP="006F4D0F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94" w:type="dxa"/>
            <w:vAlign w:val="top"/>
          </w:tcPr>
          <w:p w14:paraId="62EA7066" w14:textId="43636645" w:rsidR="00DD4436" w:rsidRPr="006145BB" w:rsidRDefault="00DD4436" w:rsidP="00DD4436">
            <w:r w:rsidRPr="00DD4436">
              <w:t>Administrative amendments to align roles and responsibilities to the structural alignment in effect from 1 July 2022, including NTG template and minor formatting</w:t>
            </w:r>
          </w:p>
        </w:tc>
      </w:tr>
    </w:tbl>
    <w:p w14:paraId="30766835" w14:textId="77777777" w:rsidR="009914E0" w:rsidRPr="00C62A34" w:rsidRDefault="009914E0" w:rsidP="00C62A34">
      <w:pPr>
        <w:rPr>
          <w:lang w:eastAsia="en-AU"/>
        </w:rPr>
      </w:pPr>
    </w:p>
    <w:sectPr w:rsidR="009914E0" w:rsidRPr="00C62A34" w:rsidSect="00A567EE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794" w:right="794" w:bottom="79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66E051" w14:textId="77777777" w:rsidR="000901C9" w:rsidRDefault="000901C9" w:rsidP="007332FF">
      <w:r>
        <w:separator/>
      </w:r>
    </w:p>
  </w:endnote>
  <w:endnote w:type="continuationSeparator" w:id="0">
    <w:p w14:paraId="5996AEAA" w14:textId="77777777" w:rsidR="000901C9" w:rsidRDefault="000901C9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80B566" w14:textId="4043F222" w:rsidR="00983000" w:rsidRDefault="00983000" w:rsidP="00450636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CA36A0" w:rsidRPr="00132658" w14:paraId="026A1A10" w14:textId="77777777" w:rsidTr="00210429">
      <w:trPr>
        <w:cantSplit/>
        <w:trHeight w:hRule="exact" w:val="1003"/>
      </w:trPr>
      <w:tc>
        <w:tcPr>
          <w:tcW w:w="10318" w:type="dxa"/>
          <w:vAlign w:val="bottom"/>
        </w:tcPr>
        <w:p w14:paraId="0829C6DD" w14:textId="68ACF5BF" w:rsidR="00657BA5" w:rsidRDefault="00210429" w:rsidP="00657BA5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210098654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>
                <w:rPr>
                  <w:rStyle w:val="PageNumber"/>
                  <w:b/>
                </w:rPr>
                <w:t>Education</w:t>
              </w:r>
            </w:sdtContent>
          </w:sdt>
        </w:p>
        <w:p w14:paraId="4E5C96B3" w14:textId="4E631654" w:rsidR="00AF266D" w:rsidRPr="00AF266D" w:rsidRDefault="00AF266D" w:rsidP="00657BA5">
          <w:pPr>
            <w:spacing w:after="0"/>
            <w:rPr>
              <w:rStyle w:val="PageNumber"/>
              <w:sz w:val="22"/>
            </w:rPr>
          </w:pPr>
          <w:r>
            <w:rPr>
              <w:rStyle w:val="PageNumber"/>
            </w:rPr>
            <w:t>Published November 2022</w:t>
          </w:r>
        </w:p>
        <w:p w14:paraId="73759F38" w14:textId="5D48C320" w:rsidR="00CA36A0" w:rsidRPr="00AC4488" w:rsidRDefault="00210429" w:rsidP="00210429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E11EBC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E11EBC">
            <w:rPr>
              <w:rStyle w:val="PageNumber"/>
              <w:noProof/>
            </w:rPr>
            <w:t>3</w:t>
          </w:r>
          <w:r w:rsidRPr="00AC4488">
            <w:rPr>
              <w:rStyle w:val="PageNumber"/>
            </w:rPr>
            <w:fldChar w:fldCharType="end"/>
          </w:r>
        </w:p>
      </w:tc>
    </w:tr>
  </w:tbl>
  <w:p w14:paraId="3B768EE3" w14:textId="77777777" w:rsidR="00CA36A0" w:rsidRPr="00B11C67" w:rsidRDefault="00CA36A0" w:rsidP="00B11C67">
    <w:pPr>
      <w:pStyle w:val="Footer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002A42" w14:textId="77777777" w:rsidR="00D15D88" w:rsidRDefault="00D15D88" w:rsidP="0071700C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71700C" w:rsidRPr="00132658" w14:paraId="4464FE05" w14:textId="77777777" w:rsidTr="00A31257">
      <w:trPr>
        <w:cantSplit/>
        <w:trHeight w:hRule="exact" w:val="1134"/>
      </w:trPr>
      <w:tc>
        <w:tcPr>
          <w:tcW w:w="7767" w:type="dxa"/>
          <w:vAlign w:val="bottom"/>
        </w:tcPr>
        <w:p w14:paraId="7661FA45" w14:textId="03B01068" w:rsidR="00D47DC7" w:rsidRDefault="00D47DC7" w:rsidP="00D47DC7">
          <w:pPr>
            <w:spacing w:after="0"/>
            <w:rPr>
              <w:rStyle w:val="PageNumber"/>
            </w:rPr>
          </w:pPr>
          <w:r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550452142"/>
              <w:placeholder>
                <w:docPart w:val="FA5120EB04034489B5B10CF8696DC874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210429">
                <w:rPr>
                  <w:rStyle w:val="PageNumber"/>
                  <w:b/>
                </w:rPr>
                <w:t>Education</w:t>
              </w:r>
            </w:sdtContent>
          </w:sdt>
        </w:p>
        <w:p w14:paraId="27CB102B" w14:textId="656CDD50" w:rsidR="00D47DC7" w:rsidRPr="00CE6614" w:rsidRDefault="00AF266D" w:rsidP="00D47DC7">
          <w:pPr>
            <w:spacing w:after="0"/>
            <w:rPr>
              <w:rStyle w:val="PageNumber"/>
            </w:rPr>
          </w:pPr>
          <w:r>
            <w:rPr>
              <w:rStyle w:val="PageNumber"/>
            </w:rPr>
            <w:t>Published November 2022</w:t>
          </w:r>
        </w:p>
        <w:p w14:paraId="34381910" w14:textId="0A7C87F0" w:rsidR="0071700C" w:rsidRPr="00CE30CF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E11EBC"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E11EBC">
            <w:rPr>
              <w:rStyle w:val="PageNumber"/>
              <w:noProof/>
            </w:rPr>
            <w:t>3</w:t>
          </w:r>
          <w:r w:rsidRPr="00AC4488">
            <w:rPr>
              <w:rStyle w:val="PageNumber"/>
            </w:rPr>
            <w:fldChar w:fldCharType="end"/>
          </w:r>
        </w:p>
      </w:tc>
      <w:tc>
        <w:tcPr>
          <w:tcW w:w="2551" w:type="dxa"/>
          <w:vAlign w:val="bottom"/>
        </w:tcPr>
        <w:p w14:paraId="672653AD" w14:textId="77777777" w:rsidR="0071700C" w:rsidRPr="001E14EB" w:rsidRDefault="0071700C" w:rsidP="0071700C">
          <w:pPr>
            <w:spacing w:after="0"/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455671B2" wp14:editId="2054A497">
                <wp:extent cx="1572479" cy="561600"/>
                <wp:effectExtent l="0" t="0" r="8890" b="0"/>
                <wp:docPr id="9" name="Picture 9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tgcentral.nt.gov.au/sites/files/uploads/images/dcm/logos/ntg-logo/ntg-primary-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479" cy="56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14:paraId="7171EE6A" w14:textId="77777777" w:rsidR="0089368E" w:rsidRPr="00661BE1" w:rsidRDefault="0089368E" w:rsidP="00D15D88">
    <w:pPr>
      <w:pStyle w:val="Hidd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DA1F41" w14:textId="77777777" w:rsidR="000901C9" w:rsidRDefault="000901C9" w:rsidP="007332FF">
      <w:r>
        <w:separator/>
      </w:r>
    </w:p>
  </w:footnote>
  <w:footnote w:type="continuationSeparator" w:id="0">
    <w:p w14:paraId="0755CEAB" w14:textId="77777777" w:rsidR="000901C9" w:rsidRDefault="000901C9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BA216C" w14:textId="36EE620C" w:rsidR="00983000" w:rsidRPr="00162207" w:rsidRDefault="000901C9" w:rsidP="008C70BB">
    <w:pPr>
      <w:pStyle w:val="Header"/>
      <w:tabs>
        <w:tab w:val="clear" w:pos="9638"/>
        <w:tab w:val="right" w:pos="10318"/>
      </w:tabs>
    </w:pPr>
    <w:sdt>
      <w:sdtPr>
        <w:alias w:val="Title"/>
        <w:tag w:val="Title"/>
        <w:id w:val="-2113969407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91D82">
          <w:t>Student reports: information management and archiving – guidelines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277DBC" w14:textId="39A6AE37" w:rsidR="00210429" w:rsidRPr="00D3104C" w:rsidRDefault="000901C9" w:rsidP="00DD4436">
    <w:pPr>
      <w:pStyle w:val="Title"/>
    </w:pPr>
    <w:sdt>
      <w:sdtPr>
        <w:rPr>
          <w:rStyle w:val="Heading1Char"/>
          <w:sz w:val="56"/>
          <w:szCs w:val="64"/>
        </w:rPr>
        <w:alias w:val="Title"/>
        <w:tag w:val="Title"/>
        <w:id w:val="-509755993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 w:multiLine="1"/>
      </w:sdtPr>
      <w:sdtEndPr>
        <w:rPr>
          <w:rStyle w:val="Heading1Char"/>
        </w:rPr>
      </w:sdtEndPr>
      <w:sdtContent>
        <w:r w:rsidR="001C094A" w:rsidRPr="00DD4436">
          <w:rPr>
            <w:rStyle w:val="Heading1Char"/>
            <w:sz w:val="56"/>
            <w:szCs w:val="64"/>
          </w:rPr>
          <w:t>Student reports</w:t>
        </w:r>
        <w:r w:rsidR="00C91D82" w:rsidRPr="00DD4436">
          <w:rPr>
            <w:rStyle w:val="Heading1Char"/>
            <w:sz w:val="56"/>
            <w:szCs w:val="64"/>
          </w:rPr>
          <w:t>:</w:t>
        </w:r>
        <w:r w:rsidR="001C094A" w:rsidRPr="00DD4436">
          <w:rPr>
            <w:rStyle w:val="Heading1Char"/>
            <w:sz w:val="56"/>
            <w:szCs w:val="64"/>
          </w:rPr>
          <w:t xml:space="preserve"> information management and archiving</w:t>
        </w:r>
        <w:r w:rsidR="00C91D82" w:rsidRPr="00DD4436">
          <w:rPr>
            <w:rStyle w:val="Heading1Char"/>
            <w:sz w:val="56"/>
            <w:szCs w:val="64"/>
          </w:rPr>
          <w:t xml:space="preserve"> –</w:t>
        </w:r>
        <w:r w:rsidR="001C094A" w:rsidRPr="00DD4436">
          <w:rPr>
            <w:rStyle w:val="Heading1Char"/>
            <w:sz w:val="56"/>
            <w:szCs w:val="64"/>
          </w:rPr>
          <w:t xml:space="preserve"> guidelines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1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2" w15:restartNumberingAfterBreak="0">
    <w:nsid w:val="0F736151"/>
    <w:multiLevelType w:val="hybridMultilevel"/>
    <w:tmpl w:val="6AE2FD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4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5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6" w15:restartNumberingAfterBreak="0">
    <w:nsid w:val="17B231F2"/>
    <w:multiLevelType w:val="hybridMultilevel"/>
    <w:tmpl w:val="ECA4DE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8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9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0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1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2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3" w15:restartNumberingAfterBreak="0">
    <w:nsid w:val="1F2750A2"/>
    <w:multiLevelType w:val="hybridMultilevel"/>
    <w:tmpl w:val="1BBEB1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5" w15:restartNumberingAfterBreak="0">
    <w:nsid w:val="23756797"/>
    <w:multiLevelType w:val="hybridMultilevel"/>
    <w:tmpl w:val="F52632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7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8" w15:restartNumberingAfterBreak="0">
    <w:nsid w:val="27D83E4D"/>
    <w:multiLevelType w:val="multilevel"/>
    <w:tmpl w:val="3928FD02"/>
    <w:numStyleLink w:val="Bulletlist"/>
  </w:abstractNum>
  <w:abstractNum w:abstractNumId="19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20" w15:restartNumberingAfterBreak="0">
    <w:nsid w:val="2DBC3389"/>
    <w:multiLevelType w:val="hybridMultilevel"/>
    <w:tmpl w:val="770A58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22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23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4" w15:restartNumberingAfterBreak="0">
    <w:nsid w:val="33EF1944"/>
    <w:multiLevelType w:val="hybridMultilevel"/>
    <w:tmpl w:val="DD78C9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6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7" w15:restartNumberingAfterBreak="0">
    <w:nsid w:val="440E7DCD"/>
    <w:multiLevelType w:val="hybridMultilevel"/>
    <w:tmpl w:val="DE5E45C2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464B6760"/>
    <w:multiLevelType w:val="hybridMultilevel"/>
    <w:tmpl w:val="4B4ADA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30" w15:restartNumberingAfterBreak="0">
    <w:nsid w:val="4AD7652A"/>
    <w:multiLevelType w:val="hybridMultilevel"/>
    <w:tmpl w:val="B23C54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32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3" w15:restartNumberingAfterBreak="0">
    <w:nsid w:val="4DE51BE8"/>
    <w:multiLevelType w:val="hybridMultilevel"/>
    <w:tmpl w:val="8CFE74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7522D6"/>
    <w:multiLevelType w:val="hybridMultilevel"/>
    <w:tmpl w:val="6324FB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842BC6"/>
    <w:multiLevelType w:val="multilevel"/>
    <w:tmpl w:val="0C78A7AC"/>
    <w:numStyleLink w:val="Tablebulletlist"/>
  </w:abstractNum>
  <w:abstractNum w:abstractNumId="36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7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38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39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40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41" w15:restartNumberingAfterBreak="0">
    <w:nsid w:val="62B17BD6"/>
    <w:multiLevelType w:val="hybridMultilevel"/>
    <w:tmpl w:val="2BCCAB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43" w15:restartNumberingAfterBreak="0">
    <w:nsid w:val="6D053399"/>
    <w:multiLevelType w:val="hybridMultilevel"/>
    <w:tmpl w:val="751668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2B423A"/>
    <w:multiLevelType w:val="hybridMultilevel"/>
    <w:tmpl w:val="DA7410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FA26C0D"/>
    <w:multiLevelType w:val="hybridMultilevel"/>
    <w:tmpl w:val="3E0E08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47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48" w15:restartNumberingAfterBreak="0">
    <w:nsid w:val="77A42851"/>
    <w:multiLevelType w:val="hybridMultilevel"/>
    <w:tmpl w:val="1578FAF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0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25"/>
  </w:num>
  <w:num w:numId="2">
    <w:abstractNumId w:val="14"/>
  </w:num>
  <w:num w:numId="3">
    <w:abstractNumId w:val="49"/>
  </w:num>
  <w:num w:numId="4">
    <w:abstractNumId w:val="31"/>
  </w:num>
  <w:num w:numId="5">
    <w:abstractNumId w:val="19"/>
  </w:num>
  <w:num w:numId="6">
    <w:abstractNumId w:val="9"/>
  </w:num>
  <w:num w:numId="7">
    <w:abstractNumId w:val="35"/>
  </w:num>
  <w:num w:numId="8">
    <w:abstractNumId w:val="18"/>
  </w:num>
  <w:num w:numId="9">
    <w:abstractNumId w:val="13"/>
  </w:num>
  <w:num w:numId="10">
    <w:abstractNumId w:val="41"/>
  </w:num>
  <w:num w:numId="11">
    <w:abstractNumId w:val="20"/>
  </w:num>
  <w:num w:numId="12">
    <w:abstractNumId w:val="2"/>
  </w:num>
  <w:num w:numId="13">
    <w:abstractNumId w:val="33"/>
  </w:num>
  <w:num w:numId="14">
    <w:abstractNumId w:val="27"/>
  </w:num>
  <w:num w:numId="15">
    <w:abstractNumId w:val="45"/>
  </w:num>
  <w:num w:numId="16">
    <w:abstractNumId w:val="24"/>
  </w:num>
  <w:num w:numId="17">
    <w:abstractNumId w:val="44"/>
  </w:num>
  <w:num w:numId="18">
    <w:abstractNumId w:val="34"/>
  </w:num>
  <w:num w:numId="19">
    <w:abstractNumId w:val="15"/>
  </w:num>
  <w:num w:numId="20">
    <w:abstractNumId w:val="30"/>
  </w:num>
  <w:num w:numId="21">
    <w:abstractNumId w:val="6"/>
  </w:num>
  <w:num w:numId="22">
    <w:abstractNumId w:val="28"/>
  </w:num>
  <w:num w:numId="23">
    <w:abstractNumId w:val="48"/>
  </w:num>
  <w:num w:numId="24">
    <w:abstractNumId w:val="4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76E"/>
    <w:rsid w:val="00000503"/>
    <w:rsid w:val="00001DDF"/>
    <w:rsid w:val="0000322D"/>
    <w:rsid w:val="00006B9E"/>
    <w:rsid w:val="00007670"/>
    <w:rsid w:val="00010665"/>
    <w:rsid w:val="0002393A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801B3"/>
    <w:rsid w:val="00080202"/>
    <w:rsid w:val="00080DCD"/>
    <w:rsid w:val="00080E22"/>
    <w:rsid w:val="00082573"/>
    <w:rsid w:val="000840A3"/>
    <w:rsid w:val="00085062"/>
    <w:rsid w:val="00086A5F"/>
    <w:rsid w:val="000901C9"/>
    <w:rsid w:val="000911EF"/>
    <w:rsid w:val="000962C5"/>
    <w:rsid w:val="00097865"/>
    <w:rsid w:val="000A4317"/>
    <w:rsid w:val="000A559C"/>
    <w:rsid w:val="000B2CA1"/>
    <w:rsid w:val="000C712D"/>
    <w:rsid w:val="000D1F29"/>
    <w:rsid w:val="000D633D"/>
    <w:rsid w:val="000E342B"/>
    <w:rsid w:val="000E3ED2"/>
    <w:rsid w:val="000E5DD2"/>
    <w:rsid w:val="000F2958"/>
    <w:rsid w:val="000F3850"/>
    <w:rsid w:val="000F604F"/>
    <w:rsid w:val="00104E7F"/>
    <w:rsid w:val="001056C4"/>
    <w:rsid w:val="0011090E"/>
    <w:rsid w:val="001137EC"/>
    <w:rsid w:val="001152F5"/>
    <w:rsid w:val="00117743"/>
    <w:rsid w:val="00117F5B"/>
    <w:rsid w:val="00120021"/>
    <w:rsid w:val="001219CB"/>
    <w:rsid w:val="0013226E"/>
    <w:rsid w:val="00132658"/>
    <w:rsid w:val="001333B1"/>
    <w:rsid w:val="0014375F"/>
    <w:rsid w:val="00146435"/>
    <w:rsid w:val="00147051"/>
    <w:rsid w:val="00150DC0"/>
    <w:rsid w:val="0015394D"/>
    <w:rsid w:val="00156CD4"/>
    <w:rsid w:val="0016153B"/>
    <w:rsid w:val="00162207"/>
    <w:rsid w:val="00164A3E"/>
    <w:rsid w:val="00166FF6"/>
    <w:rsid w:val="00176123"/>
    <w:rsid w:val="001813FC"/>
    <w:rsid w:val="00181620"/>
    <w:rsid w:val="00187130"/>
    <w:rsid w:val="00194294"/>
    <w:rsid w:val="001957AD"/>
    <w:rsid w:val="00196F8E"/>
    <w:rsid w:val="001A26E2"/>
    <w:rsid w:val="001A2B7F"/>
    <w:rsid w:val="001A3AFD"/>
    <w:rsid w:val="001A496C"/>
    <w:rsid w:val="001A576A"/>
    <w:rsid w:val="001B28DA"/>
    <w:rsid w:val="001B2B6C"/>
    <w:rsid w:val="001B49F1"/>
    <w:rsid w:val="001B6269"/>
    <w:rsid w:val="001C094A"/>
    <w:rsid w:val="001D01C4"/>
    <w:rsid w:val="001D4F99"/>
    <w:rsid w:val="001D52B0"/>
    <w:rsid w:val="001D5A18"/>
    <w:rsid w:val="001D7CA4"/>
    <w:rsid w:val="001E057F"/>
    <w:rsid w:val="001E14EB"/>
    <w:rsid w:val="001F59E6"/>
    <w:rsid w:val="00203F1C"/>
    <w:rsid w:val="0020601E"/>
    <w:rsid w:val="00206936"/>
    <w:rsid w:val="00206C6F"/>
    <w:rsid w:val="00206FBD"/>
    <w:rsid w:val="00207746"/>
    <w:rsid w:val="00210429"/>
    <w:rsid w:val="002207AC"/>
    <w:rsid w:val="00222D17"/>
    <w:rsid w:val="00230031"/>
    <w:rsid w:val="00235C01"/>
    <w:rsid w:val="00247343"/>
    <w:rsid w:val="00265C56"/>
    <w:rsid w:val="002716CD"/>
    <w:rsid w:val="00274D4B"/>
    <w:rsid w:val="002806F5"/>
    <w:rsid w:val="00281577"/>
    <w:rsid w:val="0028454D"/>
    <w:rsid w:val="00287D73"/>
    <w:rsid w:val="002926BC"/>
    <w:rsid w:val="00293A72"/>
    <w:rsid w:val="002A0160"/>
    <w:rsid w:val="002A30C3"/>
    <w:rsid w:val="002A6F6A"/>
    <w:rsid w:val="002A7712"/>
    <w:rsid w:val="002B38F7"/>
    <w:rsid w:val="002B4F50"/>
    <w:rsid w:val="002B5591"/>
    <w:rsid w:val="002B6AA4"/>
    <w:rsid w:val="002C1FE9"/>
    <w:rsid w:val="002D3A57"/>
    <w:rsid w:val="002D6524"/>
    <w:rsid w:val="002D7D05"/>
    <w:rsid w:val="002E206B"/>
    <w:rsid w:val="002E20C8"/>
    <w:rsid w:val="002E4290"/>
    <w:rsid w:val="002E5665"/>
    <w:rsid w:val="002E66A6"/>
    <w:rsid w:val="002E67CD"/>
    <w:rsid w:val="002E6F60"/>
    <w:rsid w:val="002F0DB1"/>
    <w:rsid w:val="002F2885"/>
    <w:rsid w:val="002F45A1"/>
    <w:rsid w:val="00301B41"/>
    <w:rsid w:val="0030203D"/>
    <w:rsid w:val="003037F9"/>
    <w:rsid w:val="0030385D"/>
    <w:rsid w:val="0030583E"/>
    <w:rsid w:val="00307FE1"/>
    <w:rsid w:val="003164BA"/>
    <w:rsid w:val="00316AE2"/>
    <w:rsid w:val="00321416"/>
    <w:rsid w:val="003258E6"/>
    <w:rsid w:val="00342283"/>
    <w:rsid w:val="00343A87"/>
    <w:rsid w:val="00344A36"/>
    <w:rsid w:val="003456F4"/>
    <w:rsid w:val="003460DD"/>
    <w:rsid w:val="00347FB6"/>
    <w:rsid w:val="003504FD"/>
    <w:rsid w:val="00350881"/>
    <w:rsid w:val="00357D55"/>
    <w:rsid w:val="00363513"/>
    <w:rsid w:val="003657E5"/>
    <w:rsid w:val="0036589C"/>
    <w:rsid w:val="00371312"/>
    <w:rsid w:val="00371DC7"/>
    <w:rsid w:val="00377B21"/>
    <w:rsid w:val="00382A7F"/>
    <w:rsid w:val="00390862"/>
    <w:rsid w:val="00390CE3"/>
    <w:rsid w:val="003926C1"/>
    <w:rsid w:val="00394876"/>
    <w:rsid w:val="00394AAF"/>
    <w:rsid w:val="00394CE5"/>
    <w:rsid w:val="0039542E"/>
    <w:rsid w:val="003A5878"/>
    <w:rsid w:val="003A6341"/>
    <w:rsid w:val="003B42E3"/>
    <w:rsid w:val="003B67FD"/>
    <w:rsid w:val="003B6A61"/>
    <w:rsid w:val="003C2198"/>
    <w:rsid w:val="003C4941"/>
    <w:rsid w:val="003C71FD"/>
    <w:rsid w:val="003D0F63"/>
    <w:rsid w:val="003D2B9C"/>
    <w:rsid w:val="003D42C0"/>
    <w:rsid w:val="003D440E"/>
    <w:rsid w:val="003D4A8F"/>
    <w:rsid w:val="003D5B29"/>
    <w:rsid w:val="003D7818"/>
    <w:rsid w:val="003E2445"/>
    <w:rsid w:val="003E3BB2"/>
    <w:rsid w:val="003E784B"/>
    <w:rsid w:val="003F0A42"/>
    <w:rsid w:val="003F5B58"/>
    <w:rsid w:val="003F7FAC"/>
    <w:rsid w:val="0040222A"/>
    <w:rsid w:val="00404468"/>
    <w:rsid w:val="004047BC"/>
    <w:rsid w:val="004100F7"/>
    <w:rsid w:val="00414CB3"/>
    <w:rsid w:val="0041563D"/>
    <w:rsid w:val="00426E25"/>
    <w:rsid w:val="00427D9C"/>
    <w:rsid w:val="00427E7E"/>
    <w:rsid w:val="0043465D"/>
    <w:rsid w:val="00435082"/>
    <w:rsid w:val="00441FB7"/>
    <w:rsid w:val="00443B6E"/>
    <w:rsid w:val="00450636"/>
    <w:rsid w:val="0045420A"/>
    <w:rsid w:val="004554D4"/>
    <w:rsid w:val="00461744"/>
    <w:rsid w:val="00466185"/>
    <w:rsid w:val="00466303"/>
    <w:rsid w:val="004668A7"/>
    <w:rsid w:val="00466D96"/>
    <w:rsid w:val="00467747"/>
    <w:rsid w:val="00470017"/>
    <w:rsid w:val="0047105A"/>
    <w:rsid w:val="00473C98"/>
    <w:rsid w:val="00474965"/>
    <w:rsid w:val="00477E4C"/>
    <w:rsid w:val="00482B73"/>
    <w:rsid w:val="00482DF8"/>
    <w:rsid w:val="004833AF"/>
    <w:rsid w:val="004864DE"/>
    <w:rsid w:val="00491EB9"/>
    <w:rsid w:val="00493303"/>
    <w:rsid w:val="00494BE5"/>
    <w:rsid w:val="004A0EBA"/>
    <w:rsid w:val="004A16CD"/>
    <w:rsid w:val="004A2538"/>
    <w:rsid w:val="004A331E"/>
    <w:rsid w:val="004B0C15"/>
    <w:rsid w:val="004B35EA"/>
    <w:rsid w:val="004B69E4"/>
    <w:rsid w:val="004C6C39"/>
    <w:rsid w:val="004D075F"/>
    <w:rsid w:val="004D1B76"/>
    <w:rsid w:val="004D344E"/>
    <w:rsid w:val="004D464A"/>
    <w:rsid w:val="004E019E"/>
    <w:rsid w:val="004E06EC"/>
    <w:rsid w:val="004E0A3F"/>
    <w:rsid w:val="004E2CB7"/>
    <w:rsid w:val="004F016A"/>
    <w:rsid w:val="004F7908"/>
    <w:rsid w:val="00500F94"/>
    <w:rsid w:val="00502FB3"/>
    <w:rsid w:val="00503DE9"/>
    <w:rsid w:val="0050530C"/>
    <w:rsid w:val="00505DEA"/>
    <w:rsid w:val="00507782"/>
    <w:rsid w:val="00507CE7"/>
    <w:rsid w:val="00512A04"/>
    <w:rsid w:val="00520499"/>
    <w:rsid w:val="00523031"/>
    <w:rsid w:val="005249F5"/>
    <w:rsid w:val="005260F7"/>
    <w:rsid w:val="00535479"/>
    <w:rsid w:val="00543BD1"/>
    <w:rsid w:val="00556113"/>
    <w:rsid w:val="005605DE"/>
    <w:rsid w:val="0056177C"/>
    <w:rsid w:val="00564C12"/>
    <w:rsid w:val="005654B8"/>
    <w:rsid w:val="0056562B"/>
    <w:rsid w:val="00570D94"/>
    <w:rsid w:val="005762CC"/>
    <w:rsid w:val="00582D3D"/>
    <w:rsid w:val="00590040"/>
    <w:rsid w:val="00590EC7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C2833"/>
    <w:rsid w:val="005D077C"/>
    <w:rsid w:val="005E0DAB"/>
    <w:rsid w:val="005E144D"/>
    <w:rsid w:val="005E1500"/>
    <w:rsid w:val="005E22FD"/>
    <w:rsid w:val="005E303B"/>
    <w:rsid w:val="005E3A43"/>
    <w:rsid w:val="005F0B17"/>
    <w:rsid w:val="005F6602"/>
    <w:rsid w:val="005F77C7"/>
    <w:rsid w:val="00603B43"/>
    <w:rsid w:val="006062F5"/>
    <w:rsid w:val="006163DE"/>
    <w:rsid w:val="0061725E"/>
    <w:rsid w:val="00620675"/>
    <w:rsid w:val="00622910"/>
    <w:rsid w:val="00624C1A"/>
    <w:rsid w:val="006254B6"/>
    <w:rsid w:val="00627FC8"/>
    <w:rsid w:val="006433C3"/>
    <w:rsid w:val="006472E8"/>
    <w:rsid w:val="00650F5B"/>
    <w:rsid w:val="00657BA5"/>
    <w:rsid w:val="0066666E"/>
    <w:rsid w:val="006670D7"/>
    <w:rsid w:val="006719EA"/>
    <w:rsid w:val="00671F13"/>
    <w:rsid w:val="0067400A"/>
    <w:rsid w:val="006847AD"/>
    <w:rsid w:val="0069114B"/>
    <w:rsid w:val="006944C1"/>
    <w:rsid w:val="006A0099"/>
    <w:rsid w:val="006A756A"/>
    <w:rsid w:val="006B33F6"/>
    <w:rsid w:val="006B623E"/>
    <w:rsid w:val="006C0EC2"/>
    <w:rsid w:val="006C0F2D"/>
    <w:rsid w:val="006D029B"/>
    <w:rsid w:val="006D1CE5"/>
    <w:rsid w:val="006D66F7"/>
    <w:rsid w:val="006E7F04"/>
    <w:rsid w:val="00705C9D"/>
    <w:rsid w:val="00705F13"/>
    <w:rsid w:val="00705FC0"/>
    <w:rsid w:val="0070624C"/>
    <w:rsid w:val="00706988"/>
    <w:rsid w:val="00714F1D"/>
    <w:rsid w:val="00715225"/>
    <w:rsid w:val="0071700C"/>
    <w:rsid w:val="00720662"/>
    <w:rsid w:val="00720CC6"/>
    <w:rsid w:val="00722DDB"/>
    <w:rsid w:val="00724728"/>
    <w:rsid w:val="00724F98"/>
    <w:rsid w:val="00730B9B"/>
    <w:rsid w:val="0073182E"/>
    <w:rsid w:val="007332FF"/>
    <w:rsid w:val="0073348B"/>
    <w:rsid w:val="007353DC"/>
    <w:rsid w:val="007408F5"/>
    <w:rsid w:val="00741EAE"/>
    <w:rsid w:val="007546BC"/>
    <w:rsid w:val="00755248"/>
    <w:rsid w:val="007558CB"/>
    <w:rsid w:val="0076190B"/>
    <w:rsid w:val="0076355D"/>
    <w:rsid w:val="00763A2D"/>
    <w:rsid w:val="007676A4"/>
    <w:rsid w:val="00777795"/>
    <w:rsid w:val="00783A57"/>
    <w:rsid w:val="00784C92"/>
    <w:rsid w:val="007859CD"/>
    <w:rsid w:val="00785C24"/>
    <w:rsid w:val="007907E4"/>
    <w:rsid w:val="00796461"/>
    <w:rsid w:val="00797E76"/>
    <w:rsid w:val="007A3DBB"/>
    <w:rsid w:val="007A6A4F"/>
    <w:rsid w:val="007B03F5"/>
    <w:rsid w:val="007B5C09"/>
    <w:rsid w:val="007B5DA2"/>
    <w:rsid w:val="007C05A0"/>
    <w:rsid w:val="007C0966"/>
    <w:rsid w:val="007C19E7"/>
    <w:rsid w:val="007C291D"/>
    <w:rsid w:val="007C5CFD"/>
    <w:rsid w:val="007C6D9F"/>
    <w:rsid w:val="007D4893"/>
    <w:rsid w:val="007E2DFE"/>
    <w:rsid w:val="007E70CF"/>
    <w:rsid w:val="007E74A4"/>
    <w:rsid w:val="007F1B6F"/>
    <w:rsid w:val="007F263F"/>
    <w:rsid w:val="007F4A9B"/>
    <w:rsid w:val="008015A8"/>
    <w:rsid w:val="0080766E"/>
    <w:rsid w:val="0081044A"/>
    <w:rsid w:val="00811169"/>
    <w:rsid w:val="00815297"/>
    <w:rsid w:val="008170DB"/>
    <w:rsid w:val="00817BA1"/>
    <w:rsid w:val="00823022"/>
    <w:rsid w:val="0082634E"/>
    <w:rsid w:val="008313C4"/>
    <w:rsid w:val="00835434"/>
    <w:rsid w:val="008358C0"/>
    <w:rsid w:val="0083775A"/>
    <w:rsid w:val="00842838"/>
    <w:rsid w:val="00845801"/>
    <w:rsid w:val="00845AEE"/>
    <w:rsid w:val="00853C08"/>
    <w:rsid w:val="00854EC1"/>
    <w:rsid w:val="0085780D"/>
    <w:rsid w:val="0085797F"/>
    <w:rsid w:val="00861DC3"/>
    <w:rsid w:val="00867019"/>
    <w:rsid w:val="00872EF1"/>
    <w:rsid w:val="008735A9"/>
    <w:rsid w:val="00877BC5"/>
    <w:rsid w:val="00877D20"/>
    <w:rsid w:val="00881C48"/>
    <w:rsid w:val="00885B80"/>
    <w:rsid w:val="00885C30"/>
    <w:rsid w:val="00885E9B"/>
    <w:rsid w:val="008920A8"/>
    <w:rsid w:val="0089368E"/>
    <w:rsid w:val="00893C96"/>
    <w:rsid w:val="0089500A"/>
    <w:rsid w:val="00897C94"/>
    <w:rsid w:val="008A1E5C"/>
    <w:rsid w:val="008A4B30"/>
    <w:rsid w:val="008A66B8"/>
    <w:rsid w:val="008A7C12"/>
    <w:rsid w:val="008B03CE"/>
    <w:rsid w:val="008B2C74"/>
    <w:rsid w:val="008B529E"/>
    <w:rsid w:val="008C17FB"/>
    <w:rsid w:val="008C70BB"/>
    <w:rsid w:val="008D1B00"/>
    <w:rsid w:val="008D57B8"/>
    <w:rsid w:val="008E03FC"/>
    <w:rsid w:val="008E3DB6"/>
    <w:rsid w:val="008E510B"/>
    <w:rsid w:val="008F3B95"/>
    <w:rsid w:val="00902B13"/>
    <w:rsid w:val="00911941"/>
    <w:rsid w:val="0092024D"/>
    <w:rsid w:val="00925146"/>
    <w:rsid w:val="00925F0F"/>
    <w:rsid w:val="00932F6B"/>
    <w:rsid w:val="009444F0"/>
    <w:rsid w:val="009468BC"/>
    <w:rsid w:val="00947FAE"/>
    <w:rsid w:val="009502E0"/>
    <w:rsid w:val="009616DF"/>
    <w:rsid w:val="0096542F"/>
    <w:rsid w:val="00967FA7"/>
    <w:rsid w:val="00971645"/>
    <w:rsid w:val="00973CD7"/>
    <w:rsid w:val="0097750B"/>
    <w:rsid w:val="00977919"/>
    <w:rsid w:val="00983000"/>
    <w:rsid w:val="009870FA"/>
    <w:rsid w:val="009914E0"/>
    <w:rsid w:val="009921C3"/>
    <w:rsid w:val="0099551D"/>
    <w:rsid w:val="009A5897"/>
    <w:rsid w:val="009A5F24"/>
    <w:rsid w:val="009A7B17"/>
    <w:rsid w:val="009B0B3E"/>
    <w:rsid w:val="009B1913"/>
    <w:rsid w:val="009B6657"/>
    <w:rsid w:val="009B6966"/>
    <w:rsid w:val="009C26C4"/>
    <w:rsid w:val="009C2C5D"/>
    <w:rsid w:val="009D0EB5"/>
    <w:rsid w:val="009D14F9"/>
    <w:rsid w:val="009D2B74"/>
    <w:rsid w:val="009D63FF"/>
    <w:rsid w:val="009E175D"/>
    <w:rsid w:val="009E3CC2"/>
    <w:rsid w:val="009F06BD"/>
    <w:rsid w:val="009F2A4D"/>
    <w:rsid w:val="00A00828"/>
    <w:rsid w:val="00A03290"/>
    <w:rsid w:val="00A0387E"/>
    <w:rsid w:val="00A05BFD"/>
    <w:rsid w:val="00A07490"/>
    <w:rsid w:val="00A10655"/>
    <w:rsid w:val="00A12B64"/>
    <w:rsid w:val="00A16797"/>
    <w:rsid w:val="00A22C38"/>
    <w:rsid w:val="00A23B72"/>
    <w:rsid w:val="00A25193"/>
    <w:rsid w:val="00A26E80"/>
    <w:rsid w:val="00A31257"/>
    <w:rsid w:val="00A31AE8"/>
    <w:rsid w:val="00A3739D"/>
    <w:rsid w:val="00A37DDA"/>
    <w:rsid w:val="00A45005"/>
    <w:rsid w:val="00A4665D"/>
    <w:rsid w:val="00A535B3"/>
    <w:rsid w:val="00A567EE"/>
    <w:rsid w:val="00A70B9D"/>
    <w:rsid w:val="00A70DD8"/>
    <w:rsid w:val="00A7673D"/>
    <w:rsid w:val="00A76790"/>
    <w:rsid w:val="00A85D0C"/>
    <w:rsid w:val="00A925EC"/>
    <w:rsid w:val="00A929AA"/>
    <w:rsid w:val="00A92B6B"/>
    <w:rsid w:val="00AA541E"/>
    <w:rsid w:val="00AB787D"/>
    <w:rsid w:val="00AD0DA4"/>
    <w:rsid w:val="00AD4169"/>
    <w:rsid w:val="00AE25C6"/>
    <w:rsid w:val="00AE306C"/>
    <w:rsid w:val="00AE5F27"/>
    <w:rsid w:val="00AF2291"/>
    <w:rsid w:val="00AF266D"/>
    <w:rsid w:val="00AF28C1"/>
    <w:rsid w:val="00AF2BF1"/>
    <w:rsid w:val="00B02EF1"/>
    <w:rsid w:val="00B048F3"/>
    <w:rsid w:val="00B07C97"/>
    <w:rsid w:val="00B11C67"/>
    <w:rsid w:val="00B14257"/>
    <w:rsid w:val="00B15754"/>
    <w:rsid w:val="00B16002"/>
    <w:rsid w:val="00B2046E"/>
    <w:rsid w:val="00B20E8B"/>
    <w:rsid w:val="00B2185B"/>
    <w:rsid w:val="00B257E1"/>
    <w:rsid w:val="00B2599A"/>
    <w:rsid w:val="00B27AC4"/>
    <w:rsid w:val="00B343CC"/>
    <w:rsid w:val="00B5084A"/>
    <w:rsid w:val="00B50B8F"/>
    <w:rsid w:val="00B52CFC"/>
    <w:rsid w:val="00B56D23"/>
    <w:rsid w:val="00B57588"/>
    <w:rsid w:val="00B606A1"/>
    <w:rsid w:val="00B614F7"/>
    <w:rsid w:val="00B61B26"/>
    <w:rsid w:val="00B65E6B"/>
    <w:rsid w:val="00B675B2"/>
    <w:rsid w:val="00B754EC"/>
    <w:rsid w:val="00B80AF6"/>
    <w:rsid w:val="00B81261"/>
    <w:rsid w:val="00B8223E"/>
    <w:rsid w:val="00B83006"/>
    <w:rsid w:val="00B832AE"/>
    <w:rsid w:val="00B86678"/>
    <w:rsid w:val="00B92F9B"/>
    <w:rsid w:val="00B941B3"/>
    <w:rsid w:val="00B96513"/>
    <w:rsid w:val="00BA1D47"/>
    <w:rsid w:val="00BA66F0"/>
    <w:rsid w:val="00BB2239"/>
    <w:rsid w:val="00BB2AE7"/>
    <w:rsid w:val="00BB6464"/>
    <w:rsid w:val="00BC0D70"/>
    <w:rsid w:val="00BC1BB8"/>
    <w:rsid w:val="00BD6DBB"/>
    <w:rsid w:val="00BD7FE1"/>
    <w:rsid w:val="00BE0048"/>
    <w:rsid w:val="00BE1A32"/>
    <w:rsid w:val="00BE37CA"/>
    <w:rsid w:val="00BE6144"/>
    <w:rsid w:val="00BE635A"/>
    <w:rsid w:val="00BF0E34"/>
    <w:rsid w:val="00BF17E9"/>
    <w:rsid w:val="00BF2ABB"/>
    <w:rsid w:val="00BF5099"/>
    <w:rsid w:val="00BF63E4"/>
    <w:rsid w:val="00C10B5E"/>
    <w:rsid w:val="00C10F10"/>
    <w:rsid w:val="00C15D4D"/>
    <w:rsid w:val="00C175DC"/>
    <w:rsid w:val="00C227B3"/>
    <w:rsid w:val="00C30171"/>
    <w:rsid w:val="00C309D8"/>
    <w:rsid w:val="00C43519"/>
    <w:rsid w:val="00C45263"/>
    <w:rsid w:val="00C51537"/>
    <w:rsid w:val="00C52BC3"/>
    <w:rsid w:val="00C61AFA"/>
    <w:rsid w:val="00C61D64"/>
    <w:rsid w:val="00C62099"/>
    <w:rsid w:val="00C62A34"/>
    <w:rsid w:val="00C6400D"/>
    <w:rsid w:val="00C64EA3"/>
    <w:rsid w:val="00C72867"/>
    <w:rsid w:val="00C75E81"/>
    <w:rsid w:val="00C8376E"/>
    <w:rsid w:val="00C83BB6"/>
    <w:rsid w:val="00C86609"/>
    <w:rsid w:val="00C91D82"/>
    <w:rsid w:val="00C92B4C"/>
    <w:rsid w:val="00C954F6"/>
    <w:rsid w:val="00CA0DCA"/>
    <w:rsid w:val="00CA36A0"/>
    <w:rsid w:val="00CA6BC5"/>
    <w:rsid w:val="00CB2BD6"/>
    <w:rsid w:val="00CC0E7D"/>
    <w:rsid w:val="00CC571B"/>
    <w:rsid w:val="00CC61CD"/>
    <w:rsid w:val="00CC6C02"/>
    <w:rsid w:val="00CC737B"/>
    <w:rsid w:val="00CD3A38"/>
    <w:rsid w:val="00CD3C91"/>
    <w:rsid w:val="00CD5011"/>
    <w:rsid w:val="00CE2C46"/>
    <w:rsid w:val="00CE5E64"/>
    <w:rsid w:val="00CE640F"/>
    <w:rsid w:val="00CE76BC"/>
    <w:rsid w:val="00CF18CD"/>
    <w:rsid w:val="00CF540E"/>
    <w:rsid w:val="00D01B52"/>
    <w:rsid w:val="00D02F07"/>
    <w:rsid w:val="00D15D88"/>
    <w:rsid w:val="00D27D49"/>
    <w:rsid w:val="00D27EBE"/>
    <w:rsid w:val="00D3104C"/>
    <w:rsid w:val="00D36A49"/>
    <w:rsid w:val="00D41205"/>
    <w:rsid w:val="00D47DC7"/>
    <w:rsid w:val="00D517C6"/>
    <w:rsid w:val="00D51BFF"/>
    <w:rsid w:val="00D55281"/>
    <w:rsid w:val="00D71D84"/>
    <w:rsid w:val="00D72464"/>
    <w:rsid w:val="00D72A57"/>
    <w:rsid w:val="00D7674D"/>
    <w:rsid w:val="00D768EB"/>
    <w:rsid w:val="00D77588"/>
    <w:rsid w:val="00D81E17"/>
    <w:rsid w:val="00D82D1E"/>
    <w:rsid w:val="00D832D9"/>
    <w:rsid w:val="00D90F00"/>
    <w:rsid w:val="00D96804"/>
    <w:rsid w:val="00D975C0"/>
    <w:rsid w:val="00DA5285"/>
    <w:rsid w:val="00DB191D"/>
    <w:rsid w:val="00DB4F91"/>
    <w:rsid w:val="00DB6D0A"/>
    <w:rsid w:val="00DC06BE"/>
    <w:rsid w:val="00DC1F0F"/>
    <w:rsid w:val="00DC3117"/>
    <w:rsid w:val="00DC4E2A"/>
    <w:rsid w:val="00DC5DD9"/>
    <w:rsid w:val="00DC6D2D"/>
    <w:rsid w:val="00DD4436"/>
    <w:rsid w:val="00DD4E59"/>
    <w:rsid w:val="00DE2F53"/>
    <w:rsid w:val="00DE33B5"/>
    <w:rsid w:val="00DE5E18"/>
    <w:rsid w:val="00DF0487"/>
    <w:rsid w:val="00DF5EA4"/>
    <w:rsid w:val="00DF6C5D"/>
    <w:rsid w:val="00E02681"/>
    <w:rsid w:val="00E02792"/>
    <w:rsid w:val="00E034D8"/>
    <w:rsid w:val="00E04CC0"/>
    <w:rsid w:val="00E11EBC"/>
    <w:rsid w:val="00E15816"/>
    <w:rsid w:val="00E160D5"/>
    <w:rsid w:val="00E239FF"/>
    <w:rsid w:val="00E27D7B"/>
    <w:rsid w:val="00E30556"/>
    <w:rsid w:val="00E30981"/>
    <w:rsid w:val="00E31B72"/>
    <w:rsid w:val="00E33136"/>
    <w:rsid w:val="00E34D7C"/>
    <w:rsid w:val="00E3723D"/>
    <w:rsid w:val="00E44C89"/>
    <w:rsid w:val="00E457A6"/>
    <w:rsid w:val="00E53941"/>
    <w:rsid w:val="00E54F9E"/>
    <w:rsid w:val="00E61BA2"/>
    <w:rsid w:val="00E63864"/>
    <w:rsid w:val="00E6403F"/>
    <w:rsid w:val="00E75451"/>
    <w:rsid w:val="00E75EA9"/>
    <w:rsid w:val="00E76AD6"/>
    <w:rsid w:val="00E770C4"/>
    <w:rsid w:val="00E82B07"/>
    <w:rsid w:val="00E84C5A"/>
    <w:rsid w:val="00E861DB"/>
    <w:rsid w:val="00E908F1"/>
    <w:rsid w:val="00E93406"/>
    <w:rsid w:val="00E956C5"/>
    <w:rsid w:val="00E95C39"/>
    <w:rsid w:val="00EA2C39"/>
    <w:rsid w:val="00EB019B"/>
    <w:rsid w:val="00EB0A3C"/>
    <w:rsid w:val="00EB0A96"/>
    <w:rsid w:val="00EB2E9A"/>
    <w:rsid w:val="00EB77F9"/>
    <w:rsid w:val="00EC5769"/>
    <w:rsid w:val="00EC7D00"/>
    <w:rsid w:val="00ED0304"/>
    <w:rsid w:val="00ED4FF7"/>
    <w:rsid w:val="00ED5B7B"/>
    <w:rsid w:val="00EE1CB8"/>
    <w:rsid w:val="00EE38FA"/>
    <w:rsid w:val="00EE3E2C"/>
    <w:rsid w:val="00EE5D23"/>
    <w:rsid w:val="00EE750D"/>
    <w:rsid w:val="00EF3CA4"/>
    <w:rsid w:val="00EF49A8"/>
    <w:rsid w:val="00EF7859"/>
    <w:rsid w:val="00F014DA"/>
    <w:rsid w:val="00F01FD2"/>
    <w:rsid w:val="00F02591"/>
    <w:rsid w:val="00F274E6"/>
    <w:rsid w:val="00F2752C"/>
    <w:rsid w:val="00F30AE1"/>
    <w:rsid w:val="00F350EA"/>
    <w:rsid w:val="00F54D3B"/>
    <w:rsid w:val="00F5696E"/>
    <w:rsid w:val="00F57026"/>
    <w:rsid w:val="00F60EFF"/>
    <w:rsid w:val="00F67D2D"/>
    <w:rsid w:val="00F777F5"/>
    <w:rsid w:val="00F80F3E"/>
    <w:rsid w:val="00F82B7C"/>
    <w:rsid w:val="00F8405F"/>
    <w:rsid w:val="00F858F2"/>
    <w:rsid w:val="00F860CC"/>
    <w:rsid w:val="00F94398"/>
    <w:rsid w:val="00FB2B56"/>
    <w:rsid w:val="00FB55D5"/>
    <w:rsid w:val="00FC12BF"/>
    <w:rsid w:val="00FC2C60"/>
    <w:rsid w:val="00FD3E6F"/>
    <w:rsid w:val="00FD40FF"/>
    <w:rsid w:val="00FD50B1"/>
    <w:rsid w:val="00FD51B9"/>
    <w:rsid w:val="00FD5849"/>
    <w:rsid w:val="00FE03E4"/>
    <w:rsid w:val="00FE2A39"/>
    <w:rsid w:val="00FE6CD7"/>
    <w:rsid w:val="00FF39CF"/>
    <w:rsid w:val="00FF67F0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0C0F0F"/>
  <w15:docId w15:val="{40F5629D-530F-4DAC-8387-E301AE383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941"/>
    <w:rPr>
      <w:rFonts w:ascii="Lato" w:hAnsi="Lato"/>
    </w:rPr>
  </w:style>
  <w:style w:type="paragraph" w:styleId="Heading1">
    <w:name w:val="heading 1"/>
    <w:basedOn w:val="Normal"/>
    <w:next w:val="Normal"/>
    <w:link w:val="Heading1Char"/>
    <w:uiPriority w:val="2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A567EE"/>
    <w:pPr>
      <w:keepNext/>
      <w:keepLines/>
      <w:spacing w:before="240"/>
      <w:outlineLvl w:val="1"/>
    </w:pPr>
    <w:rPr>
      <w:rFonts w:ascii="Lato SemiBold" w:eastAsia="Times New Roman" w:hAnsi="Lato SemiBold"/>
      <w:color w:val="454347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A567EE"/>
    <w:pPr>
      <w:keepNext/>
      <w:keepLines/>
      <w:spacing w:before="240"/>
      <w:outlineLvl w:val="2"/>
    </w:pPr>
    <w:rPr>
      <w:rFonts w:ascii="Lato SemiBold" w:hAnsi="Lato SemiBold" w:cs="Arial"/>
      <w:color w:val="1F1F5F" w:themeColor="text1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2"/>
    <w:qFormat/>
    <w:rsid w:val="00A567EE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2"/>
    <w:rsid w:val="00D15D88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A567EE"/>
    <w:rPr>
      <w:rFonts w:ascii="Lato SemiBold" w:eastAsia="Times New Roman" w:hAnsi="Lato SemiBold"/>
      <w:color w:val="454347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DD4436"/>
    <w:rPr>
      <w:rFonts w:ascii="Lato SemiBold" w:eastAsia="Times New Roman" w:hAnsi="Lato SemiBold"/>
      <w:bCs/>
      <w:color w:val="1F1F5F"/>
      <w:kern w:val="32"/>
      <w:sz w:val="56"/>
      <w:szCs w:val="64"/>
    </w:rPr>
  </w:style>
  <w:style w:type="character" w:customStyle="1" w:styleId="TitleChar">
    <w:name w:val="Title Char"/>
    <w:basedOn w:val="DefaultParagraphFont"/>
    <w:link w:val="Title"/>
    <w:rsid w:val="00DD4436"/>
    <w:rPr>
      <w:rFonts w:ascii="Lato SemiBold" w:eastAsia="Times New Roman" w:hAnsi="Lato SemiBold"/>
      <w:bCs/>
      <w:color w:val="1F1F5F"/>
      <w:kern w:val="32"/>
      <w:sz w:val="56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A567EE"/>
    <w:rPr>
      <w:rFonts w:ascii="Lato SemiBold" w:hAnsi="Lato SemiBold" w:cs="Arial"/>
      <w:color w:val="1F1F5F" w:themeColor="text1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Header">
    <w:name w:val="header"/>
    <w:aliases w:val="Page header"/>
    <w:basedOn w:val="Normal"/>
    <w:next w:val="Normal"/>
    <w:link w:val="HeaderChar"/>
    <w:uiPriority w:val="8"/>
    <w:rsid w:val="00D96804"/>
    <w:pPr>
      <w:tabs>
        <w:tab w:val="right" w:pos="9638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D96804"/>
    <w:rPr>
      <w:rFonts w:ascii="Lato" w:hAnsi="Lato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70624C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2"/>
    <w:rsid w:val="00A567EE"/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qFormat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sid w:val="00EE750D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EE750D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EE750D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EE750D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EE750D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B14257"/>
    <w:pPr>
      <w:spacing w:before="40" w:after="40"/>
    </w:pPr>
    <w:rPr>
      <w:rFonts w:ascii="Lato" w:hAnsi="Lato"/>
      <w:szCs w:val="20"/>
      <w:lang w:eastAsia="en-AU"/>
    </w:rPr>
    <w:tblPr>
      <w:tblStyleRowBandSize w:val="1"/>
      <w:tblStyleCol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H w:val="none" w:sz="0" w:space="0" w:color="auto"/>
        <w:insideV w:val="single" w:sz="4" w:space="0" w:color="1F1F5F" w:themeColor="text1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cPr>
        <w:shd w:val="clear" w:color="auto" w:fill="1F1F5F" w:themeFill="text1"/>
      </w:tcPr>
    </w:tblStylePr>
    <w:tblStylePr w:type="lastRow">
      <w:rPr>
        <w:rFonts w:ascii="Arial" w:hAnsi="Arial"/>
        <w:b/>
        <w:color w:val="auto"/>
        <w:sz w:val="22"/>
      </w:rPr>
      <w:tblPr/>
      <w:tcPr>
        <w:tc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cBorders>
        <w:shd w:val="clear" w:color="auto" w:fill="auto"/>
      </w:tc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  <w:tblPr/>
      <w:tcPr>
        <w:shd w:val="clear" w:color="auto" w:fill="D9D9D9" w:themeFill="background1" w:themeFillShade="D9"/>
      </w:tc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71700C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customStyle="1" w:styleId="Hidden">
    <w:name w:val="Hidden"/>
    <w:basedOn w:val="Normal"/>
    <w:uiPriority w:val="9"/>
    <w:rsid w:val="0071700C"/>
    <w:pPr>
      <w:spacing w:after="0"/>
    </w:pPr>
    <w:rPr>
      <w:sz w:val="2"/>
      <w:szCs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104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104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10429"/>
    <w:rPr>
      <w:rFonts w:ascii="Lato" w:hAnsi="Lat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17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177C"/>
    <w:rPr>
      <w:rFonts w:ascii="Lato" w:hAnsi="Lato"/>
      <w:b/>
      <w:bCs/>
      <w:sz w:val="20"/>
      <w:szCs w:val="20"/>
    </w:rPr>
  </w:style>
  <w:style w:type="table" w:customStyle="1" w:styleId="NTGtable1">
    <w:name w:val="NTG table 1"/>
    <w:basedOn w:val="TableNormal"/>
    <w:uiPriority w:val="99"/>
    <w:rsid w:val="00F80F3E"/>
    <w:pPr>
      <w:spacing w:before="40" w:after="40"/>
    </w:pPr>
    <w:rPr>
      <w:rFonts w:ascii="Lato" w:hAnsi="Lato" w:cs="Arial"/>
    </w:rPr>
    <w:tblPr>
      <w:tblStyleRowBandSize w:val="1"/>
      <w:tblStyleColBandSize w:val="1"/>
      <w:tblInd w:w="0" w:type="nil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V w:val="single" w:sz="4" w:space="0" w:color="1F1F5F" w:themeColor="text1"/>
      </w:tblBorders>
    </w:tblPr>
    <w:tcPr>
      <w:vAlign w:val="center"/>
    </w:tcPr>
    <w:tblStylePr w:type="firstRow">
      <w:rPr>
        <w:b/>
        <w:color w:val="FFFFFF" w:themeColor="background1"/>
        <w:sz w:val="22"/>
        <w:szCs w:val="22"/>
      </w:rPr>
      <w:tblPr/>
      <w:tcPr>
        <w:shd w:val="clear" w:color="auto" w:fill="1F1F5F" w:themeFill="text1"/>
      </w:tcPr>
    </w:tblStylePr>
    <w:tblStylePr w:type="lastRow">
      <w:rPr>
        <w:b/>
        <w:sz w:val="22"/>
        <w:szCs w:val="22"/>
      </w:rPr>
      <w:tblPr/>
      <w:tcPr>
        <w:tc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cBorders>
      </w:tcPr>
    </w:tblStylePr>
    <w:tblStylePr w:type="firstCol">
      <w:rPr>
        <w:b w:val="0"/>
        <w:sz w:val="22"/>
        <w:szCs w:val="22"/>
      </w:rPr>
    </w:tblStylePr>
    <w:tblStylePr w:type="lastCol">
      <w:rPr>
        <w:sz w:val="22"/>
        <w:szCs w:val="22"/>
      </w:rPr>
    </w:tblStylePr>
    <w:tblStylePr w:type="band1Vert">
      <w:rPr>
        <w:rFonts w:ascii="Lato" w:hAnsi="Lato" w:hint="default"/>
        <w:sz w:val="22"/>
        <w:szCs w:val="22"/>
      </w:rPr>
    </w:tblStylePr>
    <w:tblStylePr w:type="band2Vert">
      <w:rPr>
        <w:rFonts w:ascii="Lato" w:hAnsi="Lato" w:hint="default"/>
        <w:sz w:val="22"/>
        <w:szCs w:val="22"/>
      </w:rPr>
    </w:tblStylePr>
    <w:tblStylePr w:type="band1Horz">
      <w:rPr>
        <w:rFonts w:ascii="Lato" w:hAnsi="Lato" w:hint="default"/>
        <w:sz w:val="22"/>
        <w:szCs w:val="22"/>
      </w:rPr>
    </w:tblStylePr>
    <w:tblStylePr w:type="band2Horz">
      <w:rPr>
        <w:rFonts w:ascii="Lato" w:hAnsi="Lato" w:hint="default"/>
        <w:sz w:val="22"/>
        <w:szCs w:val="22"/>
      </w:rPr>
      <w:tblPr/>
      <w:tcPr>
        <w:shd w:val="clear" w:color="auto" w:fill="D9D9D9" w:themeFill="background1" w:themeFillShade="D9"/>
      </w:tcPr>
    </w:tblStylePr>
    <w:tblStylePr w:type="neCell">
      <w:rPr>
        <w:sz w:val="22"/>
        <w:szCs w:val="22"/>
      </w:rPr>
    </w:tblStylePr>
    <w:tblStylePr w:type="nwCell">
      <w:rPr>
        <w:sz w:val="22"/>
        <w:szCs w:val="22"/>
      </w:rPr>
    </w:tblStylePr>
    <w:tblStylePr w:type="seCell">
      <w:rPr>
        <w:sz w:val="22"/>
        <w:szCs w:val="22"/>
      </w:rPr>
    </w:tblStylePr>
    <w:tblStylePr w:type="swCell">
      <w:rPr>
        <w:sz w:val="22"/>
        <w:szCs w:val="22"/>
      </w:r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82B73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91EB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57BA5"/>
    <w:pPr>
      <w:spacing w:after="0"/>
    </w:pPr>
    <w:rPr>
      <w:rFonts w:ascii="Lato" w:hAnsi="Lato"/>
    </w:rPr>
  </w:style>
  <w:style w:type="character" w:styleId="FollowedHyperlink">
    <w:name w:val="FollowedHyperlink"/>
    <w:basedOn w:val="DefaultParagraphFont"/>
    <w:uiPriority w:val="99"/>
    <w:semiHidden/>
    <w:unhideWhenUsed/>
    <w:rsid w:val="0014375F"/>
    <w:rPr>
      <w:color w:val="8C4799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3775A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775A"/>
    <w:rPr>
      <w:rFonts w:ascii="Lato" w:hAnsi="Lato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3775A"/>
    <w:rPr>
      <w:vertAlign w:val="superscrip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82B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tfhc.nt.gov.au/heritage,-libraries-and-archives/library-and-archives-nt/government-recordkeeping/general-records-disposal-schedules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dcdd.nt.gov.au/government-records/ntps-organisations-records-information-management-standards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otls.doe@education.nt.gov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hy.bochow1\Downloads\ntg-short-portrait-template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A5120EB04034489B5B10CF8696DC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377DE-7451-4164-8CA6-F116CE50B92F}"/>
      </w:docPartPr>
      <w:docPartBody>
        <w:p w:rsidR="005A45EE" w:rsidRDefault="001B153E" w:rsidP="001B153E">
          <w:pPr>
            <w:pStyle w:val="FA5120EB04034489B5B10CF8696DC874"/>
          </w:pPr>
          <w:r>
            <w:rPr>
              <w:rStyle w:val="PlaceholderText"/>
            </w:rPr>
            <w:t>&lt;Document title&gt;</w:t>
          </w:r>
        </w:p>
      </w:docPartBody>
    </w:docPart>
    <w:docPart>
      <w:docPartPr>
        <w:name w:val="92F369B8EBEF44F9BBBCEA35AC5BA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CE073-66FC-40C6-8EEB-0C63D26A9148}"/>
      </w:docPartPr>
      <w:docPartBody>
        <w:p w:rsidR="00771F34" w:rsidRDefault="004C6349" w:rsidP="004C6349">
          <w:pPr>
            <w:pStyle w:val="92F369B8EBEF44F9BBBCEA35AC5BA3B1"/>
          </w:pPr>
          <w:r w:rsidRPr="00741874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53E"/>
    <w:rsid w:val="00002729"/>
    <w:rsid w:val="000D290F"/>
    <w:rsid w:val="001B153E"/>
    <w:rsid w:val="001E77FD"/>
    <w:rsid w:val="0025791B"/>
    <w:rsid w:val="002974D8"/>
    <w:rsid w:val="00351FD1"/>
    <w:rsid w:val="004A7B8C"/>
    <w:rsid w:val="004C6349"/>
    <w:rsid w:val="00510AD0"/>
    <w:rsid w:val="00561837"/>
    <w:rsid w:val="00583272"/>
    <w:rsid w:val="005A1B2E"/>
    <w:rsid w:val="005A45EE"/>
    <w:rsid w:val="00621C3F"/>
    <w:rsid w:val="006A7770"/>
    <w:rsid w:val="00771F34"/>
    <w:rsid w:val="007E2FDA"/>
    <w:rsid w:val="008624B7"/>
    <w:rsid w:val="00895B3B"/>
    <w:rsid w:val="008D1060"/>
    <w:rsid w:val="008F7362"/>
    <w:rsid w:val="00927DD6"/>
    <w:rsid w:val="009B3F6C"/>
    <w:rsid w:val="00A547E9"/>
    <w:rsid w:val="00A942E1"/>
    <w:rsid w:val="00B015EA"/>
    <w:rsid w:val="00B07B2E"/>
    <w:rsid w:val="00B4119A"/>
    <w:rsid w:val="00B71303"/>
    <w:rsid w:val="00C3059E"/>
    <w:rsid w:val="00C66C2F"/>
    <w:rsid w:val="00CD2156"/>
    <w:rsid w:val="00E5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6349"/>
    <w:rPr>
      <w:color w:val="808080"/>
    </w:rPr>
  </w:style>
  <w:style w:type="paragraph" w:customStyle="1" w:styleId="FA5120EB04034489B5B10CF8696DC874">
    <w:name w:val="FA5120EB04034489B5B10CF8696DC874"/>
    <w:rsid w:val="001B153E"/>
  </w:style>
  <w:style w:type="paragraph" w:customStyle="1" w:styleId="19242DAF354B4DD7AFC5C05E537048F2">
    <w:name w:val="19242DAF354B4DD7AFC5C05E537048F2"/>
    <w:rsid w:val="001B153E"/>
  </w:style>
  <w:style w:type="paragraph" w:customStyle="1" w:styleId="92F369B8EBEF44F9BBBCEA35AC5BA3B1">
    <w:name w:val="92F369B8EBEF44F9BBBCEA35AC5BA3B1"/>
    <w:rsid w:val="004C63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2022-09-21T00:00:00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5996B93BAA594CAA12DE9DD4FC645B" ma:contentTypeVersion="14" ma:contentTypeDescription="Create a new document." ma:contentTypeScope="" ma:versionID="2559cdee825eeaf9a1249b84c40b9f01">
  <xsd:schema xmlns:xsd="http://www.w3.org/2001/XMLSchema" xmlns:xs="http://www.w3.org/2001/XMLSchema" xmlns:p="http://schemas.microsoft.com/office/2006/metadata/properties" xmlns:ns3="1677d3eb-d541-494f-8734-a6036a5fdfa7" xmlns:ns4="528ab0ed-3f8d-4ecd-9316-5cc7aa3a3783" targetNamespace="http://schemas.microsoft.com/office/2006/metadata/properties" ma:root="true" ma:fieldsID="46ed97d387f331693dd4000713806e95" ns3:_="" ns4:_="">
    <xsd:import namespace="1677d3eb-d541-494f-8734-a6036a5fdfa7"/>
    <xsd:import namespace="528ab0ed-3f8d-4ecd-9316-5cc7aa3a378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7d3eb-d541-494f-8734-a6036a5fdfa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8ab0ed-3f8d-4ecd-9316-5cc7aa3a37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46DD913-4759-4238-BF8A-439899F687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77d3eb-d541-494f-8734-a6036a5fdfa7"/>
    <ds:schemaRef ds:uri="528ab0ed-3f8d-4ecd-9316-5cc7aa3a37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0B8400-F01C-481C-8D7E-C9D4A45703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DAC6A4-3192-4226-9C45-B828D46E7F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C9D6C85A-B800-4C6A-A77F-8E994FBCA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ntg-short-portrait-template (2).dotx</Template>
  <TotalTime>66</TotalTime>
  <Pages>3</Pages>
  <Words>965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reports: information management and archiving – guidelines</vt:lpstr>
    </vt:vector>
  </TitlesOfParts>
  <Company>Education</Company>
  <LinksUpToDate>false</LinksUpToDate>
  <CharactersWithSpaces>6457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reports: information management and archiving – guidelines</dc:title>
  <dc:subject/>
  <dc:creator>Northern Territory Government</dc:creator>
  <cp:keywords/>
  <dc:description/>
  <cp:lastModifiedBy>Andrea Ruske</cp:lastModifiedBy>
  <cp:revision>29</cp:revision>
  <cp:lastPrinted>2022-06-27T03:20:00Z</cp:lastPrinted>
  <dcterms:created xsi:type="dcterms:W3CDTF">2022-07-05T03:00:00Z</dcterms:created>
  <dcterms:modified xsi:type="dcterms:W3CDTF">2022-12-14T06:04:00Z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0x010100095996B93BAA594CAA12DE9DD4FC645B</vt:lpwstr>
  </property>
</Properties>
</file>