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41" w:rsidRDefault="00F4026C" w:rsidP="00F4026C">
      <w:pPr>
        <w:pStyle w:val="Heading1"/>
        <w:spacing w:before="0" w:after="240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Cross Sector Panel – Terms of Reference </w:t>
      </w:r>
    </w:p>
    <w:p w:rsidR="00F4026C" w:rsidRP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F4026C">
        <w:rPr>
          <w:rFonts w:cs="Arial"/>
          <w:b/>
        </w:rPr>
        <w:t>Purpose</w:t>
      </w:r>
    </w:p>
    <w:p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The National School Chaplaincy Program (NSCP) Cross Sector Panel (the Panel) has been established in accordance with the requirements of the Project Agreement for the National School Chaplaincy Program 2019-2022. </w:t>
      </w:r>
    </w:p>
    <w:p w:rsidR="00F4026C" w:rsidRPr="0063057B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63057B">
        <w:rPr>
          <w:rFonts w:cs="Arial"/>
        </w:rPr>
        <w:t>The Panel will:</w:t>
      </w:r>
    </w:p>
    <w:p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demonstrate commitment to implement appropriate processes outlined in the NSCP </w:t>
      </w:r>
    </w:p>
    <w:p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agree and utilise assessment criteria for the selection of schools to receive funding under the NSCP </w:t>
      </w:r>
    </w:p>
    <w:p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ensure chaplains meet the NSCP’s minimum qualifications and requirements </w:t>
      </w:r>
    </w:p>
    <w:p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>participate in the program evaluation process</w:t>
      </w:r>
    </w:p>
    <w:p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proofErr w:type="gramStart"/>
      <w:r w:rsidRPr="0063057B">
        <w:rPr>
          <w:rFonts w:cs="Arial"/>
        </w:rPr>
        <w:t>facilitate</w:t>
      </w:r>
      <w:proofErr w:type="gramEnd"/>
      <w:r w:rsidRPr="0063057B">
        <w:rPr>
          <w:rFonts w:cs="Arial"/>
        </w:rPr>
        <w:t xml:space="preserve"> implementation of the NSCP in Northern Territory schools.</w:t>
      </w:r>
    </w:p>
    <w:p w:rsidR="00F4026C" w:rsidRPr="0063057B" w:rsidRDefault="00F4026C" w:rsidP="00F4026C">
      <w:pPr>
        <w:spacing w:after="0"/>
        <w:rPr>
          <w:b/>
        </w:rPr>
      </w:pPr>
    </w:p>
    <w:p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63057B">
        <w:rPr>
          <w:rFonts w:cs="Arial"/>
          <w:b/>
        </w:rPr>
        <w:t>Term</w:t>
      </w:r>
      <w:r>
        <w:rPr>
          <w:rFonts w:cs="Arial"/>
          <w:b/>
        </w:rPr>
        <w:t xml:space="preserve"> </w:t>
      </w:r>
    </w:p>
    <w:p w:rsid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63057B">
        <w:rPr>
          <w:rFonts w:cs="Arial"/>
        </w:rPr>
        <w:t>The Panel will operate for the duration of the funding</w:t>
      </w:r>
      <w:r>
        <w:rPr>
          <w:rFonts w:cs="Arial"/>
        </w:rPr>
        <w:t xml:space="preserve"> agreement, from November 2018 to </w:t>
      </w:r>
      <w:r w:rsidRPr="0063057B">
        <w:rPr>
          <w:rFonts w:cs="Arial"/>
        </w:rPr>
        <w:t>June 2023.</w:t>
      </w:r>
    </w:p>
    <w:p w:rsidR="00F4026C" w:rsidRPr="00C01DC7" w:rsidRDefault="00F4026C" w:rsidP="00F4026C">
      <w:pPr>
        <w:spacing w:after="0"/>
        <w:rPr>
          <w:rFonts w:cs="Arial"/>
        </w:rPr>
      </w:pPr>
    </w:p>
    <w:p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B04347">
        <w:rPr>
          <w:rFonts w:cs="Arial"/>
          <w:b/>
        </w:rPr>
        <w:t>Membership</w:t>
      </w:r>
    </w:p>
    <w:p w:rsid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>The Panel comprise</w:t>
      </w:r>
      <w:r>
        <w:rPr>
          <w:rFonts w:cs="Arial"/>
        </w:rPr>
        <w:t>s of</w:t>
      </w:r>
      <w:r w:rsidRPr="00B04347">
        <w:rPr>
          <w:rFonts w:cs="Arial"/>
        </w:rPr>
        <w:t xml:space="preserve"> representatives from</w:t>
      </w:r>
      <w:r w:rsidRPr="005626D7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5626D7">
        <w:rPr>
          <w:rFonts w:cs="Arial"/>
        </w:rPr>
        <w:t>government</w:t>
      </w:r>
      <w:r>
        <w:rPr>
          <w:rFonts w:cs="Arial"/>
        </w:rPr>
        <w:t xml:space="preserve"> and non-government sectors:</w:t>
      </w:r>
    </w:p>
    <w:p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General Manager Student Wellbeing and Inclusion, Department of Education</w:t>
      </w:r>
    </w:p>
    <w:p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Director School Services, Northern Territory Catholic Education Office</w:t>
      </w:r>
    </w:p>
    <w:p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Executive Director, Association of Independent Schools NT</w:t>
      </w:r>
    </w:p>
    <w:p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Chief Executive Officer, NT Christian Schools</w:t>
      </w:r>
      <w:r>
        <w:rPr>
          <w:rFonts w:cs="Arial"/>
        </w:rPr>
        <w:t>.</w:t>
      </w:r>
    </w:p>
    <w:p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91"/>
        <w:rPr>
          <w:rFonts w:cs="Arial"/>
        </w:rPr>
      </w:pPr>
      <w:r>
        <w:rPr>
          <w:rFonts w:cs="Arial"/>
        </w:rPr>
        <w:t xml:space="preserve">The panel membership can be amended by the panel to include representation from other education sectors as appropriate. </w:t>
      </w:r>
    </w:p>
    <w:p w:rsidR="00F4026C" w:rsidRPr="00B04347" w:rsidRDefault="00F4026C" w:rsidP="00F4026C">
      <w:pPr>
        <w:spacing w:after="0"/>
        <w:rPr>
          <w:rFonts w:cs="Arial"/>
        </w:rPr>
      </w:pPr>
    </w:p>
    <w:p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B04347">
        <w:rPr>
          <w:rFonts w:cs="Arial"/>
          <w:b/>
        </w:rPr>
        <w:t xml:space="preserve">Roles and </w:t>
      </w:r>
      <w:r>
        <w:rPr>
          <w:rFonts w:cs="Arial"/>
          <w:b/>
        </w:rPr>
        <w:t>r</w:t>
      </w:r>
      <w:r w:rsidRPr="00B04347">
        <w:rPr>
          <w:rFonts w:cs="Arial"/>
          <w:b/>
        </w:rPr>
        <w:t>esponsibilities</w:t>
      </w:r>
    </w:p>
    <w:p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>Members of the Panel will commit to: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>attending all scheduled meetings and if necessary</w:t>
      </w:r>
      <w:r>
        <w:rPr>
          <w:rFonts w:cs="Arial"/>
        </w:rPr>
        <w:t>,</w:t>
      </w:r>
      <w:r w:rsidRPr="00B04347">
        <w:rPr>
          <w:rFonts w:cs="Arial"/>
        </w:rPr>
        <w:t xml:space="preserve"> nominat</w:t>
      </w:r>
      <w:r>
        <w:rPr>
          <w:rFonts w:cs="Arial"/>
        </w:rPr>
        <w:t>e</w:t>
      </w:r>
      <w:r w:rsidRPr="00B04347">
        <w:rPr>
          <w:rFonts w:cs="Arial"/>
        </w:rPr>
        <w:t xml:space="preserve"> a delegate</w:t>
      </w:r>
      <w:r>
        <w:rPr>
          <w:rFonts w:cs="Arial"/>
        </w:rPr>
        <w:t xml:space="preserve"> to attend on their behalf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proofErr w:type="gramStart"/>
      <w:r w:rsidRPr="00B04347">
        <w:rPr>
          <w:rFonts w:cs="Arial"/>
        </w:rPr>
        <w:t>make</w:t>
      </w:r>
      <w:proofErr w:type="gramEnd"/>
      <w:r w:rsidRPr="00B04347">
        <w:rPr>
          <w:rFonts w:cs="Arial"/>
        </w:rPr>
        <w:t xml:space="preserve"> decisions </w:t>
      </w:r>
      <w:r>
        <w:rPr>
          <w:rFonts w:cs="Arial"/>
        </w:rPr>
        <w:t>and provide feedback in a timely manner so as not to impede the administration of the program</w:t>
      </w:r>
      <w:r w:rsidR="00767E6E">
        <w:rPr>
          <w:rFonts w:cs="Arial"/>
        </w:rPr>
        <w:t>.</w:t>
      </w:r>
    </w:p>
    <w:p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 xml:space="preserve">Members of the Panel </w:t>
      </w:r>
      <w:r>
        <w:rPr>
          <w:rFonts w:cs="Arial"/>
        </w:rPr>
        <w:t>can</w:t>
      </w:r>
      <w:r w:rsidRPr="00B04347">
        <w:rPr>
          <w:rFonts w:cs="Arial"/>
        </w:rPr>
        <w:t xml:space="preserve"> expect: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>to be</w:t>
      </w:r>
      <w:r w:rsidRPr="00B04347">
        <w:rPr>
          <w:rFonts w:cs="Arial"/>
        </w:rPr>
        <w:t xml:space="preserve"> provided with accurate and meaningful information in a timely manner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>be given reasonable time to make decisions and provide feedback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 xml:space="preserve">to have </w:t>
      </w:r>
      <w:r w:rsidRPr="00B04347">
        <w:rPr>
          <w:rFonts w:cs="Arial"/>
        </w:rPr>
        <w:t>open and honest discussions without misleading assertions</w:t>
      </w:r>
    </w:p>
    <w:p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proofErr w:type="gramStart"/>
      <w:r w:rsidRPr="00B04347">
        <w:rPr>
          <w:rFonts w:cs="Arial"/>
        </w:rPr>
        <w:t>to</w:t>
      </w:r>
      <w:proofErr w:type="gramEnd"/>
      <w:r w:rsidRPr="00B04347">
        <w:rPr>
          <w:rFonts w:cs="Arial"/>
        </w:rPr>
        <w:t xml:space="preserve"> be alerted to potential risks and issues that could impact </w:t>
      </w:r>
      <w:r>
        <w:rPr>
          <w:rFonts w:cs="Arial"/>
        </w:rPr>
        <w:t>on the delivery of the program.</w:t>
      </w:r>
    </w:p>
    <w:p w:rsidR="00F4026C" w:rsidRPr="00B04347" w:rsidRDefault="00F4026C" w:rsidP="00F4026C">
      <w:pPr>
        <w:pStyle w:val="ListParagraph"/>
        <w:spacing w:after="0"/>
        <w:ind w:left="1211"/>
        <w:rPr>
          <w:rFonts w:cs="Arial"/>
        </w:rPr>
      </w:pPr>
    </w:p>
    <w:p w:rsidR="00F4026C" w:rsidRDefault="00F4026C" w:rsidP="00767E6E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F4026C">
        <w:rPr>
          <w:rFonts w:cs="Arial"/>
          <w:b/>
        </w:rPr>
        <w:t>Meetings</w:t>
      </w:r>
    </w:p>
    <w:p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All meetings will be chaired by the General Manager, Student Wellbeing and Inclusion, or a delegate. </w:t>
      </w:r>
    </w:p>
    <w:p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Meeting agendas and relevant papers will be provided by the Department of Education prior to each meeting. Minutes will be provided within one week following each meeting. </w:t>
      </w:r>
    </w:p>
    <w:p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Meetings will occur as required for the duration of the NSCP project agreement. </w:t>
      </w:r>
    </w:p>
    <w:p w:rsidR="00F4026C" w:rsidRPr="00C62A34" w:rsidRDefault="00F4026C" w:rsidP="004170D1">
      <w:pPr>
        <w:pStyle w:val="ListParagraph"/>
        <w:numPr>
          <w:ilvl w:val="1"/>
          <w:numId w:val="9"/>
        </w:numPr>
        <w:spacing w:after="0"/>
        <w:ind w:left="851" w:hanging="425"/>
        <w:rPr>
          <w:lang w:eastAsia="en-AU"/>
        </w:rPr>
      </w:pPr>
      <w:r w:rsidRPr="00767E6E">
        <w:rPr>
          <w:rFonts w:cs="Arial"/>
        </w:rPr>
        <w:t>Meetings of the group will be face to face where possible.</w:t>
      </w:r>
    </w:p>
    <w:sectPr w:rsidR="00F4026C" w:rsidRPr="00C62A34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BC" w:rsidRDefault="00D972BC" w:rsidP="007332FF">
      <w:r>
        <w:separator/>
      </w:r>
    </w:p>
  </w:endnote>
  <w:endnote w:type="continuationSeparator" w:id="0">
    <w:p w:rsidR="00D972BC" w:rsidRDefault="00D972B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45AEC">
                <w:rPr>
                  <w:rStyle w:val="PageNumber"/>
                  <w:b/>
                </w:rPr>
                <w:t>EDUCATION</w:t>
              </w:r>
            </w:sdtContent>
          </w:sdt>
        </w:p>
        <w:p w:rsidR="00D47DC7" w:rsidRPr="00CE6614" w:rsidRDefault="00D972B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1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4026C">
                <w:rPr>
                  <w:rStyle w:val="PageNumber"/>
                </w:rPr>
                <w:t>18 October 2019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F4026C">
            <w:rPr>
              <w:rStyle w:val="PageNumber"/>
            </w:rPr>
            <w:t>2.1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67E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67E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145AEC" w:rsidRPr="00145AEC">
                <w:rPr>
                  <w:b/>
                  <w:sz w:val="19"/>
                </w:rPr>
                <w:t>EDUCATION</w:t>
              </w:r>
            </w:sdtContent>
          </w:sdt>
        </w:p>
        <w:p w:rsidR="00D47DC7" w:rsidRPr="00CE6614" w:rsidRDefault="00D972B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1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4026C">
                <w:rPr>
                  <w:rStyle w:val="PageNumber"/>
                </w:rPr>
                <w:t>18 October 2019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767E6E">
            <w:rPr>
              <w:rStyle w:val="PageNumber"/>
            </w:rPr>
            <w:t>2.1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F550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F550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BC" w:rsidRDefault="00D972BC" w:rsidP="007332FF">
      <w:r>
        <w:separator/>
      </w:r>
    </w:p>
  </w:footnote>
  <w:footnote w:type="continuationSeparator" w:id="0">
    <w:p w:rsidR="00D972BC" w:rsidRDefault="00D972B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972B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026C">
          <w:t>National School Chaplaincy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:rsidR="00E54F9E" w:rsidRDefault="00F4026C" w:rsidP="00435082">
        <w:pPr>
          <w:pStyle w:val="Title"/>
        </w:pPr>
        <w:r>
          <w:rPr>
            <w:rStyle w:val="TitleChar"/>
          </w:rPr>
          <w:t>National School Chaplaincy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491397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3CA30C5A"/>
    <w:multiLevelType w:val="multilevel"/>
    <w:tmpl w:val="8AE0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8A63F5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4" w15:restartNumberingAfterBreak="0">
    <w:nsid w:val="43AD0329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6"/>
  </w:num>
  <w:num w:numId="5">
    <w:abstractNumId w:val="16"/>
  </w:num>
  <w:num w:numId="6">
    <w:abstractNumId w:val="8"/>
  </w:num>
  <w:num w:numId="7">
    <w:abstractNumId w:val="28"/>
  </w:num>
  <w:num w:numId="8">
    <w:abstractNumId w:val="15"/>
  </w:num>
  <w:num w:numId="9">
    <w:abstractNumId w:val="22"/>
  </w:num>
  <w:num w:numId="10">
    <w:abstractNumId w:val="24"/>
  </w:num>
  <w:num w:numId="11">
    <w:abstractNumId w:val="2"/>
  </w:num>
  <w:num w:numId="1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6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45AEC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32C3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67E6E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824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550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34F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2BC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026C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5DE17-BC46-4B20-9F3B-847B3DD9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7597EE-0866-4985-81B4-34AFF826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School Chaplaincy Program</vt:lpstr>
    </vt:vector>
  </TitlesOfParts>
  <Company>EDUCATION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School Chaplaincy Program</dc:title>
  <dc:creator>NT Government</dc:creator>
  <cp:lastModifiedBy>Danny Key</cp:lastModifiedBy>
  <cp:revision>2</cp:revision>
  <cp:lastPrinted>2019-07-29T01:45:00Z</cp:lastPrinted>
  <dcterms:created xsi:type="dcterms:W3CDTF">2019-10-21T00:42:00Z</dcterms:created>
  <dcterms:modified xsi:type="dcterms:W3CDTF">2019-10-21T00:42:00Z</dcterms:modified>
</cp:coreProperties>
</file>