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B7" w:rsidRDefault="00F901B7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65F4F" w:rsidRDefault="00A65F4F" w:rsidP="00A65F4F"/>
    <w:p w:rsidR="0062012A" w:rsidRDefault="00D73543" w:rsidP="0049664D">
      <w:pPr>
        <w:pStyle w:val="Heading2"/>
        <w:spacing w:before="100" w:after="10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Medication </w:t>
      </w:r>
      <w:r w:rsidR="00995A30">
        <w:rPr>
          <w:rFonts w:ascii="Arial" w:hAnsi="Arial" w:cs="Arial"/>
        </w:rPr>
        <w:t xml:space="preserve">Administration </w:t>
      </w:r>
      <w:r w:rsidR="0062012A">
        <w:rPr>
          <w:rFonts w:ascii="Arial" w:hAnsi="Arial" w:cs="Arial"/>
        </w:rPr>
        <w:t xml:space="preserve">Record </w:t>
      </w:r>
    </w:p>
    <w:p w:rsidR="00D73543" w:rsidRPr="0062012A" w:rsidRDefault="00D73543" w:rsidP="0049664D">
      <w:pPr>
        <w:pStyle w:val="Heading2"/>
        <w:spacing w:before="100" w:after="100"/>
        <w:ind w:left="-142"/>
        <w:jc w:val="both"/>
        <w:rPr>
          <w:rStyle w:val="Emphasis"/>
        </w:rPr>
      </w:pPr>
      <w:r w:rsidRPr="0062012A">
        <w:rPr>
          <w:rStyle w:val="Emphasis"/>
        </w:rPr>
        <w:t>Ongoing Treatment</w:t>
      </w:r>
      <w:r w:rsidR="00B43696" w:rsidRPr="0062012A">
        <w:rPr>
          <w:rStyle w:val="Emphasis"/>
        </w:rPr>
        <w:t xml:space="preserve"> for Notified Medical Condition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363"/>
        <w:gridCol w:w="1755"/>
        <w:gridCol w:w="3402"/>
      </w:tblGrid>
      <w:tr w:rsidR="00D73543" w:rsidTr="00283DF1">
        <w:trPr>
          <w:cantSplit/>
        </w:trPr>
        <w:tc>
          <w:tcPr>
            <w:tcW w:w="9747" w:type="dxa"/>
            <w:gridSpan w:val="4"/>
          </w:tcPr>
          <w:p w:rsidR="00D73543" w:rsidRDefault="00D73543" w:rsidP="00283DF1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Student’s name:</w:t>
            </w:r>
          </w:p>
        </w:tc>
      </w:tr>
      <w:tr w:rsidR="00D73543" w:rsidTr="00283DF1">
        <w:trPr>
          <w:cantSplit/>
        </w:trPr>
        <w:tc>
          <w:tcPr>
            <w:tcW w:w="3227" w:type="dxa"/>
          </w:tcPr>
          <w:p w:rsidR="00D73543" w:rsidRDefault="0037398B" w:rsidP="00283DF1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63500</wp:posOffset>
                      </wp:positionV>
                      <wp:extent cx="152400" cy="161925"/>
                      <wp:effectExtent l="0" t="0" r="0" b="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7FA8C" id="Rectangle 19" o:spid="_x0000_s1026" style="position:absolute;margin-left:189.35pt;margin-top:5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HpHQ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63500</wp:posOffset>
                      </wp:positionV>
                      <wp:extent cx="152400" cy="161925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D4B3C" id="Rectangle 20" o:spid="_x0000_s1026" style="position:absolute;margin-left:270.35pt;margin-top: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" o:allowincell="f"/>
                  </w:pict>
                </mc:Fallback>
              </mc:AlternateContent>
            </w:r>
            <w:r w:rsidR="00D73543">
              <w:rPr>
                <w:rFonts w:ascii="Arial" w:hAnsi="Arial" w:cs="Arial"/>
                <w:sz w:val="22"/>
              </w:rPr>
              <w:t>DOB:</w:t>
            </w:r>
          </w:p>
        </w:tc>
        <w:tc>
          <w:tcPr>
            <w:tcW w:w="3118" w:type="dxa"/>
            <w:gridSpan w:val="2"/>
          </w:tcPr>
          <w:p w:rsidR="00D73543" w:rsidRDefault="00D73543" w:rsidP="00283DF1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Male              Female </w:t>
            </w:r>
          </w:p>
        </w:tc>
        <w:tc>
          <w:tcPr>
            <w:tcW w:w="3402" w:type="dxa"/>
          </w:tcPr>
          <w:p w:rsidR="00D73543" w:rsidRDefault="00D73543" w:rsidP="00283DF1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Class:</w:t>
            </w:r>
          </w:p>
        </w:tc>
      </w:tr>
      <w:tr w:rsidR="00D73543" w:rsidTr="00283DF1">
        <w:trPr>
          <w:cantSplit/>
        </w:trPr>
        <w:tc>
          <w:tcPr>
            <w:tcW w:w="9747" w:type="dxa"/>
            <w:gridSpan w:val="4"/>
          </w:tcPr>
          <w:p w:rsidR="00D73543" w:rsidRDefault="00D73543" w:rsidP="00283DF1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drug:</w:t>
            </w:r>
          </w:p>
        </w:tc>
      </w:tr>
      <w:tr w:rsidR="00D73543" w:rsidTr="00283DF1">
        <w:trPr>
          <w:cantSplit/>
        </w:trPr>
        <w:tc>
          <w:tcPr>
            <w:tcW w:w="3227" w:type="dxa"/>
          </w:tcPr>
          <w:p w:rsidR="00D73543" w:rsidRDefault="00D73543" w:rsidP="00283DF1">
            <w:pPr>
              <w:spacing w:before="40" w:after="4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Dose to be given:</w:t>
            </w:r>
          </w:p>
        </w:tc>
        <w:tc>
          <w:tcPr>
            <w:tcW w:w="3118" w:type="dxa"/>
            <w:gridSpan w:val="2"/>
          </w:tcPr>
          <w:p w:rsidR="00D73543" w:rsidRDefault="00D73543" w:rsidP="00283DF1">
            <w:pPr>
              <w:spacing w:before="40" w:after="4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to be given:</w:t>
            </w:r>
          </w:p>
        </w:tc>
        <w:tc>
          <w:tcPr>
            <w:tcW w:w="3402" w:type="dxa"/>
          </w:tcPr>
          <w:p w:rsidR="00D73543" w:rsidRDefault="00D73543" w:rsidP="00283DF1">
            <w:pPr>
              <w:spacing w:before="40" w:after="4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Route:</w:t>
            </w:r>
          </w:p>
        </w:tc>
      </w:tr>
      <w:tr w:rsidR="00D73543" w:rsidTr="00283DF1">
        <w:trPr>
          <w:cantSplit/>
          <w:trHeight w:val="848"/>
        </w:trPr>
        <w:tc>
          <w:tcPr>
            <w:tcW w:w="4590" w:type="dxa"/>
            <w:gridSpan w:val="2"/>
          </w:tcPr>
          <w:p w:rsidR="00D73543" w:rsidRDefault="00D73543" w:rsidP="00283DF1">
            <w:pPr>
              <w:spacing w:before="40" w:after="4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Doctor’s name:</w:t>
            </w:r>
          </w:p>
        </w:tc>
        <w:tc>
          <w:tcPr>
            <w:tcW w:w="5157" w:type="dxa"/>
            <w:gridSpan w:val="2"/>
          </w:tcPr>
          <w:p w:rsidR="00D73543" w:rsidRDefault="00D73543" w:rsidP="006A17C8">
            <w:pPr>
              <w:spacing w:before="40" w:after="4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Signature of </w:t>
            </w:r>
            <w:r w:rsidR="00840CEE" w:rsidRPr="00840CEE">
              <w:rPr>
                <w:rFonts w:ascii="Arial" w:hAnsi="Arial" w:cs="Arial"/>
                <w:sz w:val="22"/>
              </w:rPr>
              <w:t>Medication Administration Officer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D73543" w:rsidRDefault="00D73543" w:rsidP="00D73543">
      <w:pPr>
        <w:pStyle w:val="Header"/>
        <w:tabs>
          <w:tab w:val="clear" w:pos="4819"/>
          <w:tab w:val="clear" w:pos="9071"/>
        </w:tabs>
        <w:ind w:left="288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875"/>
        <w:gridCol w:w="1275"/>
        <w:gridCol w:w="1560"/>
        <w:gridCol w:w="3543"/>
      </w:tblGrid>
      <w:tr w:rsidR="00D73543" w:rsidTr="00283DF1">
        <w:trPr>
          <w:cantSplit/>
          <w:trHeight w:val="529"/>
        </w:trPr>
        <w:tc>
          <w:tcPr>
            <w:tcW w:w="1247" w:type="dxa"/>
            <w:tcBorders>
              <w:top w:val="double" w:sz="4" w:space="0" w:color="auto"/>
            </w:tcBorders>
            <w:shd w:val="pct5" w:color="auto" w:fill="FFFFFF"/>
          </w:tcPr>
          <w:p w:rsidR="00D73543" w:rsidRDefault="00D73543" w:rsidP="00283DF1">
            <w:pPr>
              <w:pStyle w:val="Heading4"/>
              <w:spacing w:before="140"/>
              <w:jc w:val="center"/>
              <w:rPr>
                <w:rFonts w:cs="Arial"/>
                <w:b w:val="0"/>
                <w:smallCaps/>
                <w:sz w:val="22"/>
              </w:rPr>
            </w:pPr>
            <w:r>
              <w:rPr>
                <w:rFonts w:cs="Arial"/>
                <w:b w:val="0"/>
                <w:smallCaps/>
                <w:sz w:val="22"/>
              </w:rPr>
              <w:t>Date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pct5" w:color="auto" w:fill="FFFFFF"/>
          </w:tcPr>
          <w:p w:rsidR="00D73543" w:rsidRDefault="00D73543" w:rsidP="00283DF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count</w:t>
            </w:r>
          </w:p>
        </w:tc>
        <w:tc>
          <w:tcPr>
            <w:tcW w:w="875" w:type="dxa"/>
            <w:tcBorders>
              <w:top w:val="double" w:sz="4" w:space="0" w:color="auto"/>
              <w:right w:val="nil"/>
            </w:tcBorders>
            <w:shd w:val="pct5" w:color="auto" w:fill="FFFFFF"/>
          </w:tcPr>
          <w:p w:rsidR="00D73543" w:rsidRDefault="00D73543" w:rsidP="00283DF1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#No given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shd w:val="pct5" w:color="auto" w:fill="FFFFFF"/>
          </w:tcPr>
          <w:p w:rsidR="00D73543" w:rsidRDefault="00D73543" w:rsidP="00283DF1">
            <w:pPr>
              <w:pStyle w:val="Heading4"/>
              <w:spacing w:before="140"/>
              <w:jc w:val="center"/>
              <w:rPr>
                <w:rFonts w:cs="Arial"/>
                <w:b w:val="0"/>
                <w:smallCaps/>
                <w:sz w:val="22"/>
              </w:rPr>
            </w:pPr>
            <w:r>
              <w:rPr>
                <w:rFonts w:cs="Arial"/>
                <w:b w:val="0"/>
                <w:smallCaps/>
                <w:sz w:val="22"/>
              </w:rPr>
              <w:t>#No left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pct5" w:color="auto" w:fill="FFFFFF"/>
          </w:tcPr>
          <w:p w:rsidR="00D73543" w:rsidRDefault="00D73543" w:rsidP="00283DF1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given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pct5" w:color="auto" w:fill="FFFFFF"/>
          </w:tcPr>
          <w:p w:rsidR="00D73543" w:rsidRDefault="00840CEE" w:rsidP="00283DF1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840CEE">
              <w:rPr>
                <w:rFonts w:ascii="Arial" w:hAnsi="Arial" w:cs="Arial"/>
                <w:sz w:val="22"/>
              </w:rPr>
              <w:t>Medication Administration Officer</w:t>
            </w: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73543" w:rsidTr="00283DF1">
        <w:trPr>
          <w:cantSplit/>
        </w:trPr>
        <w:tc>
          <w:tcPr>
            <w:tcW w:w="1247" w:type="dxa"/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247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73543" w:rsidRDefault="00D73543" w:rsidP="00283DF1">
            <w:pPr>
              <w:pStyle w:val="Heading4"/>
              <w:spacing w:before="120" w:after="12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1560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</w:tcPr>
          <w:p w:rsidR="00D73543" w:rsidRDefault="00D73543" w:rsidP="00283DF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D73543" w:rsidRDefault="00D73543" w:rsidP="00D73543">
      <w:pPr>
        <w:pStyle w:val="Header"/>
        <w:tabs>
          <w:tab w:val="clear" w:pos="4819"/>
          <w:tab w:val="clear" w:pos="9071"/>
        </w:tabs>
        <w:jc w:val="right"/>
      </w:pPr>
    </w:p>
    <w:p w:rsidR="00D73543" w:rsidRDefault="00D73543" w:rsidP="00D73543">
      <w:pPr>
        <w:pStyle w:val="Header"/>
        <w:tabs>
          <w:tab w:val="clear" w:pos="4819"/>
          <w:tab w:val="clear" w:pos="9071"/>
        </w:tabs>
        <w:jc w:val="right"/>
        <w:rPr>
          <w:rFonts w:ascii="Arial" w:hAnsi="Arial" w:cs="Arial"/>
          <w:i/>
          <w:sz w:val="18"/>
          <w:szCs w:val="18"/>
        </w:rPr>
      </w:pPr>
    </w:p>
    <w:p w:rsidR="00F901B7" w:rsidRPr="008A4281" w:rsidRDefault="00F901B7" w:rsidP="008A4281">
      <w:pPr>
        <w:pStyle w:val="Header"/>
        <w:tabs>
          <w:tab w:val="clear" w:pos="4819"/>
          <w:tab w:val="clear" w:pos="9071"/>
        </w:tabs>
        <w:rPr>
          <w:rFonts w:ascii="Arial" w:hAnsi="Arial" w:cs="Arial"/>
          <w:i/>
          <w:iCs/>
          <w:sz w:val="16"/>
        </w:rPr>
      </w:pPr>
    </w:p>
    <w:sectPr w:rsidR="00F901B7" w:rsidRPr="008A4281" w:rsidSect="00B74500">
      <w:headerReference w:type="default" r:id="rId6"/>
      <w:footerReference w:type="default" r:id="rId7"/>
      <w:pgSz w:w="11907" w:h="16840" w:code="9"/>
      <w:pgMar w:top="851" w:right="1134" w:bottom="851" w:left="1134" w:header="403" w:footer="624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24" w:rsidRDefault="00011024">
      <w:r>
        <w:separator/>
      </w:r>
    </w:p>
  </w:endnote>
  <w:endnote w:type="continuationSeparator" w:id="0">
    <w:p w:rsidR="00011024" w:rsidRDefault="000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6A" w:rsidRDefault="00DA4E6A">
    <w:pPr>
      <w:pStyle w:val="Footer"/>
      <w:rPr>
        <w:rFonts w:ascii="Arial" w:hAnsi="Arial" w:cs="Arial"/>
        <w:caps/>
        <w:sz w:val="20"/>
      </w:rPr>
    </w:pPr>
    <w:r>
      <w:rPr>
        <w:rFonts w:ascii="Arial" w:hAnsi="Arial" w:cs="Arial"/>
        <w:caps/>
        <w:sz w:val="20"/>
      </w:rPr>
      <w:t>50:D19:24376</w:t>
    </w:r>
  </w:p>
  <w:p w:rsidR="006526D9" w:rsidRDefault="006526D9">
    <w:pPr>
      <w:pStyle w:val="Footer"/>
      <w:rPr>
        <w:rFonts w:ascii="Arial" w:hAnsi="Arial" w:cs="Arial"/>
        <w:caps/>
        <w:sz w:val="20"/>
      </w:rPr>
    </w:pPr>
    <w:r w:rsidRPr="00011049">
      <w:rPr>
        <w:rFonts w:ascii="Arial" w:hAnsi="Arial" w:cs="Arial"/>
        <w:caps/>
        <w:sz w:val="20"/>
      </w:rPr>
      <w:t>Department of Education</w:t>
    </w:r>
    <w:r w:rsidR="00C836AE">
      <w:rPr>
        <w:rFonts w:ascii="Arial" w:hAnsi="Arial" w:cs="Arial"/>
        <w:caps/>
        <w:sz w:val="20"/>
      </w:rPr>
      <w:t xml:space="preserve">                           </w:t>
    </w:r>
    <w:r w:rsidRPr="00011049">
      <w:rPr>
        <w:rFonts w:ascii="Arial" w:hAnsi="Arial" w:cs="Arial"/>
        <w:caps/>
        <w:sz w:val="20"/>
      </w:rPr>
      <w:t xml:space="preserve"> </w:t>
    </w:r>
    <w:r w:rsidR="00011049">
      <w:rPr>
        <w:rFonts w:ascii="Arial" w:hAnsi="Arial" w:cs="Arial"/>
        <w:caps/>
        <w:sz w:val="20"/>
      </w:rPr>
      <w:t xml:space="preserve">                    </w:t>
    </w:r>
    <w:r w:rsidRPr="00011049">
      <w:rPr>
        <w:rFonts w:ascii="Arial" w:hAnsi="Arial" w:cs="Arial"/>
        <w:caps/>
        <w:sz w:val="20"/>
      </w:rPr>
      <w:t>D</w:t>
    </w:r>
    <w:r w:rsidR="00C836AE">
      <w:rPr>
        <w:rFonts w:ascii="Arial" w:hAnsi="Arial" w:cs="Arial"/>
        <w:caps/>
        <w:sz w:val="20"/>
      </w:rPr>
      <w:t>epartment of Health</w:t>
    </w:r>
    <w:r w:rsidRPr="00011049">
      <w:rPr>
        <w:rFonts w:ascii="Arial" w:hAnsi="Arial" w:cs="Arial"/>
        <w:caps/>
        <w:sz w:val="20"/>
      </w:rPr>
      <w:t xml:space="preserve"> </w:t>
    </w:r>
  </w:p>
  <w:p w:rsidR="00B74500" w:rsidRPr="008C3911" w:rsidRDefault="00B74500" w:rsidP="00B74500">
    <w:pPr>
      <w:tabs>
        <w:tab w:val="center" w:pos="4819"/>
        <w:tab w:val="right" w:pos="9071"/>
      </w:tabs>
      <w:rPr>
        <w:rFonts w:ascii="Arial" w:hAnsi="Arial"/>
        <w:sz w:val="22"/>
        <w:szCs w:val="22"/>
      </w:rPr>
    </w:pPr>
    <w:r w:rsidRPr="008C3911">
      <w:rPr>
        <w:rFonts w:ascii="Arial" w:hAnsi="Arial"/>
        <w:bCs/>
        <w:sz w:val="22"/>
        <w:szCs w:val="22"/>
      </w:rPr>
      <w:t xml:space="preserve">Effective Date: November 2011 </w:t>
    </w:r>
    <w:r w:rsidRPr="008C3911">
      <w:rPr>
        <w:rFonts w:ascii="Arial" w:hAnsi="Arial"/>
        <w:bCs/>
        <w:sz w:val="22"/>
        <w:szCs w:val="22"/>
      </w:rPr>
      <w:tab/>
      <w:t xml:space="preserve">                 </w:t>
    </w:r>
    <w:r>
      <w:rPr>
        <w:rFonts w:ascii="Arial" w:hAnsi="Arial"/>
        <w:bCs/>
        <w:sz w:val="22"/>
        <w:szCs w:val="22"/>
      </w:rPr>
      <w:t xml:space="preserve">                        </w:t>
    </w:r>
    <w:r w:rsidRPr="008C3911">
      <w:rPr>
        <w:rFonts w:ascii="Arial" w:hAnsi="Arial"/>
        <w:bCs/>
        <w:sz w:val="22"/>
        <w:szCs w:val="22"/>
      </w:rPr>
      <w:t>Next Review Date: November 2013</w:t>
    </w:r>
    <w:r w:rsidRPr="008C3911">
      <w:rPr>
        <w:rFonts w:ascii="Arial" w:hAnsi="Arial"/>
        <w:sz w:val="22"/>
        <w:szCs w:val="22"/>
      </w:rPr>
      <w:t xml:space="preserve">          </w:t>
    </w:r>
  </w:p>
  <w:p w:rsidR="00B74500" w:rsidRPr="00011049" w:rsidRDefault="00B74500">
    <w:pPr>
      <w:pStyle w:val="Footer"/>
      <w:rPr>
        <w:rFonts w:ascii="Arial" w:hAnsi="Arial" w:cs="Arial"/>
        <w: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24" w:rsidRDefault="00011024">
      <w:r>
        <w:separator/>
      </w:r>
    </w:p>
  </w:footnote>
  <w:footnote w:type="continuationSeparator" w:id="0">
    <w:p w:rsidR="00011024" w:rsidRDefault="0001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30" w:rsidRDefault="00995A30" w:rsidP="00995A30">
    <w:pPr>
      <w:pStyle w:val="Header"/>
      <w:tabs>
        <w:tab w:val="left" w:pos="7275"/>
      </w:tabs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C13B93C" wp14:editId="1BB62750">
          <wp:simplePos x="0" y="0"/>
          <wp:positionH relativeFrom="column">
            <wp:posOffset>4238625</wp:posOffset>
          </wp:positionH>
          <wp:positionV relativeFrom="page">
            <wp:align>top</wp:align>
          </wp:positionV>
          <wp:extent cx="447675" cy="981075"/>
          <wp:effectExtent l="0" t="0" r="9525" b="0"/>
          <wp:wrapSquare wrapText="bothSides"/>
          <wp:docPr id="4" name="Picture 90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EECEC" wp14:editId="75A3F0CC">
              <wp:simplePos x="0" y="0"/>
              <wp:positionH relativeFrom="page">
                <wp:posOffset>5625465</wp:posOffset>
              </wp:positionH>
              <wp:positionV relativeFrom="page">
                <wp:posOffset>604520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A30" w:rsidRDefault="00995A30" w:rsidP="00995A30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995A30" w:rsidRDefault="00995A30" w:rsidP="00995A30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EEC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2.95pt;margin-top:47.6pt;width:12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" filled="f" stroked="f">
              <v:textbox inset="0,0,0,0">
                <w:txbxContent>
                  <w:p w:rsidR="00995A30" w:rsidRDefault="00995A30" w:rsidP="00995A30">
                    <w:pPr>
                      <w:pStyle w:val="Departmentof"/>
                    </w:pPr>
                    <w:r>
                      <w:t>Department of</w:t>
                    </w:r>
                  </w:p>
                  <w:p w:rsidR="00995A30" w:rsidRDefault="00995A30" w:rsidP="00995A30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114300" distB="114300" distL="114300" distR="114300" simplePos="0" relativeHeight="251660288" behindDoc="1" locked="0" layoutInCell="0" allowOverlap="1" wp14:anchorId="2D59C4DC" wp14:editId="67E20469">
          <wp:simplePos x="0" y="0"/>
          <wp:positionH relativeFrom="page">
            <wp:posOffset>531495</wp:posOffset>
          </wp:positionH>
          <wp:positionV relativeFrom="page">
            <wp:posOffset>209550</wp:posOffset>
          </wp:positionV>
          <wp:extent cx="2169160" cy="701040"/>
          <wp:effectExtent l="0" t="0" r="0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01B7" w:rsidRDefault="00F901B7">
    <w:pPr>
      <w:pStyle w:val="Header"/>
      <w:ind w:left="-142"/>
      <w:rPr>
        <w:color w:val="FF0000"/>
      </w:rPr>
    </w:pPr>
    <w:r>
      <w:t xml:space="preserve"> </w:t>
    </w:r>
    <w:r>
      <w:rPr>
        <w:color w:val="FF0000"/>
      </w:rPr>
      <w:t xml:space="preserve"> </w:t>
    </w:r>
    <w:r>
      <w:rPr>
        <w:color w:val="000000"/>
      </w:rPr>
      <w:t xml:space="preserve"> </w:t>
    </w:r>
  </w:p>
  <w:p w:rsidR="00F901B7" w:rsidRDefault="00F901B7">
    <w:pPr>
      <w:pStyle w:val="Header"/>
      <w:ind w:left="-142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7"/>
    <w:rsid w:val="00011024"/>
    <w:rsid w:val="00011049"/>
    <w:rsid w:val="00283DF1"/>
    <w:rsid w:val="0037398B"/>
    <w:rsid w:val="00461DFC"/>
    <w:rsid w:val="0049664D"/>
    <w:rsid w:val="004F15E2"/>
    <w:rsid w:val="00522795"/>
    <w:rsid w:val="0062012A"/>
    <w:rsid w:val="006526D9"/>
    <w:rsid w:val="006A17C8"/>
    <w:rsid w:val="00802104"/>
    <w:rsid w:val="00840CEE"/>
    <w:rsid w:val="00893467"/>
    <w:rsid w:val="008A4281"/>
    <w:rsid w:val="00995A30"/>
    <w:rsid w:val="00A65F4F"/>
    <w:rsid w:val="00A81029"/>
    <w:rsid w:val="00B43696"/>
    <w:rsid w:val="00B74500"/>
    <w:rsid w:val="00C836AE"/>
    <w:rsid w:val="00D34D27"/>
    <w:rsid w:val="00D73543"/>
    <w:rsid w:val="00DA4E6A"/>
    <w:rsid w:val="00E44148"/>
    <w:rsid w:val="00EB03B2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FD02B"/>
  <w15:docId w15:val="{251BA9EC-D1D0-47D7-BF52-4E844D6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customStyle="1" w:styleId="pleft8">
    <w:name w:val="pleft8"/>
    <w:basedOn w:val="Normal"/>
    <w:pPr>
      <w:spacing w:line="336" w:lineRule="auto"/>
    </w:pPr>
    <w:rPr>
      <w:rFonts w:ascii="Arial" w:eastAsia="Arial Unicode MS" w:hAnsi="Arial" w:cs="Arial"/>
      <w:sz w:val="22"/>
      <w:szCs w:val="22"/>
    </w:rPr>
  </w:style>
  <w:style w:type="paragraph" w:styleId="BodyText">
    <w:name w:val="Body Text"/>
    <w:basedOn w:val="Normal"/>
    <w:pPr>
      <w:spacing w:before="120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customStyle="1" w:styleId="AgencyName">
    <w:name w:val="AgencyName"/>
    <w:basedOn w:val="Normal"/>
    <w:pPr>
      <w:spacing w:after="120"/>
    </w:pPr>
    <w:rPr>
      <w:rFonts w:ascii="Arial" w:hAnsi="Arial"/>
      <w:color w:val="FFFFFF"/>
      <w:spacing w:val="8"/>
      <w:sz w:val="26"/>
      <w:szCs w:val="26"/>
      <w:lang w:eastAsia="en-AU"/>
    </w:rPr>
  </w:style>
  <w:style w:type="character" w:customStyle="1" w:styleId="AgencyNameBoldChar">
    <w:name w:val="AgencyNameBold Char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styleId="DocumentMap">
    <w:name w:val="Document Map"/>
    <w:basedOn w:val="Normal"/>
    <w:semiHidden/>
    <w:rsid w:val="00F901B7"/>
    <w:pPr>
      <w:shd w:val="clear" w:color="auto" w:fill="000080"/>
    </w:pPr>
    <w:rPr>
      <w:rFonts w:ascii="Tahoma" w:hAnsi="Tahoma" w:cs="Tahoma"/>
      <w:sz w:val="20"/>
    </w:rPr>
  </w:style>
  <w:style w:type="character" w:customStyle="1" w:styleId="AgencyNameChar">
    <w:name w:val="AgencyName Char"/>
    <w:rsid w:val="00A81029"/>
    <w:rPr>
      <w:rFonts w:ascii="Arial" w:hAnsi="Arial"/>
      <w:spacing w:val="8"/>
      <w:sz w:val="26"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rsid w:val="008A4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2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8A428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95A30"/>
    <w:rPr>
      <w:sz w:val="24"/>
      <w:lang w:eastAsia="en-US"/>
    </w:rPr>
  </w:style>
  <w:style w:type="paragraph" w:customStyle="1" w:styleId="Departmentof">
    <w:name w:val="Department of"/>
    <w:basedOn w:val="Normal"/>
    <w:rsid w:val="00995A30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995A30"/>
    <w:rPr>
      <w:rFonts w:ascii="Lato Black" w:hAnsi="Lato Black" w:cs="Lato Black"/>
    </w:rPr>
  </w:style>
  <w:style w:type="character" w:styleId="Emphasis">
    <w:name w:val="Emphasis"/>
    <w:basedOn w:val="DefaultParagraphFont"/>
    <w:qFormat/>
    <w:rsid w:val="00620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REQUEST BY PARENT /CARER</vt:lpstr>
    </vt:vector>
  </TitlesOfParts>
  <Company>Northern Territory Government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REQUEST BY PARENT /CARER</dc:title>
  <dc:creator>aza</dc:creator>
  <cp:lastModifiedBy>Rhiana Jenkins</cp:lastModifiedBy>
  <cp:revision>6</cp:revision>
  <cp:lastPrinted>1999-09-20T06:01:00Z</cp:lastPrinted>
  <dcterms:created xsi:type="dcterms:W3CDTF">2019-03-06T03:07:00Z</dcterms:created>
  <dcterms:modified xsi:type="dcterms:W3CDTF">2019-07-10T05:06:00Z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