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9513" w14:textId="77777777" w:rsidR="00F20B1A" w:rsidRDefault="00537EDA" w:rsidP="00BB2CA2">
      <w:pPr>
        <w:rPr>
          <w:lang w:eastAsia="en-AU"/>
        </w:rPr>
      </w:pPr>
      <w:r>
        <w:rPr>
          <w:lang w:eastAsia="en-AU"/>
        </w:rPr>
        <w:t xml:space="preserve">Children and young people who regularly attend school have better health and wellbeing and </w:t>
      </w:r>
      <w:r w:rsidR="006146C3">
        <w:rPr>
          <w:lang w:eastAsia="en-AU"/>
        </w:rPr>
        <w:t xml:space="preserve">increased life choices. </w:t>
      </w:r>
      <w:r w:rsidR="001C21BA">
        <w:rPr>
          <w:lang w:eastAsia="en-AU"/>
        </w:rPr>
        <w:t xml:space="preserve">It is a legal responsibility for parents of children of compulsory school age and children of compulsory school age who are living independently to ensure </w:t>
      </w:r>
      <w:r w:rsidR="0072311C">
        <w:rPr>
          <w:lang w:eastAsia="en-AU"/>
        </w:rPr>
        <w:t xml:space="preserve">daily attendance. </w:t>
      </w:r>
    </w:p>
    <w:p w14:paraId="4C45986B" w14:textId="4E296F88" w:rsidR="00EB22E3" w:rsidRDefault="00EB22E3" w:rsidP="00BB2CA2">
      <w:pPr>
        <w:rPr>
          <w:lang w:eastAsia="en-AU"/>
        </w:rPr>
      </w:pPr>
      <w:r>
        <w:rPr>
          <w:lang w:eastAsia="en-AU"/>
        </w:rPr>
        <w:t xml:space="preserve">Short term absences from school, such as illness or a short family holiday, are managed through your </w:t>
      </w:r>
      <w:r w:rsidR="00C80655">
        <w:rPr>
          <w:lang w:eastAsia="en-AU"/>
        </w:rPr>
        <w:t>school’s</w:t>
      </w:r>
      <w:r>
        <w:rPr>
          <w:lang w:eastAsia="en-AU"/>
        </w:rPr>
        <w:t xml:space="preserve"> </w:t>
      </w:r>
      <w:r w:rsidR="00C80655">
        <w:rPr>
          <w:lang w:eastAsia="en-AU"/>
        </w:rPr>
        <w:t>absence</w:t>
      </w:r>
      <w:r>
        <w:rPr>
          <w:lang w:eastAsia="en-AU"/>
        </w:rPr>
        <w:t xml:space="preserve"> notification process. </w:t>
      </w:r>
    </w:p>
    <w:p w14:paraId="54058939" w14:textId="6F1D10C6" w:rsidR="00EB6449" w:rsidRDefault="00F20B1A" w:rsidP="00BB2CA2">
      <w:pPr>
        <w:rPr>
          <w:lang w:eastAsia="en-AU"/>
        </w:rPr>
      </w:pPr>
      <w:r>
        <w:rPr>
          <w:lang w:eastAsia="en-AU"/>
        </w:rPr>
        <w:t xml:space="preserve">Where there are special circumstances </w:t>
      </w:r>
      <w:r w:rsidR="00EB22E3">
        <w:rPr>
          <w:lang w:eastAsia="en-AU"/>
        </w:rPr>
        <w:t xml:space="preserve">which mean that students cannot attend school for a longer period, </w:t>
      </w:r>
      <w:r>
        <w:rPr>
          <w:lang w:eastAsia="en-AU"/>
        </w:rPr>
        <w:t>and flexible education is unsuitable,</w:t>
      </w:r>
      <w:r w:rsidR="00860239">
        <w:rPr>
          <w:lang w:eastAsia="en-AU"/>
        </w:rPr>
        <w:t xml:space="preserve"> parents of children or children living independently may apply for a formal exemption from school attendance or from participation in an eligible option. </w:t>
      </w:r>
      <w:r w:rsidR="00732FD6">
        <w:rPr>
          <w:lang w:eastAsia="en-AU"/>
        </w:rPr>
        <w:t>One example of s</w:t>
      </w:r>
      <w:r w:rsidR="00C878BC">
        <w:rPr>
          <w:lang w:eastAsia="en-AU"/>
        </w:rPr>
        <w:t>pecial circumstances</w:t>
      </w:r>
      <w:r w:rsidR="00732FD6">
        <w:rPr>
          <w:lang w:eastAsia="en-AU"/>
        </w:rPr>
        <w:t xml:space="preserve"> is</w:t>
      </w:r>
      <w:r w:rsidR="00C878BC">
        <w:rPr>
          <w:lang w:eastAsia="en-AU"/>
        </w:rPr>
        <w:t xml:space="preserve"> infectious disease</w:t>
      </w:r>
      <w:r w:rsidR="00C765E9">
        <w:rPr>
          <w:lang w:eastAsia="en-AU"/>
        </w:rPr>
        <w:t>.</w:t>
      </w:r>
    </w:p>
    <w:p w14:paraId="20D9BC3A" w14:textId="77777777" w:rsidR="00DF0C14" w:rsidRDefault="00DF0C14" w:rsidP="00DF0C14">
      <w:pPr>
        <w:pStyle w:val="Heading1"/>
        <w:rPr>
          <w:noProof/>
          <w:lang w:eastAsia="en-AU"/>
        </w:rPr>
      </w:pPr>
      <w:r>
        <w:rPr>
          <w:noProof/>
          <w:lang w:eastAsia="en-AU"/>
        </w:rPr>
        <w:t>What you should do</w:t>
      </w:r>
    </w:p>
    <w:p w14:paraId="039ED5FF" w14:textId="61EB412B" w:rsidR="00DF0C14" w:rsidRDefault="00D72BB8" w:rsidP="00C878BC">
      <w:pPr>
        <w:rPr>
          <w:lang w:eastAsia="en-AU"/>
        </w:rPr>
      </w:pPr>
      <w:r>
        <w:rPr>
          <w:lang w:eastAsia="en-AU"/>
        </w:rPr>
        <w:t xml:space="preserve">As </w:t>
      </w:r>
      <w:r w:rsidR="00D227BD">
        <w:rPr>
          <w:lang w:eastAsia="en-AU"/>
        </w:rPr>
        <w:t>a</w:t>
      </w:r>
      <w:r>
        <w:rPr>
          <w:lang w:eastAsia="en-AU"/>
        </w:rPr>
        <w:t xml:space="preserve"> parent or as a child living</w:t>
      </w:r>
      <w:r w:rsidR="00DF0C14">
        <w:rPr>
          <w:lang w:eastAsia="en-AU"/>
        </w:rPr>
        <w:t xml:space="preserve"> independently</w:t>
      </w:r>
      <w:r>
        <w:rPr>
          <w:lang w:eastAsia="en-AU"/>
        </w:rPr>
        <w:t>, you</w:t>
      </w:r>
      <w:r w:rsidR="00DF0C14">
        <w:rPr>
          <w:lang w:eastAsia="en-AU"/>
        </w:rPr>
        <w:t xml:space="preserve"> </w:t>
      </w:r>
      <w:r>
        <w:rPr>
          <w:lang w:eastAsia="en-AU"/>
        </w:rPr>
        <w:t>need to</w:t>
      </w:r>
      <w:r w:rsidR="00C765E9">
        <w:rPr>
          <w:lang w:eastAsia="en-AU"/>
        </w:rPr>
        <w:t>:</w:t>
      </w:r>
    </w:p>
    <w:p w14:paraId="4F35DDDB" w14:textId="1C39414B" w:rsidR="00D72BB8" w:rsidRDefault="00C765E9" w:rsidP="00C765E9">
      <w:pPr>
        <w:pStyle w:val="ListParagraph"/>
        <w:numPr>
          <w:ilvl w:val="0"/>
          <w:numId w:val="12"/>
        </w:numPr>
        <w:rPr>
          <w:lang w:val="en-US"/>
        </w:rPr>
      </w:pPr>
      <w:r>
        <w:rPr>
          <w:lang w:val="en-US"/>
        </w:rPr>
        <w:t xml:space="preserve">explore </w:t>
      </w:r>
      <w:r w:rsidR="00D72BB8">
        <w:rPr>
          <w:lang w:val="en-US"/>
        </w:rPr>
        <w:t>all alternative options with the school principal before you make a formal request for exemption from attendance</w:t>
      </w:r>
    </w:p>
    <w:p w14:paraId="5B8A8840" w14:textId="4A6D1417" w:rsidR="00D72BB8" w:rsidRPr="00374A73" w:rsidRDefault="00D72BB8" w:rsidP="00374A73">
      <w:pPr>
        <w:pStyle w:val="ListParagraph"/>
        <w:numPr>
          <w:ilvl w:val="0"/>
          <w:numId w:val="12"/>
        </w:numPr>
        <w:rPr>
          <w:lang w:val="en-US"/>
        </w:rPr>
      </w:pPr>
      <w:r>
        <w:rPr>
          <w:lang w:eastAsia="en-AU"/>
        </w:rPr>
        <w:t xml:space="preserve">write to the school principal, </w:t>
      </w:r>
      <w:r w:rsidR="00A20680">
        <w:rPr>
          <w:lang w:eastAsia="en-AU"/>
        </w:rPr>
        <w:t>six</w:t>
      </w:r>
      <w:r>
        <w:rPr>
          <w:lang w:eastAsia="en-AU"/>
        </w:rPr>
        <w:t xml:space="preserve"> weeks </w:t>
      </w:r>
      <w:r w:rsidR="00374A73">
        <w:rPr>
          <w:lang w:eastAsia="en-AU"/>
        </w:rPr>
        <w:t xml:space="preserve">before your proposed start date for exemption, </w:t>
      </w:r>
      <w:r w:rsidR="00695DAE">
        <w:rPr>
          <w:lang w:eastAsia="en-AU"/>
        </w:rPr>
        <w:t xml:space="preserve">to </w:t>
      </w:r>
      <w:r w:rsidR="00374A73">
        <w:rPr>
          <w:lang w:eastAsia="en-AU"/>
        </w:rPr>
        <w:t xml:space="preserve">formally </w:t>
      </w:r>
      <w:r w:rsidR="00695DAE">
        <w:rPr>
          <w:lang w:eastAsia="en-AU"/>
        </w:rPr>
        <w:t>request an exemption. Attach supporting documentation to the request to explain:</w:t>
      </w:r>
    </w:p>
    <w:p w14:paraId="37E3B1C2" w14:textId="3642DB60" w:rsidR="00C765E9" w:rsidRPr="0084740E" w:rsidRDefault="00C765E9" w:rsidP="00AC3B2C">
      <w:pPr>
        <w:pStyle w:val="ListParagraph"/>
        <w:numPr>
          <w:ilvl w:val="1"/>
          <w:numId w:val="13"/>
        </w:numPr>
        <w:rPr>
          <w:lang w:val="en-US"/>
        </w:rPr>
      </w:pPr>
      <w:r>
        <w:rPr>
          <w:lang w:eastAsia="en-AU"/>
        </w:rPr>
        <w:t xml:space="preserve">the reason why </w:t>
      </w:r>
      <w:r w:rsidR="00695DAE">
        <w:rPr>
          <w:lang w:eastAsia="en-AU"/>
        </w:rPr>
        <w:t xml:space="preserve">you are requesting </w:t>
      </w:r>
      <w:r>
        <w:rPr>
          <w:lang w:eastAsia="en-AU"/>
        </w:rPr>
        <w:t>an exemption</w:t>
      </w:r>
    </w:p>
    <w:p w14:paraId="35273891" w14:textId="61CD7C3C" w:rsidR="00C765E9" w:rsidRPr="0084740E" w:rsidRDefault="00695DAE" w:rsidP="00AC3B2C">
      <w:pPr>
        <w:pStyle w:val="ListParagraph"/>
        <w:numPr>
          <w:ilvl w:val="1"/>
          <w:numId w:val="13"/>
        </w:numPr>
        <w:rPr>
          <w:lang w:val="en-US"/>
        </w:rPr>
      </w:pPr>
      <w:r>
        <w:rPr>
          <w:lang w:eastAsia="en-AU"/>
        </w:rPr>
        <w:t>the</w:t>
      </w:r>
      <w:r w:rsidR="00C765E9">
        <w:rPr>
          <w:lang w:eastAsia="en-AU"/>
        </w:rPr>
        <w:t xml:space="preserve"> special circumstance</w:t>
      </w:r>
      <w:r>
        <w:rPr>
          <w:lang w:eastAsia="en-AU"/>
        </w:rPr>
        <w:t xml:space="preserve"> </w:t>
      </w:r>
      <w:r w:rsidR="007662A7">
        <w:rPr>
          <w:lang w:eastAsia="en-AU"/>
        </w:rPr>
        <w:t xml:space="preserve">being experienced by </w:t>
      </w:r>
      <w:r w:rsidR="00374A73">
        <w:rPr>
          <w:lang w:eastAsia="en-AU"/>
        </w:rPr>
        <w:t xml:space="preserve">your child or </w:t>
      </w:r>
      <w:r w:rsidR="007662A7">
        <w:rPr>
          <w:lang w:eastAsia="en-AU"/>
        </w:rPr>
        <w:t xml:space="preserve">by </w:t>
      </w:r>
      <w:r w:rsidR="00374A73">
        <w:rPr>
          <w:lang w:eastAsia="en-AU"/>
        </w:rPr>
        <w:t xml:space="preserve">you as a child living independently </w:t>
      </w:r>
    </w:p>
    <w:p w14:paraId="3CB1EB64" w14:textId="3DE6D142" w:rsidR="00C765E9" w:rsidRPr="00C32F95" w:rsidRDefault="00C765E9" w:rsidP="00AC3B2C">
      <w:pPr>
        <w:pStyle w:val="ListParagraph"/>
        <w:numPr>
          <w:ilvl w:val="1"/>
          <w:numId w:val="13"/>
        </w:numPr>
        <w:spacing w:after="200"/>
        <w:rPr>
          <w:lang w:val="en-US"/>
        </w:rPr>
      </w:pPr>
      <w:r>
        <w:rPr>
          <w:lang w:eastAsia="en-AU"/>
        </w:rPr>
        <w:t xml:space="preserve">the </w:t>
      </w:r>
      <w:r w:rsidR="0036180D">
        <w:rPr>
          <w:lang w:eastAsia="en-AU"/>
        </w:rPr>
        <w:t xml:space="preserve">expected </w:t>
      </w:r>
      <w:r>
        <w:rPr>
          <w:lang w:eastAsia="en-AU"/>
        </w:rPr>
        <w:t>period of exemption</w:t>
      </w:r>
    </w:p>
    <w:p w14:paraId="10A03791" w14:textId="1B840DF8" w:rsidR="00C765E9" w:rsidRPr="00B95101" w:rsidRDefault="00C765E9" w:rsidP="00B95101">
      <w:pPr>
        <w:pStyle w:val="ListParagraph"/>
        <w:numPr>
          <w:ilvl w:val="0"/>
          <w:numId w:val="12"/>
        </w:numPr>
        <w:rPr>
          <w:lang w:val="en-US"/>
        </w:rPr>
      </w:pPr>
      <w:r>
        <w:rPr>
          <w:lang w:eastAsia="en-AU"/>
        </w:rPr>
        <w:t xml:space="preserve">advise the principal if </w:t>
      </w:r>
      <w:r w:rsidR="007B1A41">
        <w:rPr>
          <w:lang w:eastAsia="en-AU"/>
        </w:rPr>
        <w:t xml:space="preserve">the special </w:t>
      </w:r>
      <w:r>
        <w:rPr>
          <w:lang w:eastAsia="en-AU"/>
        </w:rPr>
        <w:t>circumstance change</w:t>
      </w:r>
      <w:r w:rsidR="007B1A41">
        <w:rPr>
          <w:lang w:eastAsia="en-AU"/>
        </w:rPr>
        <w:t>s</w:t>
      </w:r>
      <w:r w:rsidR="00695DAE">
        <w:rPr>
          <w:lang w:eastAsia="en-AU"/>
        </w:rPr>
        <w:t>.</w:t>
      </w:r>
      <w:r w:rsidR="004D2058">
        <w:rPr>
          <w:lang w:eastAsia="en-AU"/>
        </w:rPr>
        <w:t xml:space="preserve"> </w:t>
      </w:r>
      <w:r w:rsidR="00DA7962">
        <w:rPr>
          <w:lang w:eastAsia="en-AU"/>
        </w:rPr>
        <w:t xml:space="preserve">Any change to the circumstance will result in </w:t>
      </w:r>
      <w:r w:rsidR="00B95101">
        <w:rPr>
          <w:lang w:eastAsia="en-AU"/>
        </w:rPr>
        <w:t>the application to be processed as a new request</w:t>
      </w:r>
    </w:p>
    <w:p w14:paraId="619740FD" w14:textId="3BC0BF6E" w:rsidR="00C765E9" w:rsidRPr="00D43093" w:rsidRDefault="00C765E9" w:rsidP="00C878BC">
      <w:pPr>
        <w:pStyle w:val="ListParagraph"/>
        <w:numPr>
          <w:ilvl w:val="0"/>
          <w:numId w:val="12"/>
        </w:numPr>
        <w:spacing w:after="200"/>
        <w:ind w:left="714" w:hanging="357"/>
        <w:rPr>
          <w:lang w:val="en-US"/>
        </w:rPr>
      </w:pPr>
      <w:r>
        <w:rPr>
          <w:lang w:eastAsia="en-AU"/>
        </w:rPr>
        <w:t xml:space="preserve">notify the principal when </w:t>
      </w:r>
      <w:r w:rsidR="00176C94">
        <w:rPr>
          <w:lang w:eastAsia="en-AU"/>
        </w:rPr>
        <w:t>the child or young person</w:t>
      </w:r>
      <w:r>
        <w:rPr>
          <w:lang w:eastAsia="en-AU"/>
        </w:rPr>
        <w:t xml:space="preserve"> intends to return to school </w:t>
      </w:r>
      <w:r w:rsidR="00176C94">
        <w:rPr>
          <w:lang w:eastAsia="en-AU"/>
        </w:rPr>
        <w:t>so that the school can</w:t>
      </w:r>
      <w:r>
        <w:rPr>
          <w:lang w:eastAsia="en-AU"/>
        </w:rPr>
        <w:t xml:space="preserve"> organise a re-entry.</w:t>
      </w:r>
    </w:p>
    <w:p w14:paraId="6C7CB98C" w14:textId="4CB8986C" w:rsidR="00D43093" w:rsidRPr="00D43093" w:rsidRDefault="00D43093" w:rsidP="00D43093">
      <w:pPr>
        <w:rPr>
          <w:lang w:val="en-US"/>
        </w:rPr>
      </w:pPr>
      <w:r>
        <w:rPr>
          <w:lang w:val="en-US"/>
        </w:rPr>
        <w:t xml:space="preserve">Your application for exemption will be reviewed by the Chief Executive. The Chief Executive may, if satisfied that the special circumstance explained in the application warrants exemption and flexible education is not suitable, exempt the child or young person for </w:t>
      </w:r>
      <w:r w:rsidR="006E2318">
        <w:rPr>
          <w:lang w:val="en-US"/>
        </w:rPr>
        <w:t xml:space="preserve">a specified period from attending school or from all distance education course requirements. </w:t>
      </w:r>
    </w:p>
    <w:p w14:paraId="105E7F20" w14:textId="1B348976" w:rsidR="00146355" w:rsidRDefault="00D31AFA" w:rsidP="00146355">
      <w:pPr>
        <w:rPr>
          <w:noProof/>
          <w:lang w:eastAsia="en-AU"/>
        </w:rPr>
      </w:pPr>
      <w:r>
        <w:rPr>
          <w:lang w:val="en-US"/>
        </w:rPr>
        <w:t>If you are unsatisfied with the decision relating to your request for exemption, you can make a complaint. For information on how to make a complaint, refer to</w:t>
      </w:r>
      <w:r w:rsidR="00146355">
        <w:rPr>
          <w:lang w:val="en-US"/>
        </w:rPr>
        <w:t xml:space="preserve"> the Northern Territory Government’s Make a complaint about a school webpage.</w:t>
      </w:r>
    </w:p>
    <w:p w14:paraId="251DDE85" w14:textId="29392573" w:rsidR="00D3004F" w:rsidRPr="00B97D95" w:rsidRDefault="00D3004F">
      <w:pPr>
        <w:pStyle w:val="Heading1"/>
        <w:rPr>
          <w:lang w:eastAsia="en-AU"/>
        </w:rPr>
      </w:pPr>
      <w:r w:rsidRPr="00B97D95">
        <w:rPr>
          <w:lang w:eastAsia="en-AU"/>
        </w:rPr>
        <w:t xml:space="preserve">Imposed non-attendance </w:t>
      </w:r>
    </w:p>
    <w:p w14:paraId="05EE5A61" w14:textId="140414F8" w:rsidR="00D3004F" w:rsidRPr="00E8407E" w:rsidRDefault="00D3004F" w:rsidP="00D3004F">
      <w:pPr>
        <w:rPr>
          <w:rFonts w:eastAsia="Arial" w:cs="Arial"/>
        </w:rPr>
      </w:pPr>
      <w:r>
        <w:rPr>
          <w:rFonts w:eastAsia="Arial" w:cs="Arial"/>
        </w:rPr>
        <w:t>A principal, the Chief Executive, or the Minister may sanction a child or young person of compulsory school age to not attend school when they are suffering from an infectious disease or are suspended, excluded, expelled, or directed not to attend school for a specified time.</w:t>
      </w:r>
    </w:p>
    <w:p w14:paraId="7317A53A" w14:textId="57011559" w:rsidR="00DC7DD8" w:rsidRDefault="00D86BAF" w:rsidP="00DC7DD8">
      <w:pPr>
        <w:pStyle w:val="Heading1"/>
        <w:rPr>
          <w:lang w:eastAsia="en-AU"/>
        </w:rPr>
      </w:pPr>
      <w:r>
        <w:rPr>
          <w:lang w:eastAsia="en-AU"/>
        </w:rPr>
        <w:lastRenderedPageBreak/>
        <w:t>Useful</w:t>
      </w:r>
      <w:r w:rsidR="00130032">
        <w:rPr>
          <w:lang w:eastAsia="en-AU"/>
        </w:rPr>
        <w:t xml:space="preserve"> information</w:t>
      </w:r>
    </w:p>
    <w:p w14:paraId="15D15E13" w14:textId="43918069" w:rsidR="00DC7DD8" w:rsidRPr="00D86BAF" w:rsidRDefault="00DC7DD8" w:rsidP="00D86BAF">
      <w:pPr>
        <w:pStyle w:val="ListParagraph"/>
        <w:numPr>
          <w:ilvl w:val="0"/>
          <w:numId w:val="14"/>
        </w:numPr>
        <w:rPr>
          <w:rStyle w:val="Hyperlink"/>
          <w:rFonts w:cs="Arial"/>
        </w:rPr>
      </w:pPr>
      <w:r w:rsidRPr="00D86BAF">
        <w:rPr>
          <w:i/>
        </w:rPr>
        <w:t>Education</w:t>
      </w:r>
      <w:hyperlink r:id="rId9">
        <w:r w:rsidRPr="00D86BAF">
          <w:rPr>
            <w:i/>
          </w:rPr>
          <w:t xml:space="preserve"> </w:t>
        </w:r>
      </w:hyperlink>
      <w:hyperlink r:id="rId10">
        <w:r w:rsidRPr="00D86BAF">
          <w:rPr>
            <w:i/>
          </w:rPr>
          <w:t>Act</w:t>
        </w:r>
      </w:hyperlink>
      <w:r w:rsidRPr="00D86BAF">
        <w:rPr>
          <w:i/>
        </w:rPr>
        <w:t xml:space="preserve"> 2015</w:t>
      </w:r>
      <w:hyperlink r:id="rId11">
        <w:r w:rsidRPr="002D62BE">
          <w:t xml:space="preserve"> </w:t>
        </w:r>
      </w:hyperlink>
      <w:r w:rsidRPr="00D86BAF">
        <w:rPr>
          <w:rFonts w:cs="Arial"/>
          <w:i/>
        </w:rPr>
        <w:t xml:space="preserve">– </w:t>
      </w:r>
      <w:hyperlink r:id="rId12" w:history="1">
        <w:r w:rsidRPr="00D86BAF">
          <w:rPr>
            <w:rStyle w:val="Hyperlink"/>
            <w:rFonts w:cs="Arial"/>
          </w:rPr>
          <w:t>https://legislation.nt.gov.au/Legislation/EDUCATION-ACT-2015</w:t>
        </w:r>
      </w:hyperlink>
    </w:p>
    <w:p w14:paraId="6638E1DF" w14:textId="77777777" w:rsidR="00146355" w:rsidRDefault="00146355" w:rsidP="00D86BAF">
      <w:pPr>
        <w:pStyle w:val="ListParagraph"/>
        <w:numPr>
          <w:ilvl w:val="0"/>
          <w:numId w:val="14"/>
        </w:numPr>
        <w:rPr>
          <w:rStyle w:val="Hyperlink"/>
          <w:lang w:eastAsia="en-AU"/>
        </w:rPr>
      </w:pPr>
      <w:r>
        <w:rPr>
          <w:lang w:eastAsia="en-AU"/>
        </w:rPr>
        <w:t xml:space="preserve">Exemptions from attendance procedures – </w:t>
      </w:r>
      <w:hyperlink r:id="rId13" w:history="1">
        <w:r w:rsidRPr="00A35CE0">
          <w:rPr>
            <w:rStyle w:val="Hyperlink"/>
            <w:lang w:eastAsia="en-AU"/>
          </w:rPr>
          <w:t>https://education.nt.gov.au/policies/student-enrolment</w:t>
        </w:r>
      </w:hyperlink>
    </w:p>
    <w:p w14:paraId="6195A6CA" w14:textId="4F0481C3" w:rsidR="00146355" w:rsidRPr="00D86BAF" w:rsidRDefault="00146355" w:rsidP="00D86BAF">
      <w:pPr>
        <w:pStyle w:val="ListParagraph"/>
        <w:numPr>
          <w:ilvl w:val="0"/>
          <w:numId w:val="14"/>
        </w:numPr>
        <w:rPr>
          <w:rStyle w:val="Hyperlink"/>
          <w:rFonts w:cs="Arial"/>
        </w:rPr>
      </w:pPr>
      <w:r w:rsidRPr="00D86BAF">
        <w:rPr>
          <w:lang w:val="en-US"/>
        </w:rPr>
        <w:t xml:space="preserve">Make a complaint about a school – </w:t>
      </w:r>
      <w:hyperlink r:id="rId14" w:history="1">
        <w:r w:rsidRPr="00D86BAF">
          <w:rPr>
            <w:rStyle w:val="Hyperlink"/>
            <w:lang w:val="en-US"/>
          </w:rPr>
          <w:t>https://nt.gov.au/learning/primary-and-secondary-students/make-a-complaint-about-a-school</w:t>
        </w:r>
      </w:hyperlink>
      <w:r w:rsidRPr="00D86BAF">
        <w:rPr>
          <w:lang w:val="en-US"/>
        </w:rPr>
        <w:t xml:space="preserve"> </w:t>
      </w:r>
    </w:p>
    <w:p w14:paraId="1BD299F1" w14:textId="5AEB785D" w:rsidR="009F198E" w:rsidRDefault="009F198E" w:rsidP="00A20680">
      <w:pPr>
        <w:spacing w:after="120"/>
        <w:rPr>
          <w:lang w:eastAsia="en-AU"/>
        </w:rPr>
      </w:pPr>
    </w:p>
    <w:p w14:paraId="2EA8CF84" w14:textId="77777777" w:rsidR="009F198E" w:rsidRPr="009F198E" w:rsidRDefault="009F198E" w:rsidP="009F198E">
      <w:pPr>
        <w:rPr>
          <w:lang w:eastAsia="en-AU"/>
        </w:rPr>
      </w:pPr>
    </w:p>
    <w:p w14:paraId="00AE33EA" w14:textId="77777777" w:rsidR="009F198E" w:rsidRPr="009F198E" w:rsidRDefault="009F198E" w:rsidP="009F198E">
      <w:pPr>
        <w:rPr>
          <w:lang w:eastAsia="en-AU"/>
        </w:rPr>
      </w:pPr>
    </w:p>
    <w:p w14:paraId="46012E92" w14:textId="77777777" w:rsidR="009F198E" w:rsidRPr="009F198E" w:rsidRDefault="009F198E" w:rsidP="009F198E">
      <w:pPr>
        <w:rPr>
          <w:lang w:eastAsia="en-AU"/>
        </w:rPr>
      </w:pPr>
    </w:p>
    <w:p w14:paraId="46A17588" w14:textId="77777777" w:rsidR="009F198E" w:rsidRPr="009F198E" w:rsidRDefault="009F198E" w:rsidP="009F198E">
      <w:pPr>
        <w:rPr>
          <w:lang w:eastAsia="en-AU"/>
        </w:rPr>
      </w:pPr>
    </w:p>
    <w:p w14:paraId="56B79E14" w14:textId="77777777" w:rsidR="009F198E" w:rsidRPr="009F198E" w:rsidRDefault="009F198E" w:rsidP="009F198E">
      <w:pPr>
        <w:rPr>
          <w:lang w:eastAsia="en-AU"/>
        </w:rPr>
      </w:pPr>
    </w:p>
    <w:p w14:paraId="5127887F" w14:textId="77777777" w:rsidR="009F198E" w:rsidRPr="009F198E" w:rsidRDefault="009F198E" w:rsidP="009F198E">
      <w:pPr>
        <w:rPr>
          <w:lang w:eastAsia="en-AU"/>
        </w:rPr>
      </w:pPr>
    </w:p>
    <w:p w14:paraId="1459228F" w14:textId="77777777" w:rsidR="009F198E" w:rsidRPr="009F198E" w:rsidRDefault="009F198E" w:rsidP="009F198E">
      <w:pPr>
        <w:rPr>
          <w:lang w:eastAsia="en-AU"/>
        </w:rPr>
      </w:pPr>
    </w:p>
    <w:p w14:paraId="2F61C08B" w14:textId="77777777" w:rsidR="009F198E" w:rsidRPr="009F198E" w:rsidRDefault="009F198E" w:rsidP="009F198E">
      <w:pPr>
        <w:rPr>
          <w:lang w:eastAsia="en-AU"/>
        </w:rPr>
      </w:pPr>
    </w:p>
    <w:p w14:paraId="14536ECC" w14:textId="77777777" w:rsidR="009F198E" w:rsidRPr="009F198E" w:rsidRDefault="009F198E" w:rsidP="009F198E">
      <w:pPr>
        <w:rPr>
          <w:lang w:eastAsia="en-AU"/>
        </w:rPr>
      </w:pPr>
    </w:p>
    <w:p w14:paraId="07072D33" w14:textId="77777777" w:rsidR="009F198E" w:rsidRPr="009F198E" w:rsidRDefault="009F198E" w:rsidP="009F198E">
      <w:pPr>
        <w:rPr>
          <w:lang w:eastAsia="en-AU"/>
        </w:rPr>
      </w:pPr>
    </w:p>
    <w:p w14:paraId="63C96278" w14:textId="395DBFD7" w:rsidR="009F198E" w:rsidRDefault="009F198E" w:rsidP="009F198E">
      <w:pPr>
        <w:rPr>
          <w:lang w:eastAsia="en-AU"/>
        </w:rPr>
      </w:pPr>
    </w:p>
    <w:p w14:paraId="5C956B6D" w14:textId="6B472A02" w:rsidR="009F198E" w:rsidRDefault="009F198E" w:rsidP="009F198E">
      <w:pPr>
        <w:rPr>
          <w:lang w:eastAsia="en-AU"/>
        </w:rPr>
      </w:pPr>
    </w:p>
    <w:p w14:paraId="242380C5" w14:textId="010FCABB" w:rsidR="00DC7DD8" w:rsidRPr="009F198E" w:rsidRDefault="009F198E" w:rsidP="009F198E">
      <w:pPr>
        <w:tabs>
          <w:tab w:val="left" w:pos="3973"/>
        </w:tabs>
        <w:rPr>
          <w:lang w:eastAsia="en-AU"/>
        </w:rPr>
      </w:pPr>
      <w:r>
        <w:rPr>
          <w:lang w:eastAsia="en-AU"/>
        </w:rPr>
        <w:tab/>
      </w:r>
    </w:p>
    <w:sectPr w:rsidR="00DC7DD8" w:rsidRPr="009F198E" w:rsidSect="00A567EE">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079B" w14:textId="77777777" w:rsidR="004D3E02" w:rsidRDefault="004D3E02" w:rsidP="007332FF">
      <w:r>
        <w:separator/>
      </w:r>
    </w:p>
  </w:endnote>
  <w:endnote w:type="continuationSeparator" w:id="0">
    <w:p w14:paraId="6840DBE4" w14:textId="77777777" w:rsidR="004D3E02" w:rsidRDefault="004D3E0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CB0"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27F36E0" w14:textId="77777777" w:rsidTr="00D47DC7">
      <w:trPr>
        <w:cantSplit/>
        <w:trHeight w:hRule="exact" w:val="850"/>
      </w:trPr>
      <w:tc>
        <w:tcPr>
          <w:tcW w:w="10318" w:type="dxa"/>
          <w:vAlign w:val="bottom"/>
        </w:tcPr>
        <w:p w14:paraId="758AC01E" w14:textId="77777777" w:rsidR="00D86BAF" w:rsidRDefault="00D47DC7" w:rsidP="00D47DC7">
          <w:pPr>
            <w:spacing w:after="0"/>
            <w:rPr>
              <w:rStyle w:val="PageNumber"/>
              <w:bCs/>
            </w:rPr>
          </w:pPr>
          <w:r>
            <w:rPr>
              <w:rStyle w:val="PageNumber"/>
            </w:rPr>
            <w:t>Department of</w:t>
          </w:r>
          <w:r w:rsidR="00716347">
            <w:rPr>
              <w:rStyle w:val="PageNumber"/>
            </w:rPr>
            <w:t xml:space="preserve"> </w:t>
          </w:r>
          <w:r w:rsidR="00716347" w:rsidRPr="00FE5490">
            <w:rPr>
              <w:rStyle w:val="PageNumber"/>
              <w:b/>
            </w:rPr>
            <w:t>Education</w:t>
          </w:r>
          <w:r w:rsidR="00716347">
            <w:rPr>
              <w:rStyle w:val="PageNumber"/>
            </w:rPr>
            <w:t xml:space="preserve"> </w:t>
          </w:r>
          <w:r w:rsidR="00FE5490">
            <w:rPr>
              <w:rStyle w:val="PageNumber"/>
            </w:rPr>
            <w:t xml:space="preserve">– </w:t>
          </w:r>
          <w:r w:rsidR="00FE5490" w:rsidRPr="00CE7711">
            <w:rPr>
              <w:rStyle w:val="PageNumber"/>
              <w:bCs/>
            </w:rPr>
            <w:t>Enrolment and attendance policy suite</w:t>
          </w:r>
        </w:p>
        <w:p w14:paraId="56DE782B" w14:textId="77777777" w:rsidR="00D86BAF" w:rsidRDefault="00D86BAF" w:rsidP="00D47DC7">
          <w:pPr>
            <w:spacing w:after="0"/>
            <w:rPr>
              <w:rStyle w:val="PageNumber"/>
            </w:rPr>
          </w:pPr>
          <w:r>
            <w:rPr>
              <w:rStyle w:val="PageNumber"/>
              <w:bCs/>
            </w:rPr>
            <w:t xml:space="preserve">Published May 2023 | TRM </w:t>
          </w:r>
          <w:r w:rsidRPr="00D86BAF">
            <w:rPr>
              <w:rStyle w:val="PageNumber"/>
            </w:rPr>
            <w:t xml:space="preserve">50:D23:1084 </w:t>
          </w:r>
        </w:p>
        <w:p w14:paraId="17F5F9DC" w14:textId="23DFAC37" w:rsidR="00CA36A0" w:rsidRPr="00D86BAF" w:rsidRDefault="00D47DC7" w:rsidP="00D47DC7">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F150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F150A">
            <w:rPr>
              <w:rStyle w:val="PageNumber"/>
              <w:noProof/>
            </w:rPr>
            <w:t>2</w:t>
          </w:r>
          <w:r w:rsidRPr="00AC4488">
            <w:rPr>
              <w:rStyle w:val="PageNumber"/>
            </w:rPr>
            <w:fldChar w:fldCharType="end"/>
          </w:r>
        </w:p>
      </w:tc>
    </w:tr>
  </w:tbl>
  <w:p w14:paraId="756913ED"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AD42"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0546170" w14:textId="77777777" w:rsidTr="008921B4">
      <w:trPr>
        <w:cantSplit/>
        <w:trHeight w:hRule="exact" w:val="1134"/>
      </w:trPr>
      <w:tc>
        <w:tcPr>
          <w:tcW w:w="7767" w:type="dxa"/>
          <w:vAlign w:val="bottom"/>
        </w:tcPr>
        <w:p w14:paraId="0293D82A" w14:textId="77777777" w:rsidR="00D86BAF" w:rsidRDefault="00D47DC7" w:rsidP="00D47DC7">
          <w:pPr>
            <w:spacing w:after="0"/>
            <w:rPr>
              <w:rStyle w:val="PageNumber"/>
              <w:b/>
            </w:rPr>
          </w:pPr>
          <w:r>
            <w:rPr>
              <w:rStyle w:val="PageNumber"/>
            </w:rPr>
            <w:t>Department o</w:t>
          </w:r>
          <w:r w:rsidR="00CD4387">
            <w:rPr>
              <w:rStyle w:val="PageNumber"/>
            </w:rPr>
            <w:t xml:space="preserve">f </w:t>
          </w:r>
          <w:r w:rsidR="00CD4387" w:rsidRPr="00FE5490">
            <w:rPr>
              <w:rStyle w:val="PageNumber"/>
              <w:b/>
            </w:rPr>
            <w:t>Education</w:t>
          </w:r>
          <w:r w:rsidR="00FE5490">
            <w:rPr>
              <w:rStyle w:val="PageNumber"/>
              <w:b/>
            </w:rPr>
            <w:t xml:space="preserve"> – </w:t>
          </w:r>
          <w:r w:rsidR="00FE5490" w:rsidRPr="00CE7711">
            <w:rPr>
              <w:rStyle w:val="PageNumber"/>
              <w:bCs/>
            </w:rPr>
            <w:t>Enrolment and attendance policy suite</w:t>
          </w:r>
        </w:p>
        <w:p w14:paraId="576CCAFA" w14:textId="057F91E6" w:rsidR="00D86BAF" w:rsidRDefault="00D86BAF" w:rsidP="00D47DC7">
          <w:pPr>
            <w:spacing w:after="0"/>
            <w:rPr>
              <w:rStyle w:val="PageNumber"/>
              <w:bCs/>
            </w:rPr>
          </w:pPr>
          <w:r>
            <w:rPr>
              <w:rStyle w:val="PageNumber"/>
              <w:bCs/>
            </w:rPr>
            <w:t xml:space="preserve">Published May 2023 | TRM </w:t>
          </w:r>
          <w:r w:rsidRPr="00D86BAF">
            <w:rPr>
              <w:rStyle w:val="PageNumber"/>
              <w:bCs/>
            </w:rPr>
            <w:t>50:D23:1084</w:t>
          </w:r>
        </w:p>
        <w:p w14:paraId="060DC2D5" w14:textId="03B3AD1E" w:rsidR="0071700C" w:rsidRPr="00D86BAF" w:rsidRDefault="00D86BAF" w:rsidP="00D47DC7">
          <w:pPr>
            <w:spacing w:after="0"/>
            <w:rPr>
              <w:rStyle w:val="PageNumber"/>
              <w:b/>
            </w:rPr>
          </w:pPr>
          <w:r>
            <w:rPr>
              <w:rStyle w:val="PageNumber"/>
              <w:bCs/>
            </w:rPr>
            <w:t>P</w:t>
          </w:r>
          <w:r w:rsidR="00D47DC7" w:rsidRPr="00AC4488">
            <w:rPr>
              <w:rStyle w:val="PageNumber"/>
            </w:rPr>
            <w:t xml:space="preserve">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E80B80">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E80B80">
            <w:rPr>
              <w:rStyle w:val="PageNumber"/>
              <w:noProof/>
            </w:rPr>
            <w:t>2</w:t>
          </w:r>
          <w:r w:rsidR="00D47DC7" w:rsidRPr="00AC4488">
            <w:rPr>
              <w:rStyle w:val="PageNumber"/>
            </w:rPr>
            <w:fldChar w:fldCharType="end"/>
          </w:r>
        </w:p>
      </w:tc>
      <w:tc>
        <w:tcPr>
          <w:tcW w:w="2551" w:type="dxa"/>
          <w:vAlign w:val="bottom"/>
        </w:tcPr>
        <w:p w14:paraId="58F81542" w14:textId="77777777" w:rsidR="0071700C" w:rsidRPr="001E14EB" w:rsidRDefault="0071700C" w:rsidP="0071700C">
          <w:pPr>
            <w:spacing w:after="0"/>
            <w:jc w:val="right"/>
          </w:pPr>
          <w:r>
            <w:rPr>
              <w:noProof/>
              <w:lang w:eastAsia="zh-CN"/>
            </w:rPr>
            <w:drawing>
              <wp:inline distT="0" distB="0" distL="0" distR="0" wp14:anchorId="59F94E9E" wp14:editId="4C49E960">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02AE513"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88E8" w14:textId="77777777" w:rsidR="004D3E02" w:rsidRDefault="004D3E02" w:rsidP="007332FF">
      <w:r>
        <w:separator/>
      </w:r>
    </w:p>
  </w:footnote>
  <w:footnote w:type="continuationSeparator" w:id="0">
    <w:p w14:paraId="6678EA4F" w14:textId="77777777" w:rsidR="004D3E02" w:rsidRDefault="004D3E0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E7A0" w14:textId="0444BC03" w:rsidR="00983000" w:rsidRPr="00162207" w:rsidRDefault="008643B2"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DE25F7">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DCA9" w14:textId="6E6000B7" w:rsidR="00E54F9E" w:rsidRDefault="00C43A98" w:rsidP="00435082">
    <w:pPr>
      <w:pStyle w:val="Title"/>
    </w:pPr>
    <w:r>
      <w:rPr>
        <w:rStyle w:val="TitleChar"/>
      </w:rPr>
      <w:t xml:space="preserve">General </w:t>
    </w:r>
    <w:r w:rsidR="000660CE">
      <w:rPr>
        <w:rStyle w:val="TitleChar"/>
      </w:rPr>
      <w:t>i</w:t>
    </w:r>
    <w:r>
      <w:rPr>
        <w:rStyle w:val="TitleChar"/>
      </w:rPr>
      <w:t>nformation</w:t>
    </w:r>
    <w:r w:rsidR="004F6143">
      <w:rPr>
        <w:rStyle w:val="TitleChar"/>
      </w:rPr>
      <w:t xml:space="preserve"> </w:t>
    </w:r>
    <w:r>
      <w:rPr>
        <w:rStyle w:val="TitleChar"/>
      </w:rPr>
      <w:t xml:space="preserve">on </w:t>
    </w:r>
    <w:r w:rsidR="000660CE">
      <w:rPr>
        <w:rStyle w:val="TitleChar"/>
      </w:rPr>
      <w:t>l</w:t>
    </w:r>
    <w:r w:rsidR="00EB22E3">
      <w:rPr>
        <w:rStyle w:val="TitleChar"/>
      </w:rPr>
      <w:t xml:space="preserve">ong-term </w:t>
    </w:r>
    <w:r w:rsidR="000660CE">
      <w:rPr>
        <w:rStyle w:val="TitleChar"/>
      </w:rPr>
      <w:t>e</w:t>
    </w:r>
    <w:r w:rsidR="00DE25F7">
      <w:rPr>
        <w:rStyle w:val="TitleChar"/>
      </w:rPr>
      <w:t xml:space="preserve">xemptions from </w:t>
    </w:r>
    <w:r w:rsidR="000660CE">
      <w:rPr>
        <w:rStyle w:val="TitleChar"/>
      </w:rPr>
      <w:t>a</w:t>
    </w:r>
    <w:r w:rsidR="00DE25F7">
      <w:rPr>
        <w:rStyle w:val="TitleChar"/>
      </w:rPr>
      <w:t>ttendance</w:t>
    </w:r>
    <w:sdt>
      <w:sdtPr>
        <w:rPr>
          <w:rStyle w:val="TitleChar"/>
        </w:r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E25F7">
          <w:rPr>
            <w:rStyle w:val="TitleChar"/>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69D7E6D"/>
    <w:multiLevelType w:val="hybridMultilevel"/>
    <w:tmpl w:val="D13CA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EFF5799"/>
    <w:multiLevelType w:val="hybridMultilevel"/>
    <w:tmpl w:val="B2341E0A"/>
    <w:lvl w:ilvl="0" w:tplc="17404332">
      <w:start w:val="1"/>
      <w:numFmt w:val="decimal"/>
      <w:lvlText w:val="%1."/>
      <w:lvlJc w:val="left"/>
      <w:pPr>
        <w:ind w:left="720" w:hanging="360"/>
      </w:pPr>
      <w:rPr>
        <w:rFonts w:hint="default"/>
        <w:color w:val="auto"/>
      </w:rPr>
    </w:lvl>
    <w:lvl w:ilvl="1" w:tplc="B5A2B6E6">
      <w:start w:val="1"/>
      <w:numFmt w:val="bullet"/>
      <w:lvlText w:val="-"/>
      <w:lvlJc w:val="left"/>
      <w:pPr>
        <w:ind w:left="1440" w:hanging="360"/>
      </w:pPr>
      <w:rPr>
        <w:rFonts w:ascii="Lato" w:hAnsi="Lato"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842BC6"/>
    <w:multiLevelType w:val="multilevel"/>
    <w:tmpl w:val="0C78A7AC"/>
    <w:numStyleLink w:val="Tablebulletlist"/>
  </w:abstractNum>
  <w:abstractNum w:abstractNumId="27" w15:restartNumberingAfterBreak="0">
    <w:nsid w:val="539F4959"/>
    <w:multiLevelType w:val="hybridMultilevel"/>
    <w:tmpl w:val="59D2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5E867ED3"/>
    <w:multiLevelType w:val="hybridMultilevel"/>
    <w:tmpl w:val="C5201330"/>
    <w:lvl w:ilvl="0" w:tplc="17404332">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A91187E"/>
    <w:multiLevelType w:val="hybridMultilevel"/>
    <w:tmpl w:val="BFF6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A6C4F"/>
    <w:multiLevelType w:val="hybridMultilevel"/>
    <w:tmpl w:val="D4AC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157721408">
    <w:abstractNumId w:val="20"/>
  </w:num>
  <w:num w:numId="2" w16cid:durableId="1376078340">
    <w:abstractNumId w:val="11"/>
  </w:num>
  <w:num w:numId="3" w16cid:durableId="59257970">
    <w:abstractNumId w:val="39"/>
  </w:num>
  <w:num w:numId="4" w16cid:durableId="607351364">
    <w:abstractNumId w:val="23"/>
  </w:num>
  <w:num w:numId="5" w16cid:durableId="611592126">
    <w:abstractNumId w:val="16"/>
  </w:num>
  <w:num w:numId="6" w16cid:durableId="277103853">
    <w:abstractNumId w:val="7"/>
  </w:num>
  <w:num w:numId="7" w16cid:durableId="185368512">
    <w:abstractNumId w:val="26"/>
  </w:num>
  <w:num w:numId="8" w16cid:durableId="939726450">
    <w:abstractNumId w:val="15"/>
  </w:num>
  <w:num w:numId="9" w16cid:durableId="1678917950">
    <w:abstractNumId w:val="35"/>
  </w:num>
  <w:num w:numId="10" w16cid:durableId="1924876472">
    <w:abstractNumId w:val="36"/>
  </w:num>
  <w:num w:numId="11" w16cid:durableId="790587308">
    <w:abstractNumId w:val="27"/>
  </w:num>
  <w:num w:numId="12" w16cid:durableId="1526095416">
    <w:abstractNumId w:val="33"/>
  </w:num>
  <w:num w:numId="13" w16cid:durableId="472407899">
    <w:abstractNumId w:val="25"/>
  </w:num>
  <w:num w:numId="14" w16cid:durableId="778069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A2"/>
    <w:rsid w:val="00001DDF"/>
    <w:rsid w:val="0000322D"/>
    <w:rsid w:val="00007670"/>
    <w:rsid w:val="00010665"/>
    <w:rsid w:val="0002393A"/>
    <w:rsid w:val="0002535C"/>
    <w:rsid w:val="00027DB8"/>
    <w:rsid w:val="00031A96"/>
    <w:rsid w:val="00040BF3"/>
    <w:rsid w:val="0004211C"/>
    <w:rsid w:val="00046C59"/>
    <w:rsid w:val="00051362"/>
    <w:rsid w:val="00051F45"/>
    <w:rsid w:val="00052953"/>
    <w:rsid w:val="0005341A"/>
    <w:rsid w:val="00056DEF"/>
    <w:rsid w:val="00056EDC"/>
    <w:rsid w:val="000660CE"/>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5F05"/>
    <w:rsid w:val="000B2CA1"/>
    <w:rsid w:val="000C438A"/>
    <w:rsid w:val="000D1F29"/>
    <w:rsid w:val="000D633D"/>
    <w:rsid w:val="000E0538"/>
    <w:rsid w:val="000E342B"/>
    <w:rsid w:val="000E3ED2"/>
    <w:rsid w:val="000E5DD2"/>
    <w:rsid w:val="000F2958"/>
    <w:rsid w:val="000F3850"/>
    <w:rsid w:val="000F604F"/>
    <w:rsid w:val="00104E7F"/>
    <w:rsid w:val="0011155A"/>
    <w:rsid w:val="001137EC"/>
    <w:rsid w:val="001152F5"/>
    <w:rsid w:val="00117743"/>
    <w:rsid w:val="00117F5B"/>
    <w:rsid w:val="00130032"/>
    <w:rsid w:val="00132658"/>
    <w:rsid w:val="00140742"/>
    <w:rsid w:val="00146355"/>
    <w:rsid w:val="00150DC0"/>
    <w:rsid w:val="0015394D"/>
    <w:rsid w:val="00156CD4"/>
    <w:rsid w:val="0016153B"/>
    <w:rsid w:val="00162207"/>
    <w:rsid w:val="00164A3E"/>
    <w:rsid w:val="00166FF6"/>
    <w:rsid w:val="00176123"/>
    <w:rsid w:val="00176C94"/>
    <w:rsid w:val="00181620"/>
    <w:rsid w:val="00187130"/>
    <w:rsid w:val="00187F0F"/>
    <w:rsid w:val="001957AD"/>
    <w:rsid w:val="00196F8E"/>
    <w:rsid w:val="001A2B7F"/>
    <w:rsid w:val="001A3AFD"/>
    <w:rsid w:val="001A496C"/>
    <w:rsid w:val="001A576A"/>
    <w:rsid w:val="001B28DA"/>
    <w:rsid w:val="001B2B6C"/>
    <w:rsid w:val="001C21BA"/>
    <w:rsid w:val="001D01C4"/>
    <w:rsid w:val="001D3FF2"/>
    <w:rsid w:val="001D4F99"/>
    <w:rsid w:val="001D52B0"/>
    <w:rsid w:val="001D5A18"/>
    <w:rsid w:val="001D7CA4"/>
    <w:rsid w:val="001E057F"/>
    <w:rsid w:val="001E14EB"/>
    <w:rsid w:val="001E7136"/>
    <w:rsid w:val="001F59E6"/>
    <w:rsid w:val="00203F1C"/>
    <w:rsid w:val="00206936"/>
    <w:rsid w:val="00206C6F"/>
    <w:rsid w:val="00206FBD"/>
    <w:rsid w:val="00207746"/>
    <w:rsid w:val="00230031"/>
    <w:rsid w:val="00235C01"/>
    <w:rsid w:val="00235F7F"/>
    <w:rsid w:val="00247343"/>
    <w:rsid w:val="00263A6B"/>
    <w:rsid w:val="00265C56"/>
    <w:rsid w:val="002716CD"/>
    <w:rsid w:val="00274D4B"/>
    <w:rsid w:val="002806F5"/>
    <w:rsid w:val="00281577"/>
    <w:rsid w:val="00287D73"/>
    <w:rsid w:val="002926BC"/>
    <w:rsid w:val="00293A72"/>
    <w:rsid w:val="002A0160"/>
    <w:rsid w:val="002A2F6E"/>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47DD"/>
    <w:rsid w:val="00342283"/>
    <w:rsid w:val="00343A87"/>
    <w:rsid w:val="00344A36"/>
    <w:rsid w:val="003456F4"/>
    <w:rsid w:val="00347FB6"/>
    <w:rsid w:val="003504FD"/>
    <w:rsid w:val="00350881"/>
    <w:rsid w:val="00357D55"/>
    <w:rsid w:val="0036180D"/>
    <w:rsid w:val="00363513"/>
    <w:rsid w:val="003657E5"/>
    <w:rsid w:val="0036589C"/>
    <w:rsid w:val="00371312"/>
    <w:rsid w:val="00371DC7"/>
    <w:rsid w:val="00374A73"/>
    <w:rsid w:val="00377B21"/>
    <w:rsid w:val="00382A7F"/>
    <w:rsid w:val="003848AA"/>
    <w:rsid w:val="00384D07"/>
    <w:rsid w:val="00390862"/>
    <w:rsid w:val="00390CE3"/>
    <w:rsid w:val="00394876"/>
    <w:rsid w:val="00394AAF"/>
    <w:rsid w:val="00394CE5"/>
    <w:rsid w:val="003A6341"/>
    <w:rsid w:val="003B67FD"/>
    <w:rsid w:val="003B6A61"/>
    <w:rsid w:val="003C2198"/>
    <w:rsid w:val="003C4941"/>
    <w:rsid w:val="003D0F63"/>
    <w:rsid w:val="003D1E96"/>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4EF3"/>
    <w:rsid w:val="00435082"/>
    <w:rsid w:val="00443B6E"/>
    <w:rsid w:val="00450636"/>
    <w:rsid w:val="0045420A"/>
    <w:rsid w:val="004554D4"/>
    <w:rsid w:val="00461744"/>
    <w:rsid w:val="00464BB2"/>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7BE8"/>
    <w:rsid w:val="004B0C15"/>
    <w:rsid w:val="004B1860"/>
    <w:rsid w:val="004B35EA"/>
    <w:rsid w:val="004B69E4"/>
    <w:rsid w:val="004C6C39"/>
    <w:rsid w:val="004D075F"/>
    <w:rsid w:val="004D1B76"/>
    <w:rsid w:val="004D2058"/>
    <w:rsid w:val="004D344E"/>
    <w:rsid w:val="004D3E02"/>
    <w:rsid w:val="004D464A"/>
    <w:rsid w:val="004E019E"/>
    <w:rsid w:val="004E06EC"/>
    <w:rsid w:val="004E0A3F"/>
    <w:rsid w:val="004E2CB7"/>
    <w:rsid w:val="004F016A"/>
    <w:rsid w:val="004F6143"/>
    <w:rsid w:val="00500F94"/>
    <w:rsid w:val="00502FB3"/>
    <w:rsid w:val="00503DE9"/>
    <w:rsid w:val="0050530C"/>
    <w:rsid w:val="00505DEA"/>
    <w:rsid w:val="00507782"/>
    <w:rsid w:val="00512A04"/>
    <w:rsid w:val="00520499"/>
    <w:rsid w:val="005240C0"/>
    <w:rsid w:val="005249F5"/>
    <w:rsid w:val="005260F7"/>
    <w:rsid w:val="00537EDA"/>
    <w:rsid w:val="00543BD1"/>
    <w:rsid w:val="00556113"/>
    <w:rsid w:val="00564C12"/>
    <w:rsid w:val="005654B8"/>
    <w:rsid w:val="00566BB9"/>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2B40"/>
    <w:rsid w:val="006146C3"/>
    <w:rsid w:val="00620675"/>
    <w:rsid w:val="00622910"/>
    <w:rsid w:val="006254B6"/>
    <w:rsid w:val="00627FC8"/>
    <w:rsid w:val="00630048"/>
    <w:rsid w:val="006433C3"/>
    <w:rsid w:val="00650F5B"/>
    <w:rsid w:val="006670D7"/>
    <w:rsid w:val="006719EA"/>
    <w:rsid w:val="00671F13"/>
    <w:rsid w:val="0067400A"/>
    <w:rsid w:val="006847AD"/>
    <w:rsid w:val="0069114B"/>
    <w:rsid w:val="00691F57"/>
    <w:rsid w:val="006944C1"/>
    <w:rsid w:val="00695DAE"/>
    <w:rsid w:val="006A756A"/>
    <w:rsid w:val="006C0EC2"/>
    <w:rsid w:val="006C6880"/>
    <w:rsid w:val="006D0A40"/>
    <w:rsid w:val="006D66F7"/>
    <w:rsid w:val="006E2318"/>
    <w:rsid w:val="006F4FE4"/>
    <w:rsid w:val="007026BE"/>
    <w:rsid w:val="00705C9D"/>
    <w:rsid w:val="00705F13"/>
    <w:rsid w:val="0070624C"/>
    <w:rsid w:val="00706991"/>
    <w:rsid w:val="00714F1D"/>
    <w:rsid w:val="00715225"/>
    <w:rsid w:val="00716347"/>
    <w:rsid w:val="0071700C"/>
    <w:rsid w:val="00720662"/>
    <w:rsid w:val="00720CC6"/>
    <w:rsid w:val="00722DDB"/>
    <w:rsid w:val="0072311C"/>
    <w:rsid w:val="00724728"/>
    <w:rsid w:val="00724F98"/>
    <w:rsid w:val="00725043"/>
    <w:rsid w:val="00730B9B"/>
    <w:rsid w:val="0073182E"/>
    <w:rsid w:val="00732FD6"/>
    <w:rsid w:val="007332FF"/>
    <w:rsid w:val="007408F5"/>
    <w:rsid w:val="00741EAE"/>
    <w:rsid w:val="00755248"/>
    <w:rsid w:val="007603A5"/>
    <w:rsid w:val="0076190B"/>
    <w:rsid w:val="0076355D"/>
    <w:rsid w:val="00763A2D"/>
    <w:rsid w:val="007662A7"/>
    <w:rsid w:val="007676A4"/>
    <w:rsid w:val="00777795"/>
    <w:rsid w:val="00783A57"/>
    <w:rsid w:val="00784C92"/>
    <w:rsid w:val="007859CD"/>
    <w:rsid w:val="00785C24"/>
    <w:rsid w:val="007907E4"/>
    <w:rsid w:val="00796461"/>
    <w:rsid w:val="007A6A4F"/>
    <w:rsid w:val="007B03F5"/>
    <w:rsid w:val="007B1A41"/>
    <w:rsid w:val="007B3E64"/>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0994"/>
    <w:rsid w:val="00823022"/>
    <w:rsid w:val="0082634E"/>
    <w:rsid w:val="008303FF"/>
    <w:rsid w:val="008313C4"/>
    <w:rsid w:val="00835434"/>
    <w:rsid w:val="008358C0"/>
    <w:rsid w:val="0083656E"/>
    <w:rsid w:val="00842838"/>
    <w:rsid w:val="00854EC1"/>
    <w:rsid w:val="0085797F"/>
    <w:rsid w:val="00860239"/>
    <w:rsid w:val="00861DC3"/>
    <w:rsid w:val="008643B2"/>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4E8C"/>
    <w:rsid w:val="008E510B"/>
    <w:rsid w:val="008E52AA"/>
    <w:rsid w:val="00902B13"/>
    <w:rsid w:val="00911941"/>
    <w:rsid w:val="0092024D"/>
    <w:rsid w:val="00925146"/>
    <w:rsid w:val="00925F0F"/>
    <w:rsid w:val="00932F6B"/>
    <w:rsid w:val="009444F0"/>
    <w:rsid w:val="009468BC"/>
    <w:rsid w:val="00947FAE"/>
    <w:rsid w:val="00960590"/>
    <w:rsid w:val="009616DF"/>
    <w:rsid w:val="0096542F"/>
    <w:rsid w:val="00965B3E"/>
    <w:rsid w:val="00967FA7"/>
    <w:rsid w:val="00971645"/>
    <w:rsid w:val="00977919"/>
    <w:rsid w:val="00977A66"/>
    <w:rsid w:val="00983000"/>
    <w:rsid w:val="009870FA"/>
    <w:rsid w:val="009921C3"/>
    <w:rsid w:val="0099551D"/>
    <w:rsid w:val="00997FCD"/>
    <w:rsid w:val="009A5897"/>
    <w:rsid w:val="009A5F24"/>
    <w:rsid w:val="009B0B3E"/>
    <w:rsid w:val="009B1913"/>
    <w:rsid w:val="009B6657"/>
    <w:rsid w:val="009B6966"/>
    <w:rsid w:val="009D0EB5"/>
    <w:rsid w:val="009D14F9"/>
    <w:rsid w:val="009D234C"/>
    <w:rsid w:val="009D2B74"/>
    <w:rsid w:val="009D63FF"/>
    <w:rsid w:val="009E175D"/>
    <w:rsid w:val="009E3CC2"/>
    <w:rsid w:val="009F06BD"/>
    <w:rsid w:val="009F198E"/>
    <w:rsid w:val="009F2A4D"/>
    <w:rsid w:val="00A00828"/>
    <w:rsid w:val="00A03290"/>
    <w:rsid w:val="00A0387E"/>
    <w:rsid w:val="00A05BFD"/>
    <w:rsid w:val="00A07490"/>
    <w:rsid w:val="00A10655"/>
    <w:rsid w:val="00A12B64"/>
    <w:rsid w:val="00A20680"/>
    <w:rsid w:val="00A223EE"/>
    <w:rsid w:val="00A22C38"/>
    <w:rsid w:val="00A25193"/>
    <w:rsid w:val="00A26E80"/>
    <w:rsid w:val="00A31AE8"/>
    <w:rsid w:val="00A36328"/>
    <w:rsid w:val="00A3739D"/>
    <w:rsid w:val="00A37DDA"/>
    <w:rsid w:val="00A45005"/>
    <w:rsid w:val="00A567EE"/>
    <w:rsid w:val="00A70DD8"/>
    <w:rsid w:val="00A745E5"/>
    <w:rsid w:val="00A76790"/>
    <w:rsid w:val="00A85D0C"/>
    <w:rsid w:val="00A925EC"/>
    <w:rsid w:val="00A929AA"/>
    <w:rsid w:val="00A92B6B"/>
    <w:rsid w:val="00AA541E"/>
    <w:rsid w:val="00AA5437"/>
    <w:rsid w:val="00AB08DA"/>
    <w:rsid w:val="00AC3B2C"/>
    <w:rsid w:val="00AD0DA4"/>
    <w:rsid w:val="00AD1F97"/>
    <w:rsid w:val="00AD4169"/>
    <w:rsid w:val="00AE25C6"/>
    <w:rsid w:val="00AE306C"/>
    <w:rsid w:val="00AE6A64"/>
    <w:rsid w:val="00AF28C1"/>
    <w:rsid w:val="00AF421F"/>
    <w:rsid w:val="00B02EF1"/>
    <w:rsid w:val="00B07C97"/>
    <w:rsid w:val="00B11C67"/>
    <w:rsid w:val="00B14257"/>
    <w:rsid w:val="00B15754"/>
    <w:rsid w:val="00B16002"/>
    <w:rsid w:val="00B2046E"/>
    <w:rsid w:val="00B20E8B"/>
    <w:rsid w:val="00B257E1"/>
    <w:rsid w:val="00B2599A"/>
    <w:rsid w:val="00B27AC4"/>
    <w:rsid w:val="00B343CC"/>
    <w:rsid w:val="00B36F74"/>
    <w:rsid w:val="00B5084A"/>
    <w:rsid w:val="00B606A1"/>
    <w:rsid w:val="00B614F7"/>
    <w:rsid w:val="00B61B26"/>
    <w:rsid w:val="00B62012"/>
    <w:rsid w:val="00B62AEB"/>
    <w:rsid w:val="00B65E6B"/>
    <w:rsid w:val="00B675B2"/>
    <w:rsid w:val="00B81261"/>
    <w:rsid w:val="00B8223E"/>
    <w:rsid w:val="00B8279C"/>
    <w:rsid w:val="00B832AE"/>
    <w:rsid w:val="00B86678"/>
    <w:rsid w:val="00B92F9B"/>
    <w:rsid w:val="00B941B3"/>
    <w:rsid w:val="00B95101"/>
    <w:rsid w:val="00B96513"/>
    <w:rsid w:val="00B97D95"/>
    <w:rsid w:val="00BA1D47"/>
    <w:rsid w:val="00BA66F0"/>
    <w:rsid w:val="00BB2239"/>
    <w:rsid w:val="00BB2AE7"/>
    <w:rsid w:val="00BB2CA2"/>
    <w:rsid w:val="00BB40B1"/>
    <w:rsid w:val="00BB6464"/>
    <w:rsid w:val="00BC1BB8"/>
    <w:rsid w:val="00BD1C14"/>
    <w:rsid w:val="00BD7FE1"/>
    <w:rsid w:val="00BE37CA"/>
    <w:rsid w:val="00BE6144"/>
    <w:rsid w:val="00BE635A"/>
    <w:rsid w:val="00BF17E9"/>
    <w:rsid w:val="00BF2ABB"/>
    <w:rsid w:val="00BF5099"/>
    <w:rsid w:val="00BF687C"/>
    <w:rsid w:val="00C10B5E"/>
    <w:rsid w:val="00C10F10"/>
    <w:rsid w:val="00C12CCB"/>
    <w:rsid w:val="00C15D4D"/>
    <w:rsid w:val="00C175DC"/>
    <w:rsid w:val="00C30171"/>
    <w:rsid w:val="00C309D8"/>
    <w:rsid w:val="00C43519"/>
    <w:rsid w:val="00C43A98"/>
    <w:rsid w:val="00C45263"/>
    <w:rsid w:val="00C51537"/>
    <w:rsid w:val="00C52BC3"/>
    <w:rsid w:val="00C61AFA"/>
    <w:rsid w:val="00C61D64"/>
    <w:rsid w:val="00C62099"/>
    <w:rsid w:val="00C62A34"/>
    <w:rsid w:val="00C64EA3"/>
    <w:rsid w:val="00C72867"/>
    <w:rsid w:val="00C75E81"/>
    <w:rsid w:val="00C765E9"/>
    <w:rsid w:val="00C80655"/>
    <w:rsid w:val="00C83BB6"/>
    <w:rsid w:val="00C86609"/>
    <w:rsid w:val="00C878BC"/>
    <w:rsid w:val="00C92B4C"/>
    <w:rsid w:val="00C954F6"/>
    <w:rsid w:val="00CA36A0"/>
    <w:rsid w:val="00CA6BC5"/>
    <w:rsid w:val="00CA6FFB"/>
    <w:rsid w:val="00CC2473"/>
    <w:rsid w:val="00CC571B"/>
    <w:rsid w:val="00CC61CD"/>
    <w:rsid w:val="00CC6C02"/>
    <w:rsid w:val="00CC737B"/>
    <w:rsid w:val="00CD4387"/>
    <w:rsid w:val="00CD5011"/>
    <w:rsid w:val="00CE640F"/>
    <w:rsid w:val="00CE76BC"/>
    <w:rsid w:val="00CF0FD1"/>
    <w:rsid w:val="00CF150A"/>
    <w:rsid w:val="00CF4614"/>
    <w:rsid w:val="00CF540E"/>
    <w:rsid w:val="00D02B17"/>
    <w:rsid w:val="00D02F07"/>
    <w:rsid w:val="00D15D88"/>
    <w:rsid w:val="00D227BD"/>
    <w:rsid w:val="00D27D49"/>
    <w:rsid w:val="00D27EBE"/>
    <w:rsid w:val="00D3004F"/>
    <w:rsid w:val="00D31AFA"/>
    <w:rsid w:val="00D36A49"/>
    <w:rsid w:val="00D43093"/>
    <w:rsid w:val="00D47DC7"/>
    <w:rsid w:val="00D517C6"/>
    <w:rsid w:val="00D71D84"/>
    <w:rsid w:val="00D72464"/>
    <w:rsid w:val="00D72A57"/>
    <w:rsid w:val="00D72BB8"/>
    <w:rsid w:val="00D768EB"/>
    <w:rsid w:val="00D81E17"/>
    <w:rsid w:val="00D82D1E"/>
    <w:rsid w:val="00D832D9"/>
    <w:rsid w:val="00D86826"/>
    <w:rsid w:val="00D86BAF"/>
    <w:rsid w:val="00D90F00"/>
    <w:rsid w:val="00D96804"/>
    <w:rsid w:val="00D975C0"/>
    <w:rsid w:val="00DA5285"/>
    <w:rsid w:val="00DA7962"/>
    <w:rsid w:val="00DB191D"/>
    <w:rsid w:val="00DB4F91"/>
    <w:rsid w:val="00DB58A1"/>
    <w:rsid w:val="00DB6D0A"/>
    <w:rsid w:val="00DC06BE"/>
    <w:rsid w:val="00DC1F0F"/>
    <w:rsid w:val="00DC20CB"/>
    <w:rsid w:val="00DC3117"/>
    <w:rsid w:val="00DC36DD"/>
    <w:rsid w:val="00DC4E2A"/>
    <w:rsid w:val="00DC5DD9"/>
    <w:rsid w:val="00DC63D3"/>
    <w:rsid w:val="00DC6D2D"/>
    <w:rsid w:val="00DC7DD8"/>
    <w:rsid w:val="00DD3127"/>
    <w:rsid w:val="00DD4E59"/>
    <w:rsid w:val="00DE25F7"/>
    <w:rsid w:val="00DE33B5"/>
    <w:rsid w:val="00DE5E18"/>
    <w:rsid w:val="00DF0487"/>
    <w:rsid w:val="00DF0C14"/>
    <w:rsid w:val="00DF3AB4"/>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B80"/>
    <w:rsid w:val="00E82562"/>
    <w:rsid w:val="00E8407E"/>
    <w:rsid w:val="00E84C5A"/>
    <w:rsid w:val="00E861DB"/>
    <w:rsid w:val="00E908F1"/>
    <w:rsid w:val="00E93406"/>
    <w:rsid w:val="00E956C5"/>
    <w:rsid w:val="00E95C39"/>
    <w:rsid w:val="00EA2C39"/>
    <w:rsid w:val="00EB0A3C"/>
    <w:rsid w:val="00EB0A96"/>
    <w:rsid w:val="00EB22E3"/>
    <w:rsid w:val="00EB6449"/>
    <w:rsid w:val="00EB77F9"/>
    <w:rsid w:val="00EC20A6"/>
    <w:rsid w:val="00EC5769"/>
    <w:rsid w:val="00EC5837"/>
    <w:rsid w:val="00EC7D00"/>
    <w:rsid w:val="00ED0304"/>
    <w:rsid w:val="00ED4FF7"/>
    <w:rsid w:val="00ED5B7B"/>
    <w:rsid w:val="00EE38FA"/>
    <w:rsid w:val="00EE3E2C"/>
    <w:rsid w:val="00EE5D23"/>
    <w:rsid w:val="00EE750D"/>
    <w:rsid w:val="00EF3CA4"/>
    <w:rsid w:val="00EF49A8"/>
    <w:rsid w:val="00EF7859"/>
    <w:rsid w:val="00F014DA"/>
    <w:rsid w:val="00F02591"/>
    <w:rsid w:val="00F20B1A"/>
    <w:rsid w:val="00F26F54"/>
    <w:rsid w:val="00F30AE1"/>
    <w:rsid w:val="00F5696E"/>
    <w:rsid w:val="00F60EFF"/>
    <w:rsid w:val="00F67D2D"/>
    <w:rsid w:val="00F858F2"/>
    <w:rsid w:val="00F860CC"/>
    <w:rsid w:val="00F90CF7"/>
    <w:rsid w:val="00F94398"/>
    <w:rsid w:val="00FB2B56"/>
    <w:rsid w:val="00FB55D5"/>
    <w:rsid w:val="00FC12BF"/>
    <w:rsid w:val="00FC1BC6"/>
    <w:rsid w:val="00FC2C60"/>
    <w:rsid w:val="00FD3E6F"/>
    <w:rsid w:val="00FD51B9"/>
    <w:rsid w:val="00FD5849"/>
    <w:rsid w:val="00FE03E4"/>
    <w:rsid w:val="00FE2A39"/>
    <w:rsid w:val="00FE5490"/>
    <w:rsid w:val="00FF189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B4D0E"/>
  <w15:docId w15:val="{C19B1565-111F-3844-AA6B-1C610A2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BB2CA2"/>
    <w:rPr>
      <w:sz w:val="16"/>
      <w:szCs w:val="16"/>
    </w:rPr>
  </w:style>
  <w:style w:type="paragraph" w:styleId="CommentText">
    <w:name w:val="annotation text"/>
    <w:basedOn w:val="Normal"/>
    <w:link w:val="CommentTextChar"/>
    <w:uiPriority w:val="99"/>
    <w:unhideWhenUsed/>
    <w:rsid w:val="00BB2CA2"/>
    <w:rPr>
      <w:sz w:val="20"/>
      <w:szCs w:val="20"/>
    </w:rPr>
  </w:style>
  <w:style w:type="character" w:customStyle="1" w:styleId="CommentTextChar">
    <w:name w:val="Comment Text Char"/>
    <w:basedOn w:val="DefaultParagraphFont"/>
    <w:link w:val="CommentText"/>
    <w:uiPriority w:val="99"/>
    <w:rsid w:val="00BB2CA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B2CA2"/>
    <w:rPr>
      <w:b/>
      <w:bCs/>
    </w:rPr>
  </w:style>
  <w:style w:type="character" w:customStyle="1" w:styleId="CommentSubjectChar">
    <w:name w:val="Comment Subject Char"/>
    <w:basedOn w:val="CommentTextChar"/>
    <w:link w:val="CommentSubject"/>
    <w:uiPriority w:val="99"/>
    <w:semiHidden/>
    <w:rsid w:val="00BB2CA2"/>
    <w:rPr>
      <w:rFonts w:ascii="Lato" w:hAnsi="Lato"/>
      <w:b/>
      <w:bCs/>
      <w:sz w:val="20"/>
      <w:szCs w:val="20"/>
    </w:rPr>
  </w:style>
  <w:style w:type="character" w:customStyle="1" w:styleId="UnresolvedMention1">
    <w:name w:val="Unresolved Mention1"/>
    <w:basedOn w:val="DefaultParagraphFont"/>
    <w:uiPriority w:val="99"/>
    <w:semiHidden/>
    <w:unhideWhenUsed/>
    <w:rsid w:val="00BB2CA2"/>
    <w:rPr>
      <w:color w:val="605E5C"/>
      <w:shd w:val="clear" w:color="auto" w:fill="E1DFDD"/>
    </w:rPr>
  </w:style>
  <w:style w:type="paragraph" w:styleId="Revision">
    <w:name w:val="Revision"/>
    <w:hidden/>
    <w:uiPriority w:val="99"/>
    <w:semiHidden/>
    <w:rsid w:val="008E4E8C"/>
    <w:pPr>
      <w:spacing w:after="0"/>
    </w:pPr>
    <w:rPr>
      <w:rFonts w:ascii="Lato" w:hAnsi="Lato"/>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C765E9"/>
    <w:rPr>
      <w:rFonts w:ascii="Lato" w:eastAsiaTheme="minorEastAsia" w:hAnsi="Lato"/>
      <w:iCs/>
    </w:rPr>
  </w:style>
  <w:style w:type="character" w:styleId="FootnoteReference">
    <w:name w:val="footnote reference"/>
    <w:basedOn w:val="DefaultParagraphFont"/>
    <w:uiPriority w:val="99"/>
    <w:semiHidden/>
    <w:unhideWhenUsed/>
    <w:rsid w:val="00C765E9"/>
    <w:rPr>
      <w:vertAlign w:val="superscript"/>
    </w:rPr>
  </w:style>
  <w:style w:type="character" w:styleId="UnresolvedMention">
    <w:name w:val="Unresolved Mention"/>
    <w:basedOn w:val="DefaultParagraphFont"/>
    <w:uiPriority w:val="99"/>
    <w:semiHidden/>
    <w:unhideWhenUsed/>
    <w:rsid w:val="00DC7DD8"/>
    <w:rPr>
      <w:color w:val="605E5C"/>
      <w:shd w:val="clear" w:color="auto" w:fill="E1DFDD"/>
    </w:rPr>
  </w:style>
  <w:style w:type="character" w:styleId="FollowedHyperlink">
    <w:name w:val="FollowedHyperlink"/>
    <w:basedOn w:val="DefaultParagraphFont"/>
    <w:uiPriority w:val="99"/>
    <w:semiHidden/>
    <w:unhideWhenUsed/>
    <w:rsid w:val="0014635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student-enrolmen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Legislation/EDUCATION-ACT-20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education/reviews-and-consultations/education-ac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ucation.nt.gov.au/education/reviews-and-consultations/education-ac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ucation.nt.gov.au/education/reviews-and-consultations/education-act" TargetMode="External"/><Relationship Id="rId14" Type="http://schemas.openxmlformats.org/officeDocument/2006/relationships/hyperlink" Target="https://nt.gov.au/learning/primary-and-secondary-students/make-a-complaint-about-a-scho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 Month 2023 | TRM: 50:D23:1084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0CF45E-FFA9-4DF2-976C-1DBFFF21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Kathy Bochow</cp:lastModifiedBy>
  <cp:revision>2</cp:revision>
  <cp:lastPrinted>2019-07-29T01:45:00Z</cp:lastPrinted>
  <dcterms:created xsi:type="dcterms:W3CDTF">2023-05-21T23:14:00Z</dcterms:created>
  <dcterms:modified xsi:type="dcterms:W3CDTF">2023-05-21T23:14:00Z</dcterms:modified>
</cp:coreProperties>
</file>