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79EA" w14:textId="61D3C397" w:rsidR="00210429" w:rsidRDefault="00210429" w:rsidP="0097750B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 xml:space="preserve">Curriculum, assessment, reporting and certification: early childhood to </w:t>
      </w:r>
      <w:r w:rsidR="00464197">
        <w:rPr>
          <w:noProof/>
          <w:lang w:eastAsia="en-AU"/>
        </w:rPr>
        <w:t>y</w:t>
      </w:r>
      <w:r>
        <w:rPr>
          <w:noProof/>
          <w:lang w:eastAsia="en-AU"/>
        </w:rPr>
        <w:t>ear 12 policy statement</w:t>
      </w:r>
    </w:p>
    <w:p w14:paraId="1A64E79B" w14:textId="698B582E" w:rsidR="00210429" w:rsidRPr="00D5134E" w:rsidRDefault="00210429" w:rsidP="00210429">
      <w:pPr>
        <w:rPr>
          <w:rFonts w:eastAsiaTheme="minorEastAsia"/>
          <w:iCs/>
        </w:rPr>
      </w:pPr>
      <w:r w:rsidRPr="00D5134E">
        <w:rPr>
          <w:rFonts w:eastAsiaTheme="minorEastAsia"/>
          <w:iCs/>
        </w:rPr>
        <w:t xml:space="preserve">The Northern Territory Board of Studies (NTBOS) approved policy sets out the legislative foundation for the provision of school education in the </w:t>
      </w:r>
      <w:r w:rsidR="0047515F" w:rsidRPr="00D5134E">
        <w:rPr>
          <w:rFonts w:eastAsiaTheme="minorEastAsia"/>
          <w:iCs/>
        </w:rPr>
        <w:t>Northern Territory (</w:t>
      </w:r>
      <w:r w:rsidRPr="00D5134E">
        <w:rPr>
          <w:rFonts w:eastAsiaTheme="minorEastAsia"/>
          <w:iCs/>
        </w:rPr>
        <w:t>NT</w:t>
      </w:r>
      <w:r w:rsidR="0047515F" w:rsidRPr="00D5134E">
        <w:rPr>
          <w:rFonts w:eastAsiaTheme="minorEastAsia"/>
          <w:iCs/>
        </w:rPr>
        <w:t>)</w:t>
      </w:r>
      <w:r w:rsidRPr="00D5134E">
        <w:rPr>
          <w:rFonts w:eastAsiaTheme="minorEastAsia"/>
          <w:iCs/>
        </w:rPr>
        <w:t xml:space="preserve"> relating to curricul</w:t>
      </w:r>
      <w:r w:rsidR="00093057" w:rsidRPr="00D5134E">
        <w:rPr>
          <w:rFonts w:eastAsiaTheme="minorEastAsia"/>
          <w:iCs/>
        </w:rPr>
        <w:t>um</w:t>
      </w:r>
      <w:r w:rsidRPr="00D5134E">
        <w:rPr>
          <w:rFonts w:eastAsiaTheme="minorEastAsia"/>
          <w:iCs/>
        </w:rPr>
        <w:t>, assessment, reporting and certification.</w:t>
      </w:r>
    </w:p>
    <w:p w14:paraId="2791F0B5" w14:textId="61198C0A" w:rsidR="00F533F3" w:rsidRPr="00D5134E" w:rsidRDefault="00210429" w:rsidP="00F533F3">
      <w:pPr>
        <w:rPr>
          <w:rFonts w:eastAsiaTheme="minorEastAsia"/>
          <w:iCs/>
        </w:rPr>
      </w:pPr>
      <w:r w:rsidRPr="00D5134E">
        <w:rPr>
          <w:rFonts w:eastAsiaTheme="minorEastAsia"/>
          <w:iCs/>
        </w:rPr>
        <w:t xml:space="preserve">The Department of Education’s (the department) Curriculum, assessment, reporting and certification policy: early </w:t>
      </w:r>
      <w:r w:rsidR="006C692F" w:rsidRPr="00D5134E">
        <w:rPr>
          <w:rFonts w:eastAsiaTheme="minorEastAsia"/>
          <w:iCs/>
        </w:rPr>
        <w:t>childhood</w:t>
      </w:r>
      <w:r w:rsidRPr="00D5134E">
        <w:rPr>
          <w:rFonts w:eastAsiaTheme="minorEastAsia"/>
          <w:iCs/>
        </w:rPr>
        <w:t xml:space="preserve"> to </w:t>
      </w:r>
      <w:r w:rsidR="00464197" w:rsidRPr="00D5134E">
        <w:rPr>
          <w:rFonts w:eastAsiaTheme="minorEastAsia"/>
          <w:iCs/>
        </w:rPr>
        <w:t>y</w:t>
      </w:r>
      <w:r w:rsidRPr="00D5134E">
        <w:rPr>
          <w:rFonts w:eastAsiaTheme="minorEastAsia"/>
          <w:iCs/>
        </w:rPr>
        <w:t>ear 12</w:t>
      </w:r>
      <w:r w:rsidR="00015102" w:rsidRPr="00D5134E">
        <w:rPr>
          <w:rFonts w:eastAsiaTheme="minorEastAsia"/>
          <w:iCs/>
        </w:rPr>
        <w:t>,</w:t>
      </w:r>
      <w:r w:rsidRPr="00D5134E">
        <w:rPr>
          <w:rFonts w:eastAsiaTheme="minorEastAsia"/>
          <w:iCs/>
        </w:rPr>
        <w:t xml:space="preserve"> informs department staff, that is school, regional</w:t>
      </w:r>
      <w:r w:rsidR="00015102" w:rsidRPr="00D5134E">
        <w:rPr>
          <w:rFonts w:eastAsiaTheme="minorEastAsia"/>
          <w:iCs/>
        </w:rPr>
        <w:t>,</w:t>
      </w:r>
      <w:r w:rsidRPr="00D5134E">
        <w:rPr>
          <w:rFonts w:eastAsiaTheme="minorEastAsia"/>
          <w:iCs/>
        </w:rPr>
        <w:t xml:space="preserve"> and corporate staff about the actions they must undertake to be compliant with legislation, </w:t>
      </w:r>
      <w:r w:rsidR="007C291D" w:rsidRPr="00D5134E">
        <w:rPr>
          <w:rFonts w:eastAsiaTheme="minorEastAsia"/>
          <w:iCs/>
        </w:rPr>
        <w:t>the NTBOS policy</w:t>
      </w:r>
      <w:r w:rsidRPr="00D5134E">
        <w:rPr>
          <w:rFonts w:eastAsiaTheme="minorEastAsia"/>
          <w:iCs/>
        </w:rPr>
        <w:t xml:space="preserve"> and the department’s strategic direction.</w:t>
      </w:r>
    </w:p>
    <w:p w14:paraId="688DA786" w14:textId="0586D272" w:rsidR="00F533F3" w:rsidRDefault="00F533F3" w:rsidP="00F533F3">
      <w:pPr>
        <w:rPr>
          <w:lang w:eastAsia="en-AU"/>
        </w:rPr>
      </w:pPr>
      <w:r w:rsidRPr="00D5134E">
        <w:rPr>
          <w:rFonts w:eastAsiaTheme="minorEastAsia"/>
          <w:iCs/>
        </w:rPr>
        <w:t xml:space="preserve">This procedure explains how </w:t>
      </w:r>
      <w:r w:rsidR="00FF3E62" w:rsidRPr="00D5134E">
        <w:rPr>
          <w:rFonts w:eastAsiaTheme="minorEastAsia"/>
          <w:iCs/>
        </w:rPr>
        <w:t xml:space="preserve">vocational work placement </w:t>
      </w:r>
      <w:r w:rsidRPr="00D5134E">
        <w:rPr>
          <w:rFonts w:eastAsiaTheme="minorEastAsia"/>
          <w:iCs/>
        </w:rPr>
        <w:t xml:space="preserve">(VWP) is organised and the requirements each stakeholder must meet to ensure the learner’s safety and the department’s </w:t>
      </w:r>
      <w:hyperlink r:id="rId9" w:anchor="duty_of_care" w:history="1">
        <w:r w:rsidR="00EE18C9">
          <w:rPr>
            <w:rStyle w:val="Hyperlink"/>
            <w:rFonts w:eastAsiaTheme="minorEastAsia"/>
            <w:iCs/>
          </w:rPr>
          <w:t>D</w:t>
        </w:r>
        <w:r w:rsidR="00D60280" w:rsidRPr="00D5134E">
          <w:rPr>
            <w:rStyle w:val="Hyperlink"/>
            <w:rFonts w:eastAsiaTheme="minorEastAsia"/>
            <w:iCs/>
          </w:rPr>
          <w:t xml:space="preserve">uty of care owed </w:t>
        </w:r>
        <w:r w:rsidR="009D3FA8">
          <w:rPr>
            <w:rStyle w:val="Hyperlink"/>
            <w:rFonts w:eastAsiaTheme="minorEastAsia"/>
            <w:iCs/>
          </w:rPr>
          <w:t>by teachers</w:t>
        </w:r>
      </w:hyperlink>
      <w:r w:rsidR="00574411">
        <w:rPr>
          <w:lang w:eastAsia="en-AU"/>
        </w:rPr>
        <w:t xml:space="preserve"> </w:t>
      </w:r>
      <w:r w:rsidRPr="00010D42">
        <w:rPr>
          <w:lang w:eastAsia="en-AU"/>
        </w:rPr>
        <w:t xml:space="preserve">whilst </w:t>
      </w:r>
      <w:r>
        <w:rPr>
          <w:lang w:eastAsia="en-AU"/>
        </w:rPr>
        <w:t>the</w:t>
      </w:r>
      <w:r w:rsidR="009D3FA8">
        <w:rPr>
          <w:lang w:eastAsia="en-AU"/>
        </w:rPr>
        <w:t xml:space="preserve"> learners</w:t>
      </w:r>
      <w:r>
        <w:rPr>
          <w:lang w:eastAsia="en-AU"/>
        </w:rPr>
        <w:t xml:space="preserve"> are </w:t>
      </w:r>
      <w:r w:rsidRPr="00010D42">
        <w:rPr>
          <w:lang w:eastAsia="en-AU"/>
        </w:rPr>
        <w:t>on placement.</w:t>
      </w:r>
    </w:p>
    <w:p w14:paraId="5DABC2DF" w14:textId="43EEAFAC" w:rsidR="00210429" w:rsidRDefault="00BC3C52" w:rsidP="0099725C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P</w:t>
      </w:r>
      <w:r w:rsidR="00210429">
        <w:rPr>
          <w:noProof/>
          <w:lang w:eastAsia="en-AU"/>
        </w:rPr>
        <w:t>olicy</w:t>
      </w:r>
    </w:p>
    <w:p w14:paraId="6394C791" w14:textId="6F5D3496" w:rsidR="00010D42" w:rsidRDefault="003A51FD" w:rsidP="001333B1">
      <w:pPr>
        <w:rPr>
          <w:lang w:eastAsia="en-AU"/>
        </w:rPr>
      </w:pPr>
      <w:r w:rsidRPr="003A51FD">
        <w:rPr>
          <w:lang w:eastAsia="en-AU"/>
        </w:rPr>
        <w:t xml:space="preserve">Vocational </w:t>
      </w:r>
      <w:r w:rsidR="009304B6" w:rsidRPr="003A51FD">
        <w:rPr>
          <w:lang w:eastAsia="en-AU"/>
        </w:rPr>
        <w:t xml:space="preserve">work placement </w:t>
      </w:r>
      <w:r w:rsidRPr="003A51FD">
        <w:rPr>
          <w:lang w:eastAsia="en-AU"/>
        </w:rPr>
        <w:t xml:space="preserve">is an appropriate and valuable component of </w:t>
      </w:r>
      <w:r w:rsidR="00574411">
        <w:rPr>
          <w:lang w:eastAsia="en-AU"/>
        </w:rPr>
        <w:t>v</w:t>
      </w:r>
      <w:r w:rsidR="009304B6">
        <w:rPr>
          <w:lang w:eastAsia="en-AU"/>
        </w:rPr>
        <w:t xml:space="preserve">ocational </w:t>
      </w:r>
      <w:r w:rsidR="00574411">
        <w:rPr>
          <w:lang w:eastAsia="en-AU"/>
        </w:rPr>
        <w:t>e</w:t>
      </w:r>
      <w:r w:rsidR="009304B6">
        <w:rPr>
          <w:lang w:eastAsia="en-AU"/>
        </w:rPr>
        <w:t xml:space="preserve">ducation and </w:t>
      </w:r>
      <w:r w:rsidR="00574411">
        <w:rPr>
          <w:lang w:eastAsia="en-AU"/>
        </w:rPr>
        <w:t>t</w:t>
      </w:r>
      <w:r w:rsidR="009304B6">
        <w:rPr>
          <w:lang w:eastAsia="en-AU"/>
        </w:rPr>
        <w:t>raining (</w:t>
      </w:r>
      <w:r w:rsidR="00DA4A23">
        <w:rPr>
          <w:lang w:eastAsia="en-AU"/>
        </w:rPr>
        <w:t>VET</w:t>
      </w:r>
      <w:r w:rsidR="009304B6">
        <w:rPr>
          <w:lang w:eastAsia="en-AU"/>
        </w:rPr>
        <w:t>)</w:t>
      </w:r>
      <w:r w:rsidRPr="003A51FD">
        <w:rPr>
          <w:lang w:eastAsia="en-AU"/>
        </w:rPr>
        <w:t xml:space="preserve"> programs. </w:t>
      </w:r>
      <w:r>
        <w:rPr>
          <w:lang w:eastAsia="en-AU"/>
        </w:rPr>
        <w:t>VWP refers to contextual workplace learning for VET qualifications, conducted by employers in the workplace in the form of</w:t>
      </w:r>
      <w:r w:rsidR="00010D42" w:rsidRPr="00010D42">
        <w:rPr>
          <w:lang w:eastAsia="en-AU"/>
        </w:rPr>
        <w:t xml:space="preserve"> on-the-job training</w:t>
      </w:r>
      <w:r w:rsidR="00B3472D">
        <w:rPr>
          <w:lang w:eastAsia="en-AU"/>
        </w:rPr>
        <w:t>. It</w:t>
      </w:r>
      <w:r w:rsidR="00010D42" w:rsidRPr="00010D42">
        <w:rPr>
          <w:lang w:eastAsia="en-AU"/>
        </w:rPr>
        <w:t xml:space="preserve"> is delivered through a </w:t>
      </w:r>
      <w:r w:rsidR="00010D42">
        <w:rPr>
          <w:lang w:eastAsia="en-AU"/>
        </w:rPr>
        <w:t xml:space="preserve">VET </w:t>
      </w:r>
      <w:r w:rsidR="00010D42" w:rsidRPr="00010D42">
        <w:rPr>
          <w:lang w:eastAsia="en-AU"/>
        </w:rPr>
        <w:t>course</w:t>
      </w:r>
      <w:r>
        <w:rPr>
          <w:lang w:eastAsia="en-AU"/>
        </w:rPr>
        <w:t>. This is to ensure</w:t>
      </w:r>
      <w:r w:rsidR="00010D42" w:rsidRPr="00010D42">
        <w:rPr>
          <w:lang w:eastAsia="en-AU"/>
        </w:rPr>
        <w:t xml:space="preserve"> </w:t>
      </w:r>
      <w:r w:rsidR="00D75E76">
        <w:rPr>
          <w:lang w:eastAsia="en-AU"/>
        </w:rPr>
        <w:t>learner</w:t>
      </w:r>
      <w:r w:rsidR="00010D42" w:rsidRPr="00010D42">
        <w:rPr>
          <w:lang w:eastAsia="en-AU"/>
        </w:rPr>
        <w:t>s have industry skills and knowledge to transition into further education, training or employment.</w:t>
      </w:r>
    </w:p>
    <w:p w14:paraId="2CB8E087" w14:textId="00610CFF" w:rsidR="003A51FD" w:rsidRPr="00010D42" w:rsidRDefault="003A51FD" w:rsidP="003A51FD">
      <w:pPr>
        <w:rPr>
          <w:lang w:eastAsia="en-AU"/>
        </w:rPr>
      </w:pPr>
      <w:r>
        <w:rPr>
          <w:lang w:eastAsia="en-AU"/>
        </w:rPr>
        <w:t xml:space="preserve">The department strongly recommends </w:t>
      </w:r>
      <w:r w:rsidR="00D75E76">
        <w:rPr>
          <w:lang w:eastAsia="en-AU"/>
        </w:rPr>
        <w:t>learner</w:t>
      </w:r>
      <w:r>
        <w:rPr>
          <w:lang w:eastAsia="en-AU"/>
        </w:rPr>
        <w:t>s undertake VWP in each year of their VET program.</w:t>
      </w:r>
      <w:r w:rsidR="00F533F3">
        <w:rPr>
          <w:lang w:eastAsia="en-AU"/>
        </w:rPr>
        <w:t xml:space="preserve"> V</w:t>
      </w:r>
      <w:r w:rsidR="007B36AA">
        <w:rPr>
          <w:lang w:eastAsia="en-AU"/>
        </w:rPr>
        <w:t>WP</w:t>
      </w:r>
      <w:r>
        <w:rPr>
          <w:lang w:eastAsia="en-AU"/>
        </w:rPr>
        <w:t xml:space="preserve"> is available to </w:t>
      </w:r>
      <w:r w:rsidR="00D75E76">
        <w:rPr>
          <w:lang w:eastAsia="en-AU"/>
        </w:rPr>
        <w:t>learner</w:t>
      </w:r>
      <w:r>
        <w:rPr>
          <w:lang w:eastAsia="en-AU"/>
        </w:rPr>
        <w:t xml:space="preserve">s in </w:t>
      </w:r>
      <w:r w:rsidR="00464197">
        <w:rPr>
          <w:lang w:eastAsia="en-AU"/>
        </w:rPr>
        <w:t>y</w:t>
      </w:r>
      <w:r>
        <w:rPr>
          <w:lang w:eastAsia="en-AU"/>
        </w:rPr>
        <w:t xml:space="preserve">ears 10, 11 and 12 </w:t>
      </w:r>
      <w:r w:rsidR="00B3472D">
        <w:rPr>
          <w:lang w:eastAsia="en-AU"/>
        </w:rPr>
        <w:t xml:space="preserve">who are </w:t>
      </w:r>
      <w:r>
        <w:rPr>
          <w:lang w:eastAsia="en-AU"/>
        </w:rPr>
        <w:t xml:space="preserve">enrolled in VET. </w:t>
      </w:r>
      <w:r w:rsidR="009304B6">
        <w:rPr>
          <w:lang w:eastAsia="en-AU"/>
        </w:rPr>
        <w:t>It is</w:t>
      </w:r>
      <w:r>
        <w:rPr>
          <w:lang w:eastAsia="en-AU"/>
        </w:rPr>
        <w:t xml:space="preserve"> coordinated through the department’s </w:t>
      </w:r>
      <w:r w:rsidR="00D41B64">
        <w:rPr>
          <w:lang w:eastAsia="en-AU"/>
        </w:rPr>
        <w:t>i</w:t>
      </w:r>
      <w:r>
        <w:rPr>
          <w:lang w:eastAsia="en-AU"/>
        </w:rPr>
        <w:t xml:space="preserve">ndustry </w:t>
      </w:r>
      <w:r w:rsidR="00D41B64">
        <w:rPr>
          <w:lang w:eastAsia="en-AU"/>
        </w:rPr>
        <w:t>e</w:t>
      </w:r>
      <w:r>
        <w:rPr>
          <w:lang w:eastAsia="en-AU"/>
        </w:rPr>
        <w:t xml:space="preserve">ngagement </w:t>
      </w:r>
      <w:r w:rsidR="00CB01E6">
        <w:rPr>
          <w:lang w:eastAsia="en-AU"/>
        </w:rPr>
        <w:t>coordinator</w:t>
      </w:r>
      <w:r>
        <w:rPr>
          <w:lang w:eastAsia="en-AU"/>
        </w:rPr>
        <w:t>s, who liaise with the schools, host workplace</w:t>
      </w:r>
      <w:r w:rsidR="007B36AA">
        <w:rPr>
          <w:lang w:eastAsia="en-AU"/>
        </w:rPr>
        <w:t>s</w:t>
      </w:r>
      <w:r>
        <w:rPr>
          <w:lang w:eastAsia="en-AU"/>
        </w:rPr>
        <w:t xml:space="preserve"> and Registered Training Organisation</w:t>
      </w:r>
      <w:r w:rsidR="007B36AA">
        <w:rPr>
          <w:lang w:eastAsia="en-AU"/>
        </w:rPr>
        <w:t>s (RTOs)</w:t>
      </w:r>
      <w:r>
        <w:rPr>
          <w:lang w:eastAsia="en-AU"/>
        </w:rPr>
        <w:t xml:space="preserve"> to meet all VWP requirements.</w:t>
      </w:r>
    </w:p>
    <w:p w14:paraId="3DECD5F6" w14:textId="41D8E6AA" w:rsidR="0056177C" w:rsidRDefault="009304B6" w:rsidP="0056177C">
      <w:pPr>
        <w:pStyle w:val="Heading1"/>
        <w:rPr>
          <w:lang w:eastAsia="en-AU"/>
        </w:rPr>
      </w:pPr>
      <w:r>
        <w:rPr>
          <w:lang w:eastAsia="en-AU"/>
        </w:rPr>
        <w:t>R</w:t>
      </w:r>
      <w:r w:rsidR="0056177C">
        <w:rPr>
          <w:lang w:eastAsia="en-AU"/>
        </w:rPr>
        <w:t>oles and responsibilities</w:t>
      </w:r>
    </w:p>
    <w:p w14:paraId="5FE8A755" w14:textId="03FA5BEA" w:rsidR="00ED55FD" w:rsidRDefault="00ED55FD" w:rsidP="007558CB">
      <w:pPr>
        <w:rPr>
          <w:lang w:eastAsia="en-AU"/>
        </w:rPr>
      </w:pPr>
      <w:r>
        <w:rPr>
          <w:lang w:eastAsia="en-AU"/>
        </w:rPr>
        <w:t>Northern Territory Government is responsible for:</w:t>
      </w:r>
    </w:p>
    <w:p w14:paraId="3B394B97" w14:textId="42B237AA" w:rsidR="00ED55FD" w:rsidRDefault="0099725C" w:rsidP="00FF3E62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s</w:t>
      </w:r>
      <w:r w:rsidR="00ED55FD">
        <w:rPr>
          <w:lang w:eastAsia="en-AU"/>
        </w:rPr>
        <w:t>elf-</w:t>
      </w:r>
      <w:r w:rsidR="007B36AA">
        <w:rPr>
          <w:lang w:eastAsia="en-AU"/>
        </w:rPr>
        <w:t>i</w:t>
      </w:r>
      <w:r w:rsidR="00ED55FD">
        <w:rPr>
          <w:lang w:eastAsia="en-AU"/>
        </w:rPr>
        <w:t xml:space="preserve">nsurance for </w:t>
      </w:r>
      <w:r w:rsidR="00015102">
        <w:rPr>
          <w:lang w:eastAsia="en-AU"/>
        </w:rPr>
        <w:t>NT G</w:t>
      </w:r>
      <w:r w:rsidR="00ED55FD">
        <w:rPr>
          <w:lang w:eastAsia="en-AU"/>
        </w:rPr>
        <w:t xml:space="preserve">overnment school </w:t>
      </w:r>
      <w:r w:rsidR="00D75E76">
        <w:rPr>
          <w:lang w:eastAsia="en-AU"/>
        </w:rPr>
        <w:t>learner</w:t>
      </w:r>
      <w:r w:rsidR="00ED55FD">
        <w:rPr>
          <w:lang w:eastAsia="en-AU"/>
        </w:rPr>
        <w:t xml:space="preserve">s in the workplace for </w:t>
      </w:r>
      <w:r w:rsidR="00010D42">
        <w:rPr>
          <w:lang w:eastAsia="en-AU"/>
        </w:rPr>
        <w:t>VWP</w:t>
      </w:r>
      <w:r w:rsidR="00ED55FD">
        <w:rPr>
          <w:lang w:eastAsia="en-AU"/>
        </w:rPr>
        <w:t xml:space="preserve">. </w:t>
      </w:r>
    </w:p>
    <w:p w14:paraId="460EE25B" w14:textId="0CF93B69" w:rsidR="007558CB" w:rsidRDefault="007558CB" w:rsidP="00D60AF9">
      <w:pPr>
        <w:rPr>
          <w:lang w:eastAsia="en-AU"/>
        </w:rPr>
      </w:pPr>
      <w:r>
        <w:rPr>
          <w:lang w:eastAsia="en-AU"/>
        </w:rPr>
        <w:t>Teaching and Learning</w:t>
      </w:r>
      <w:r w:rsidR="00603931">
        <w:rPr>
          <w:lang w:eastAsia="en-AU"/>
        </w:rPr>
        <w:t xml:space="preserve"> Services</w:t>
      </w:r>
      <w:r>
        <w:rPr>
          <w:lang w:eastAsia="en-AU"/>
        </w:rPr>
        <w:t xml:space="preserve"> as the policy owner is responsible for:</w:t>
      </w:r>
    </w:p>
    <w:p w14:paraId="4FBBBB42" w14:textId="417C4802" w:rsidR="00DA4A23" w:rsidRDefault="005500A4" w:rsidP="00FF3E62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communicating</w:t>
      </w:r>
      <w:r w:rsidR="009304B6">
        <w:rPr>
          <w:lang w:eastAsia="en-AU"/>
        </w:rPr>
        <w:t xml:space="preserve"> and reviewing </w:t>
      </w:r>
      <w:r w:rsidR="00FF3E62">
        <w:rPr>
          <w:lang w:eastAsia="en-AU"/>
        </w:rPr>
        <w:t>these guidelines</w:t>
      </w:r>
    </w:p>
    <w:p w14:paraId="202571AE" w14:textId="1920F0E7" w:rsidR="0056177C" w:rsidRDefault="0099725C" w:rsidP="00FF3E62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p</w:t>
      </w:r>
      <w:r w:rsidR="00DC7633">
        <w:rPr>
          <w:lang w:eastAsia="en-AU"/>
        </w:rPr>
        <w:t xml:space="preserve">roviding </w:t>
      </w:r>
      <w:r w:rsidR="00D41B64">
        <w:rPr>
          <w:lang w:eastAsia="en-AU"/>
        </w:rPr>
        <w:t>i</w:t>
      </w:r>
      <w:r w:rsidR="00DC7633">
        <w:rPr>
          <w:lang w:eastAsia="en-AU"/>
        </w:rPr>
        <w:t xml:space="preserve">ndustry </w:t>
      </w:r>
      <w:r w:rsidR="00D41B64">
        <w:rPr>
          <w:lang w:eastAsia="en-AU"/>
        </w:rPr>
        <w:t>e</w:t>
      </w:r>
      <w:r w:rsidR="00DC7633">
        <w:rPr>
          <w:lang w:eastAsia="en-AU"/>
        </w:rPr>
        <w:t>ngagem</w:t>
      </w:r>
      <w:r>
        <w:rPr>
          <w:lang w:eastAsia="en-AU"/>
        </w:rPr>
        <w:t xml:space="preserve">ent </w:t>
      </w:r>
      <w:r w:rsidR="00CB01E6">
        <w:rPr>
          <w:lang w:eastAsia="en-AU"/>
        </w:rPr>
        <w:t>coordinator</w:t>
      </w:r>
      <w:r>
        <w:rPr>
          <w:lang w:eastAsia="en-AU"/>
        </w:rPr>
        <w:t>s to facilitate VWP</w:t>
      </w:r>
    </w:p>
    <w:p w14:paraId="2654D85A" w14:textId="4A4B9A75" w:rsidR="004F3EBF" w:rsidRDefault="0099725C" w:rsidP="00FF3E62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e</w:t>
      </w:r>
      <w:r w:rsidR="004F3EBF">
        <w:rPr>
          <w:lang w:eastAsia="en-AU"/>
        </w:rPr>
        <w:t xml:space="preserve">nsuring a workplace observation or risk assessment has been completed prior to the </w:t>
      </w:r>
      <w:r w:rsidR="00D75E76">
        <w:rPr>
          <w:lang w:eastAsia="en-AU"/>
        </w:rPr>
        <w:t>learner</w:t>
      </w:r>
      <w:r>
        <w:rPr>
          <w:lang w:eastAsia="en-AU"/>
        </w:rPr>
        <w:t xml:space="preserve"> commencing VWP</w:t>
      </w:r>
      <w:r w:rsidR="004F3EBF">
        <w:rPr>
          <w:lang w:eastAsia="en-AU"/>
        </w:rPr>
        <w:t xml:space="preserve"> </w:t>
      </w:r>
    </w:p>
    <w:p w14:paraId="2B13E23F" w14:textId="69440E86" w:rsidR="004F3EBF" w:rsidRDefault="0099725C" w:rsidP="00FF3E62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e</w:t>
      </w:r>
      <w:r w:rsidR="004F3EBF">
        <w:rPr>
          <w:lang w:eastAsia="en-AU"/>
        </w:rPr>
        <w:t>nsuring records of all VWP are kept.</w:t>
      </w:r>
    </w:p>
    <w:p w14:paraId="5786F687" w14:textId="79F63946" w:rsidR="0056177C" w:rsidRDefault="0056177C" w:rsidP="00E45AB3">
      <w:pPr>
        <w:pageBreakBefore/>
        <w:rPr>
          <w:lang w:eastAsia="en-AU"/>
        </w:rPr>
      </w:pPr>
      <w:r>
        <w:rPr>
          <w:lang w:eastAsia="en-AU"/>
        </w:rPr>
        <w:lastRenderedPageBreak/>
        <w:t>The school principal</w:t>
      </w:r>
      <w:r w:rsidR="007558CB">
        <w:rPr>
          <w:lang w:eastAsia="en-AU"/>
        </w:rPr>
        <w:t xml:space="preserve"> as the instructional leader</w:t>
      </w:r>
      <w:r>
        <w:rPr>
          <w:lang w:eastAsia="en-AU"/>
        </w:rPr>
        <w:t xml:space="preserve"> </w:t>
      </w:r>
      <w:r w:rsidR="007558CB">
        <w:rPr>
          <w:lang w:eastAsia="en-AU"/>
        </w:rPr>
        <w:t xml:space="preserve">of the school </w:t>
      </w:r>
      <w:r>
        <w:rPr>
          <w:lang w:eastAsia="en-AU"/>
        </w:rPr>
        <w:t>is responsible for:</w:t>
      </w:r>
    </w:p>
    <w:p w14:paraId="00107EB3" w14:textId="5068E523" w:rsidR="005500A4" w:rsidRDefault="005500A4" w:rsidP="00FF3E62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t>implementing these guidelines</w:t>
      </w:r>
    </w:p>
    <w:p w14:paraId="2872D6D8" w14:textId="1FAF3C2C" w:rsidR="00E132ED" w:rsidRDefault="00337738" w:rsidP="00FF3E62">
      <w:pPr>
        <w:pStyle w:val="ListParagraph"/>
        <w:numPr>
          <w:ilvl w:val="0"/>
          <w:numId w:val="19"/>
        </w:numPr>
        <w:rPr>
          <w:lang w:eastAsia="en-AU"/>
        </w:rPr>
      </w:pPr>
      <w:r w:rsidRPr="00337738">
        <w:rPr>
          <w:lang w:eastAsia="en-AU"/>
        </w:rPr>
        <w:t>ensur</w:t>
      </w:r>
      <w:r w:rsidR="00B3472D">
        <w:rPr>
          <w:lang w:eastAsia="en-AU"/>
        </w:rPr>
        <w:t>ing</w:t>
      </w:r>
      <w:r w:rsidRPr="00337738">
        <w:rPr>
          <w:lang w:eastAsia="en-AU"/>
        </w:rPr>
        <w:t xml:space="preserve"> </w:t>
      </w:r>
      <w:r w:rsidR="00BD5EEB">
        <w:rPr>
          <w:lang w:eastAsia="en-AU"/>
        </w:rPr>
        <w:t>the</w:t>
      </w:r>
      <w:r w:rsidR="00BD5EEB" w:rsidRPr="00337738">
        <w:rPr>
          <w:lang w:eastAsia="en-AU"/>
        </w:rPr>
        <w:t xml:space="preserve"> </w:t>
      </w:r>
      <w:r w:rsidRPr="00337738">
        <w:rPr>
          <w:lang w:eastAsia="en-AU"/>
        </w:rPr>
        <w:t xml:space="preserve">appropriate arrangements for </w:t>
      </w:r>
      <w:r w:rsidR="00010D42">
        <w:rPr>
          <w:lang w:eastAsia="en-AU"/>
        </w:rPr>
        <w:t xml:space="preserve">VWP </w:t>
      </w:r>
      <w:r w:rsidR="001E0E5F">
        <w:rPr>
          <w:lang w:eastAsia="en-AU"/>
        </w:rPr>
        <w:t xml:space="preserve">as per the </w:t>
      </w:r>
      <w:r w:rsidR="00010D42">
        <w:rPr>
          <w:lang w:eastAsia="en-AU"/>
        </w:rPr>
        <w:t xml:space="preserve">insurance </w:t>
      </w:r>
      <w:r w:rsidR="00103D22">
        <w:rPr>
          <w:lang w:eastAsia="en-AU"/>
        </w:rPr>
        <w:t>guidelines.</w:t>
      </w:r>
    </w:p>
    <w:p w14:paraId="2CBFE3B6" w14:textId="3D6CF8B7" w:rsidR="0056177C" w:rsidRDefault="00337738" w:rsidP="00BC3C52">
      <w:pPr>
        <w:rPr>
          <w:lang w:eastAsia="en-AU"/>
        </w:rPr>
      </w:pPr>
      <w:r>
        <w:rPr>
          <w:lang w:eastAsia="en-AU"/>
        </w:rPr>
        <w:t>V</w:t>
      </w:r>
      <w:r w:rsidR="00010D42">
        <w:rPr>
          <w:lang w:eastAsia="en-AU"/>
        </w:rPr>
        <w:t xml:space="preserve">ocational </w:t>
      </w:r>
      <w:r w:rsidR="009304B6">
        <w:rPr>
          <w:lang w:eastAsia="en-AU"/>
        </w:rPr>
        <w:t xml:space="preserve">education and training coordinators </w:t>
      </w:r>
      <w:r w:rsidR="0056177C">
        <w:rPr>
          <w:lang w:eastAsia="en-AU"/>
        </w:rPr>
        <w:t>are responsible for:</w:t>
      </w:r>
    </w:p>
    <w:p w14:paraId="2FBC9620" w14:textId="354954F5" w:rsidR="001E0E5F" w:rsidRDefault="00337738">
      <w:pPr>
        <w:pStyle w:val="ListParagraph"/>
        <w:numPr>
          <w:ilvl w:val="0"/>
          <w:numId w:val="10"/>
        </w:numPr>
        <w:rPr>
          <w:lang w:eastAsia="en-AU"/>
        </w:rPr>
      </w:pPr>
      <w:r w:rsidRPr="00337738">
        <w:rPr>
          <w:lang w:eastAsia="en-AU"/>
        </w:rPr>
        <w:t>manag</w:t>
      </w:r>
      <w:r w:rsidR="009304B6">
        <w:rPr>
          <w:lang w:eastAsia="en-AU"/>
        </w:rPr>
        <w:t>ing</w:t>
      </w:r>
      <w:r w:rsidRPr="00337738">
        <w:rPr>
          <w:lang w:eastAsia="en-AU"/>
        </w:rPr>
        <w:t xml:space="preserve"> the day-to-day requirements of </w:t>
      </w:r>
      <w:r w:rsidR="00010D42">
        <w:rPr>
          <w:lang w:eastAsia="en-AU"/>
        </w:rPr>
        <w:t xml:space="preserve">VWP </w:t>
      </w:r>
      <w:r w:rsidR="001E0E5F">
        <w:rPr>
          <w:lang w:eastAsia="en-AU"/>
        </w:rPr>
        <w:t>as per the</w:t>
      </w:r>
      <w:r w:rsidR="00CA748A">
        <w:rPr>
          <w:lang w:eastAsia="en-AU"/>
        </w:rPr>
        <w:t xml:space="preserve"> insurance guidelines</w:t>
      </w:r>
      <w:r w:rsidR="00103D22">
        <w:rPr>
          <w:lang w:eastAsia="en-AU"/>
        </w:rPr>
        <w:t>.</w:t>
      </w:r>
    </w:p>
    <w:p w14:paraId="749DB701" w14:textId="1461FACB" w:rsidR="00337738" w:rsidRDefault="00337738" w:rsidP="007F7A14">
      <w:pPr>
        <w:rPr>
          <w:lang w:eastAsia="en-AU"/>
        </w:rPr>
      </w:pPr>
      <w:r>
        <w:rPr>
          <w:lang w:eastAsia="en-AU"/>
        </w:rPr>
        <w:t>Registered Training Organisations are responsible for:</w:t>
      </w:r>
    </w:p>
    <w:p w14:paraId="508D1457" w14:textId="6B34C343" w:rsidR="00E70605" w:rsidRDefault="00E70605" w:rsidP="00FF3E62">
      <w:pPr>
        <w:pStyle w:val="ListParagraph"/>
        <w:numPr>
          <w:ilvl w:val="0"/>
          <w:numId w:val="10"/>
        </w:numPr>
        <w:rPr>
          <w:lang w:eastAsia="en-AU"/>
        </w:rPr>
      </w:pPr>
      <w:r w:rsidRPr="00E70605">
        <w:rPr>
          <w:lang w:eastAsia="en-AU"/>
        </w:rPr>
        <w:t>work</w:t>
      </w:r>
      <w:r w:rsidR="0099725C">
        <w:rPr>
          <w:lang w:eastAsia="en-AU"/>
        </w:rPr>
        <w:t>ing</w:t>
      </w:r>
      <w:r w:rsidRPr="00E70605">
        <w:rPr>
          <w:lang w:eastAsia="en-AU"/>
        </w:rPr>
        <w:t xml:space="preserve"> with schools to provide </w:t>
      </w:r>
      <w:r w:rsidR="00010D42">
        <w:rPr>
          <w:lang w:eastAsia="en-AU"/>
        </w:rPr>
        <w:t>VET-VWP</w:t>
      </w:r>
      <w:r w:rsidRPr="00E70605">
        <w:rPr>
          <w:lang w:eastAsia="en-AU"/>
        </w:rPr>
        <w:t xml:space="preserve"> that meets </w:t>
      </w:r>
      <w:r w:rsidR="00D75E76">
        <w:rPr>
          <w:lang w:eastAsia="en-AU"/>
        </w:rPr>
        <w:t>learner</w:t>
      </w:r>
      <w:r w:rsidRPr="00E70605">
        <w:rPr>
          <w:lang w:eastAsia="en-AU"/>
        </w:rPr>
        <w:t>, employer and industry needs</w:t>
      </w:r>
      <w:r w:rsidR="00843B05">
        <w:rPr>
          <w:lang w:eastAsia="en-AU"/>
        </w:rPr>
        <w:t xml:space="preserve"> as per the</w:t>
      </w:r>
      <w:r w:rsidR="00010D42">
        <w:rPr>
          <w:lang w:eastAsia="en-AU"/>
        </w:rPr>
        <w:t xml:space="preserve"> insurance guidelines</w:t>
      </w:r>
    </w:p>
    <w:p w14:paraId="6138BE99" w14:textId="12B71918" w:rsidR="00E70605" w:rsidRDefault="00E70605" w:rsidP="00FF3E62">
      <w:pPr>
        <w:pStyle w:val="ListParagraph"/>
        <w:numPr>
          <w:ilvl w:val="0"/>
          <w:numId w:val="10"/>
        </w:numPr>
        <w:rPr>
          <w:lang w:eastAsia="en-AU"/>
        </w:rPr>
      </w:pPr>
      <w:r w:rsidRPr="00E70605">
        <w:rPr>
          <w:lang w:eastAsia="en-AU"/>
        </w:rPr>
        <w:t>maintain</w:t>
      </w:r>
      <w:r w:rsidR="0099725C">
        <w:rPr>
          <w:lang w:eastAsia="en-AU"/>
        </w:rPr>
        <w:t>ing</w:t>
      </w:r>
      <w:r w:rsidRPr="00E70605">
        <w:rPr>
          <w:lang w:eastAsia="en-AU"/>
        </w:rPr>
        <w:t xml:space="preserve"> direct responsibility and accountability for compliance with the </w:t>
      </w:r>
      <w:r w:rsidR="00621DFA" w:rsidRPr="0019183E">
        <w:t>VET Quality Framework.</w:t>
      </w:r>
    </w:p>
    <w:p w14:paraId="12BE16E1" w14:textId="67538048" w:rsidR="00E70605" w:rsidRDefault="00E70605" w:rsidP="00E70605">
      <w:pPr>
        <w:rPr>
          <w:lang w:eastAsia="en-AU"/>
        </w:rPr>
      </w:pPr>
      <w:r>
        <w:rPr>
          <w:lang w:eastAsia="en-AU"/>
        </w:rPr>
        <w:t>Workplaces</w:t>
      </w:r>
      <w:r w:rsidR="00E132ED">
        <w:rPr>
          <w:lang w:eastAsia="en-AU"/>
        </w:rPr>
        <w:t xml:space="preserve"> and </w:t>
      </w:r>
      <w:r>
        <w:rPr>
          <w:lang w:eastAsia="en-AU"/>
        </w:rPr>
        <w:t>employers are responsible for:</w:t>
      </w:r>
    </w:p>
    <w:p w14:paraId="0D611A40" w14:textId="78EE2E08" w:rsidR="00E70605" w:rsidRDefault="00843B05" w:rsidP="00FF3E62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 xml:space="preserve">ensuring they are compliant with the </w:t>
      </w:r>
      <w:hyperlink r:id="rId10" w:history="1">
        <w:r w:rsidR="00933134" w:rsidRPr="00933134">
          <w:rPr>
            <w:rStyle w:val="Hyperlink"/>
            <w:lang w:eastAsia="en-AU"/>
          </w:rPr>
          <w:t>Vocational work placement guidelines</w:t>
        </w:r>
      </w:hyperlink>
      <w:r w:rsidR="00933134" w:rsidRPr="00933134">
        <w:rPr>
          <w:lang w:eastAsia="en-AU"/>
        </w:rPr>
        <w:t xml:space="preserve"> and </w:t>
      </w:r>
      <w:hyperlink r:id="rId11" w:history="1">
        <w:r w:rsidR="00933134" w:rsidRPr="00933134">
          <w:rPr>
            <w:rStyle w:val="Hyperlink"/>
            <w:lang w:eastAsia="en-AU"/>
          </w:rPr>
          <w:t xml:space="preserve">Vocational work placement </w:t>
        </w:r>
        <w:r w:rsidR="00010D42" w:rsidRPr="00933134">
          <w:rPr>
            <w:rStyle w:val="Hyperlink"/>
            <w:lang w:eastAsia="en-AU"/>
          </w:rPr>
          <w:t>insurance guidelines</w:t>
        </w:r>
      </w:hyperlink>
      <w:r w:rsidR="00746916" w:rsidRPr="00933134">
        <w:rPr>
          <w:lang w:eastAsia="en-AU"/>
        </w:rPr>
        <w:t>.</w:t>
      </w:r>
    </w:p>
    <w:p w14:paraId="18434912" w14:textId="56B5178E" w:rsidR="00843B05" w:rsidRDefault="00D75E76" w:rsidP="00843B05">
      <w:pPr>
        <w:rPr>
          <w:lang w:eastAsia="en-AU"/>
        </w:rPr>
      </w:pPr>
      <w:r>
        <w:rPr>
          <w:lang w:eastAsia="en-AU"/>
        </w:rPr>
        <w:t>Learner</w:t>
      </w:r>
      <w:r w:rsidR="00843B05">
        <w:rPr>
          <w:lang w:eastAsia="en-AU"/>
        </w:rPr>
        <w:t>s are responsible for:</w:t>
      </w:r>
    </w:p>
    <w:p w14:paraId="13311F9D" w14:textId="2F3BE006" w:rsidR="00843B05" w:rsidRDefault="00843B05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 xml:space="preserve">ensuring that they comply with </w:t>
      </w:r>
      <w:r w:rsidR="00406429">
        <w:rPr>
          <w:lang w:eastAsia="en-AU"/>
        </w:rPr>
        <w:t>w</w:t>
      </w:r>
      <w:r>
        <w:rPr>
          <w:lang w:eastAsia="en-AU"/>
        </w:rPr>
        <w:t xml:space="preserve">ork </w:t>
      </w:r>
      <w:r w:rsidR="00406429">
        <w:rPr>
          <w:lang w:eastAsia="en-AU"/>
        </w:rPr>
        <w:t>h</w:t>
      </w:r>
      <w:r>
        <w:rPr>
          <w:lang w:eastAsia="en-AU"/>
        </w:rPr>
        <w:t xml:space="preserve">ealth and </w:t>
      </w:r>
      <w:r w:rsidR="00406429">
        <w:rPr>
          <w:lang w:eastAsia="en-AU"/>
        </w:rPr>
        <w:t>s</w:t>
      </w:r>
      <w:r>
        <w:rPr>
          <w:lang w:eastAsia="en-AU"/>
        </w:rPr>
        <w:t>afety workplace requirements and that their actions do not adversely affect their health and safety or that of others in the workplace</w:t>
      </w:r>
      <w:r w:rsidR="007F7A14">
        <w:rPr>
          <w:lang w:eastAsia="en-AU"/>
        </w:rPr>
        <w:t xml:space="preserve"> as per the </w:t>
      </w:r>
      <w:r w:rsidR="0016301B">
        <w:rPr>
          <w:lang w:eastAsia="en-AU"/>
        </w:rPr>
        <w:t>i</w:t>
      </w:r>
      <w:r w:rsidR="00F70775">
        <w:rPr>
          <w:lang w:eastAsia="en-AU"/>
        </w:rPr>
        <w:t>nsurance guidelines</w:t>
      </w:r>
      <w:r>
        <w:rPr>
          <w:lang w:eastAsia="en-AU"/>
        </w:rPr>
        <w:t>.</w:t>
      </w:r>
    </w:p>
    <w:p w14:paraId="6047DA42" w14:textId="4DB307FE" w:rsidR="00797E76" w:rsidRPr="007F7A14" w:rsidRDefault="0056177C" w:rsidP="007F7A14">
      <w:pPr>
        <w:pStyle w:val="Heading1"/>
        <w:rPr>
          <w:lang w:eastAsia="en-AU"/>
        </w:rPr>
      </w:pPr>
      <w:r>
        <w:rPr>
          <w:lang w:eastAsia="en-AU"/>
        </w:rPr>
        <w:t>Guideline</w:t>
      </w:r>
      <w:r w:rsidR="00D55281">
        <w:rPr>
          <w:lang w:eastAsia="en-AU"/>
        </w:rPr>
        <w:t>s</w:t>
      </w:r>
    </w:p>
    <w:p w14:paraId="3AAABF78" w14:textId="2E41A189" w:rsidR="0056177C" w:rsidRDefault="007F7A14" w:rsidP="0056177C">
      <w:pPr>
        <w:pStyle w:val="Heading2"/>
        <w:rPr>
          <w:lang w:eastAsia="en-AU"/>
        </w:rPr>
      </w:pPr>
      <w:r>
        <w:rPr>
          <w:lang w:eastAsia="en-AU"/>
        </w:rPr>
        <w:t xml:space="preserve">Vocational </w:t>
      </w:r>
      <w:r w:rsidR="00FF3E62">
        <w:rPr>
          <w:lang w:eastAsia="en-AU"/>
        </w:rPr>
        <w:t>w</w:t>
      </w:r>
      <w:r>
        <w:rPr>
          <w:lang w:eastAsia="en-AU"/>
        </w:rPr>
        <w:t xml:space="preserve">ork </w:t>
      </w:r>
      <w:r w:rsidR="00FF3E62">
        <w:rPr>
          <w:lang w:eastAsia="en-AU"/>
        </w:rPr>
        <w:t>p</w:t>
      </w:r>
      <w:r>
        <w:rPr>
          <w:lang w:eastAsia="en-AU"/>
        </w:rPr>
        <w:t xml:space="preserve">lacement </w:t>
      </w:r>
      <w:r w:rsidR="00406429">
        <w:rPr>
          <w:lang w:eastAsia="en-AU"/>
        </w:rPr>
        <w:t>i</w:t>
      </w:r>
      <w:r>
        <w:rPr>
          <w:lang w:eastAsia="en-AU"/>
        </w:rPr>
        <w:t>nsurance</w:t>
      </w:r>
    </w:p>
    <w:p w14:paraId="6C903EA5" w14:textId="0D2DD77F" w:rsidR="00D41205" w:rsidRPr="00BE4572" w:rsidRDefault="00406429" w:rsidP="00F70775">
      <w:pPr>
        <w:rPr>
          <w:lang w:eastAsia="en-AU"/>
        </w:rPr>
      </w:pPr>
      <w:r>
        <w:rPr>
          <w:lang w:eastAsia="en-AU"/>
        </w:rPr>
        <w:t>Under its duty of care to learners, the department must</w:t>
      </w:r>
      <w:r w:rsidR="007F7A14" w:rsidRPr="00010D42">
        <w:rPr>
          <w:lang w:eastAsia="en-AU"/>
        </w:rPr>
        <w:t xml:space="preserve"> ensure </w:t>
      </w:r>
      <w:r w:rsidR="00F70775">
        <w:rPr>
          <w:lang w:eastAsia="en-AU"/>
        </w:rPr>
        <w:t xml:space="preserve">there is practical care taken to protect </w:t>
      </w:r>
      <w:r w:rsidR="00D75E76">
        <w:rPr>
          <w:lang w:eastAsia="en-AU"/>
        </w:rPr>
        <w:t>learner</w:t>
      </w:r>
      <w:r w:rsidR="00F70775">
        <w:rPr>
          <w:lang w:eastAsia="en-AU"/>
        </w:rPr>
        <w:t>s from a reasonably foreseeable risk of injury</w:t>
      </w:r>
      <w:r w:rsidR="00D41B64">
        <w:rPr>
          <w:lang w:eastAsia="en-AU"/>
        </w:rPr>
        <w:t xml:space="preserve"> –</w:t>
      </w:r>
      <w:r w:rsidR="00F70775">
        <w:rPr>
          <w:lang w:eastAsia="en-AU"/>
        </w:rPr>
        <w:t xml:space="preserve"> </w:t>
      </w:r>
      <w:r w:rsidR="007F7A14" w:rsidRPr="00010D42">
        <w:rPr>
          <w:lang w:eastAsia="en-AU"/>
        </w:rPr>
        <w:t xml:space="preserve">all stakeholders </w:t>
      </w:r>
      <w:r w:rsidR="00DA4A23">
        <w:rPr>
          <w:lang w:eastAsia="en-AU"/>
        </w:rPr>
        <w:t>must</w:t>
      </w:r>
      <w:r w:rsidR="007F7A14" w:rsidRPr="00010D42">
        <w:rPr>
          <w:lang w:eastAsia="en-AU"/>
        </w:rPr>
        <w:t xml:space="preserve"> read and adhere to the </w:t>
      </w:r>
      <w:r w:rsidR="00F70775" w:rsidRPr="00010D42">
        <w:rPr>
          <w:lang w:eastAsia="en-AU"/>
        </w:rPr>
        <w:t xml:space="preserve"> insurance guidelines</w:t>
      </w:r>
      <w:r w:rsidR="007F7A14">
        <w:rPr>
          <w:color w:val="0070C0"/>
          <w:lang w:eastAsia="en-AU"/>
        </w:rPr>
        <w:t>.</w:t>
      </w:r>
    </w:p>
    <w:p w14:paraId="38FDCB11" w14:textId="05627C27" w:rsidR="00D41205" w:rsidRDefault="007F7A14" w:rsidP="00D41205">
      <w:pPr>
        <w:pStyle w:val="Heading2"/>
        <w:rPr>
          <w:lang w:eastAsia="en-AU"/>
        </w:rPr>
      </w:pPr>
      <w:r>
        <w:rPr>
          <w:lang w:eastAsia="en-AU"/>
        </w:rPr>
        <w:t xml:space="preserve">Vocational </w:t>
      </w:r>
      <w:r w:rsidR="00FF3E62">
        <w:rPr>
          <w:lang w:eastAsia="en-AU"/>
        </w:rPr>
        <w:t>w</w:t>
      </w:r>
      <w:r>
        <w:rPr>
          <w:lang w:eastAsia="en-AU"/>
        </w:rPr>
        <w:t xml:space="preserve">ork </w:t>
      </w:r>
      <w:r w:rsidR="00FF3E62">
        <w:rPr>
          <w:lang w:eastAsia="en-AU"/>
        </w:rPr>
        <w:t>p</w:t>
      </w:r>
      <w:r>
        <w:rPr>
          <w:lang w:eastAsia="en-AU"/>
        </w:rPr>
        <w:t>lacement</w:t>
      </w:r>
    </w:p>
    <w:p w14:paraId="49FD0279" w14:textId="3912EF34" w:rsidR="00D41205" w:rsidRDefault="007F7A14" w:rsidP="00D41205">
      <w:pPr>
        <w:rPr>
          <w:lang w:eastAsia="en-AU"/>
        </w:rPr>
      </w:pPr>
      <w:r w:rsidRPr="00010D42">
        <w:rPr>
          <w:lang w:eastAsia="en-AU"/>
        </w:rPr>
        <w:t xml:space="preserve">To ensure that </w:t>
      </w:r>
      <w:r w:rsidR="00F70775">
        <w:rPr>
          <w:lang w:eastAsia="en-AU"/>
        </w:rPr>
        <w:t>RTOs</w:t>
      </w:r>
      <w:r w:rsidRPr="00010D42">
        <w:rPr>
          <w:lang w:eastAsia="en-AU"/>
        </w:rPr>
        <w:t xml:space="preserve">, </w:t>
      </w:r>
      <w:r w:rsidR="00F70775">
        <w:rPr>
          <w:lang w:eastAsia="en-AU"/>
        </w:rPr>
        <w:t>p</w:t>
      </w:r>
      <w:r w:rsidRPr="00010D42">
        <w:rPr>
          <w:lang w:eastAsia="en-AU"/>
        </w:rPr>
        <w:t xml:space="preserve">rincipals, VET </w:t>
      </w:r>
      <w:r w:rsidR="00F70775">
        <w:rPr>
          <w:lang w:eastAsia="en-AU"/>
        </w:rPr>
        <w:t>c</w:t>
      </w:r>
      <w:r w:rsidRPr="00010D42">
        <w:rPr>
          <w:lang w:eastAsia="en-AU"/>
        </w:rPr>
        <w:t xml:space="preserve">oordinators, </w:t>
      </w:r>
      <w:r w:rsidR="00F70775" w:rsidRPr="00010D42">
        <w:rPr>
          <w:lang w:eastAsia="en-AU"/>
        </w:rPr>
        <w:t xml:space="preserve">industry engagement </w:t>
      </w:r>
      <w:r w:rsidR="00CB01E6">
        <w:rPr>
          <w:lang w:eastAsia="en-AU"/>
        </w:rPr>
        <w:t>coordinator</w:t>
      </w:r>
      <w:r w:rsidR="00F70775" w:rsidRPr="00010D42">
        <w:rPr>
          <w:lang w:eastAsia="en-AU"/>
        </w:rPr>
        <w:t xml:space="preserve">s and host work places </w:t>
      </w:r>
      <w:r w:rsidRPr="00010D42">
        <w:rPr>
          <w:lang w:eastAsia="en-AU"/>
        </w:rPr>
        <w:t xml:space="preserve">understand their roles and responsibilities for </w:t>
      </w:r>
      <w:r w:rsidR="00F70775">
        <w:rPr>
          <w:lang w:eastAsia="en-AU"/>
        </w:rPr>
        <w:t>VWP,</w:t>
      </w:r>
      <w:r w:rsidRPr="00010D42">
        <w:rPr>
          <w:lang w:eastAsia="en-AU"/>
        </w:rPr>
        <w:t xml:space="preserve"> they </w:t>
      </w:r>
      <w:r w:rsidR="00D60AF9">
        <w:rPr>
          <w:lang w:eastAsia="en-AU"/>
        </w:rPr>
        <w:t>should</w:t>
      </w:r>
      <w:r w:rsidRPr="00010D42">
        <w:rPr>
          <w:lang w:eastAsia="en-AU"/>
        </w:rPr>
        <w:t xml:space="preserve"> read the </w:t>
      </w:r>
      <w:r w:rsidRPr="00FF3E62">
        <w:rPr>
          <w:lang w:eastAsia="en-AU"/>
        </w:rPr>
        <w:t xml:space="preserve">Vocational </w:t>
      </w:r>
      <w:r w:rsidR="00FF3E62">
        <w:rPr>
          <w:lang w:eastAsia="en-AU"/>
        </w:rPr>
        <w:t>w</w:t>
      </w:r>
      <w:r w:rsidR="00F70775" w:rsidRPr="00FF3E62">
        <w:rPr>
          <w:lang w:eastAsia="en-AU"/>
        </w:rPr>
        <w:t xml:space="preserve">ork </w:t>
      </w:r>
      <w:r w:rsidR="00FF3E62">
        <w:rPr>
          <w:lang w:eastAsia="en-AU"/>
        </w:rPr>
        <w:t>p</w:t>
      </w:r>
      <w:r w:rsidR="00F70775" w:rsidRPr="00FF3E62">
        <w:rPr>
          <w:lang w:eastAsia="en-AU"/>
        </w:rPr>
        <w:t>lacement procedures</w:t>
      </w:r>
      <w:r w:rsidR="00F70775" w:rsidRPr="00010D42">
        <w:rPr>
          <w:lang w:eastAsia="en-AU"/>
        </w:rPr>
        <w:t>.</w:t>
      </w:r>
      <w:r w:rsidR="001F2052">
        <w:rPr>
          <w:lang w:eastAsia="en-AU"/>
        </w:rPr>
        <w:t xml:space="preserve"> </w:t>
      </w:r>
    </w:p>
    <w:p w14:paraId="68A55DF1" w14:textId="7660D0CD" w:rsidR="00BD5CEA" w:rsidRDefault="00D75E76" w:rsidP="00C62A34">
      <w:pPr>
        <w:rPr>
          <w:lang w:eastAsia="en-AU"/>
        </w:rPr>
      </w:pPr>
      <w:r>
        <w:rPr>
          <w:lang w:eastAsia="en-AU"/>
        </w:rPr>
        <w:t>Learner</w:t>
      </w:r>
      <w:r w:rsidR="00010D42">
        <w:rPr>
          <w:lang w:eastAsia="en-AU"/>
        </w:rPr>
        <w:t>s participating in VWP do so without direct teacher</w:t>
      </w:r>
      <w:r w:rsidR="00C23AD8">
        <w:rPr>
          <w:lang w:eastAsia="en-AU"/>
        </w:rPr>
        <w:t xml:space="preserve"> or </w:t>
      </w:r>
      <w:r w:rsidR="00010D42">
        <w:rPr>
          <w:lang w:eastAsia="en-AU"/>
        </w:rPr>
        <w:t>trainer supervision.</w:t>
      </w:r>
      <w:r w:rsidR="00DA4A23">
        <w:rPr>
          <w:lang w:eastAsia="en-AU"/>
        </w:rPr>
        <w:t xml:space="preserve"> </w:t>
      </w:r>
      <w:r w:rsidR="00010D42">
        <w:rPr>
          <w:lang w:eastAsia="en-AU"/>
        </w:rPr>
        <w:t xml:space="preserve">All activities performed in the workplace must comply with age and legislation requirements. Where legislation provides </w:t>
      </w:r>
      <w:r w:rsidR="00D60AF9">
        <w:rPr>
          <w:lang w:eastAsia="en-AU"/>
        </w:rPr>
        <w:t xml:space="preserve">for </w:t>
      </w:r>
      <w:r w:rsidR="00010D42">
        <w:rPr>
          <w:lang w:eastAsia="en-AU"/>
        </w:rPr>
        <w:t>age restrictions, these must be adhered to.</w:t>
      </w:r>
    </w:p>
    <w:p w14:paraId="7B374E37" w14:textId="77777777" w:rsidR="00BD5CEA" w:rsidRDefault="00BD5CEA">
      <w:pPr>
        <w:rPr>
          <w:lang w:eastAsia="en-AU"/>
        </w:rPr>
      </w:pPr>
      <w:r>
        <w:rPr>
          <w:lang w:eastAsia="en-AU"/>
        </w:rPr>
        <w:br w:type="page"/>
      </w:r>
    </w:p>
    <w:tbl>
      <w:tblPr>
        <w:tblStyle w:val="NTGtable1"/>
        <w:tblW w:w="10343" w:type="dxa"/>
        <w:tblInd w:w="0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BD5CEA" w:rsidRPr="00E87DE1" w14:paraId="5CE669F1" w14:textId="77777777" w:rsidTr="00EF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4BAF1E99" w14:textId="77777777" w:rsidR="00BD5CEA" w:rsidRPr="00E87DE1" w:rsidRDefault="00BD5CEA" w:rsidP="00EF1910">
            <w:r w:rsidRPr="00E87DE1">
              <w:rPr>
                <w:w w:val="105"/>
              </w:rPr>
              <w:lastRenderedPageBreak/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3" w:type="dxa"/>
          </w:tcPr>
          <w:p w14:paraId="1835A422" w14:textId="77777777" w:rsidR="00BD5CEA" w:rsidRPr="00E87DE1" w:rsidRDefault="00BD5CEA" w:rsidP="00EF1910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BD5CEA" w:rsidRPr="00E87DE1" w14:paraId="4A85061D" w14:textId="77777777" w:rsidTr="00EF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E7B283B" w14:textId="0300DBC2" w:rsidR="00BD5CEA" w:rsidRPr="006145BB" w:rsidRDefault="00BD5CEA" w:rsidP="00EF1910">
            <w:r w:rsidRPr="006145BB">
              <w:t>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25C32592" w14:textId="0FF3DAF0" w:rsidR="00BD5CEA" w:rsidRPr="006145BB" w:rsidRDefault="00BD5CEA" w:rsidP="00EF1910">
            <w:r w:rsidRPr="006145BB">
              <w:t>Northern Territory</w:t>
            </w:r>
          </w:p>
        </w:tc>
      </w:tr>
      <w:tr w:rsidR="00BD5CEA" w:rsidRPr="00E87DE1" w14:paraId="0D43F8E1" w14:textId="77777777" w:rsidTr="00EF1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bottom w:val="nil"/>
            </w:tcBorders>
          </w:tcPr>
          <w:p w14:paraId="6C486997" w14:textId="200A89F0" w:rsidR="00BD5CEA" w:rsidRPr="006145BB" w:rsidRDefault="00BD5CEA" w:rsidP="00EF1910">
            <w:r>
              <w:t>NTBOS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bottom w:val="nil"/>
            </w:tcBorders>
          </w:tcPr>
          <w:p w14:paraId="3107A4A4" w14:textId="56E86554" w:rsidR="00BD5CEA" w:rsidRPr="006145BB" w:rsidRDefault="00BD5CEA" w:rsidP="00EF1910">
            <w:r>
              <w:t xml:space="preserve">Northern Territory Board of Studies </w:t>
            </w:r>
          </w:p>
        </w:tc>
      </w:tr>
      <w:tr w:rsidR="00A460B8" w:rsidRPr="00E87DE1" w14:paraId="71718A74" w14:textId="77777777" w:rsidTr="00EF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bottom w:val="nil"/>
            </w:tcBorders>
          </w:tcPr>
          <w:p w14:paraId="3E7E12F6" w14:textId="45FE6517" w:rsidR="00A460B8" w:rsidRDefault="00A460B8" w:rsidP="00EF1910">
            <w:r>
              <w:t>NTG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bottom w:val="nil"/>
            </w:tcBorders>
          </w:tcPr>
          <w:p w14:paraId="05AA4DA6" w14:textId="0878BDD2" w:rsidR="00A460B8" w:rsidRDefault="00A460B8" w:rsidP="00EF1910">
            <w:r>
              <w:t>Northern Territory Government</w:t>
            </w:r>
          </w:p>
        </w:tc>
      </w:tr>
      <w:tr w:rsidR="00D5134E" w:rsidRPr="00E87DE1" w14:paraId="483F9D2E" w14:textId="77777777" w:rsidTr="00EF1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2C79D50" w14:textId="35DCE2EB" w:rsidR="00D5134E" w:rsidRDefault="00D5134E" w:rsidP="00D5134E">
            <w:r>
              <w:t>RTOs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6EEAFED8" w14:textId="75FA2151" w:rsidR="00D5134E" w:rsidRDefault="00D5134E" w:rsidP="00D5134E">
            <w:r>
              <w:rPr>
                <w:lang w:eastAsia="en-AU"/>
              </w:rPr>
              <w:t>Registered Training Organisations</w:t>
            </w:r>
          </w:p>
        </w:tc>
      </w:tr>
      <w:tr w:rsidR="00D5134E" w:rsidRPr="00E87DE1" w14:paraId="02C2ABC8" w14:textId="77777777" w:rsidTr="00EF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338D5E62" w14:textId="35896923" w:rsidR="00D5134E" w:rsidRDefault="00D5134E" w:rsidP="00D5134E">
            <w:r>
              <w:t>VET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516AA181" w14:textId="73932CC4" w:rsidR="00D5134E" w:rsidRDefault="00D5134E" w:rsidP="00D5134E">
            <w:r>
              <w:rPr>
                <w:lang w:eastAsia="en-AU"/>
              </w:rPr>
              <w:t xml:space="preserve">Vocational Education Training </w:t>
            </w:r>
          </w:p>
        </w:tc>
      </w:tr>
      <w:tr w:rsidR="00BD5CEA" w:rsidRPr="00E87DE1" w14:paraId="70D22392" w14:textId="77777777" w:rsidTr="00EF1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03AF864A" w14:textId="544E8135" w:rsidR="00BD5CEA" w:rsidRPr="006145BB" w:rsidRDefault="00BD5CEA" w:rsidP="00EF1910">
            <w:r>
              <w:t>VWP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7FBF8159" w14:textId="45F636B1" w:rsidR="00BD5CEA" w:rsidRPr="006145BB" w:rsidRDefault="00BD5CEA" w:rsidP="00EF1910">
            <w:r>
              <w:t xml:space="preserve">Vocational Work placement </w:t>
            </w:r>
          </w:p>
        </w:tc>
      </w:tr>
    </w:tbl>
    <w:p w14:paraId="2AA0D038" w14:textId="4D585965" w:rsidR="00B14257" w:rsidRDefault="00B14257" w:rsidP="00C62A34">
      <w:pPr>
        <w:rPr>
          <w:lang w:eastAsia="en-AU"/>
        </w:rPr>
      </w:pPr>
    </w:p>
    <w:tbl>
      <w:tblPr>
        <w:tblStyle w:val="NTGtable1"/>
        <w:tblW w:w="10348" w:type="dxa"/>
        <w:tblInd w:w="0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BD5CEA" w14:paraId="6A2E5379" w14:textId="77777777" w:rsidTr="00EF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89B6E3D" w14:textId="77777777" w:rsidR="00BD5CEA" w:rsidRPr="0054507C" w:rsidRDefault="00BD5CEA" w:rsidP="00EF1910">
            <w:pPr>
              <w:rPr>
                <w:b/>
              </w:rPr>
            </w:pPr>
            <w:r w:rsidRPr="0054507C">
              <w:rPr>
                <w:b/>
              </w:rPr>
              <w:t>Document title</w:t>
            </w:r>
          </w:p>
        </w:tc>
        <w:tc>
          <w:tcPr>
            <w:tcW w:w="7938" w:type="dxa"/>
          </w:tcPr>
          <w:p w14:paraId="6DE0F545" w14:textId="16B7F954" w:rsidR="00BD5CEA" w:rsidRPr="006145BB" w:rsidRDefault="00655F53" w:rsidP="00EF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03D63361C72E4D1E82E196722D6763A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BD5CEA">
                  <w:t>Vocational work placement – guidelines</w:t>
                </w:r>
              </w:sdtContent>
            </w:sdt>
          </w:p>
        </w:tc>
      </w:tr>
      <w:tr w:rsidR="00BD5CEA" w14:paraId="361C39DD" w14:textId="77777777" w:rsidTr="00EF1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E452918" w14:textId="77777777" w:rsidR="00BD5CEA" w:rsidRPr="0054507C" w:rsidRDefault="00BD5CEA" w:rsidP="00EF1910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0E4632EC" w14:textId="72C2AAA0" w:rsidR="00BD5CEA" w:rsidRPr="006145BB" w:rsidRDefault="00BD5CEA" w:rsidP="00EF19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Teaching and Learning Services</w:t>
            </w:r>
            <w:r w:rsidR="00FF6F9C">
              <w:t xml:space="preserve">, </w:t>
            </w:r>
            <w:hyperlink r:id="rId12" w:history="1">
              <w:r w:rsidR="00FF6F9C" w:rsidRPr="00F0474B">
                <w:rPr>
                  <w:rStyle w:val="Hyperlink"/>
                </w:rPr>
                <w:t>otls.doe@education.nt.gov.au</w:t>
              </w:r>
            </w:hyperlink>
          </w:p>
        </w:tc>
      </w:tr>
      <w:tr w:rsidR="00BD5CEA" w14:paraId="0D20F015" w14:textId="77777777" w:rsidTr="00EF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73E49A9D" w14:textId="77777777" w:rsidR="00BD5CEA" w:rsidRPr="0054507C" w:rsidRDefault="00BD5CEA" w:rsidP="00EF1910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240C763E" w14:textId="5B391EC8" w:rsidR="00BD5CEA" w:rsidRPr="006145BB" w:rsidRDefault="00BD5CEA" w:rsidP="00EF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Executive Director Teaching and Learning Services</w:t>
            </w:r>
          </w:p>
        </w:tc>
      </w:tr>
      <w:tr w:rsidR="00BD5CEA" w14:paraId="0B957DF2" w14:textId="77777777" w:rsidTr="00EF1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43A71B03" w14:textId="77777777" w:rsidR="00BD5CEA" w:rsidRPr="0054507C" w:rsidRDefault="00BD5CEA" w:rsidP="00EF1910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7CC42391" w14:textId="5585A89B" w:rsidR="00BD5CEA" w:rsidRPr="006145BB" w:rsidRDefault="00C0652C" w:rsidP="00EF19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October 2022</w:t>
            </w:r>
          </w:p>
        </w:tc>
      </w:tr>
      <w:tr w:rsidR="00BD5CEA" w14:paraId="4C81ADA4" w14:textId="77777777" w:rsidTr="00EF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010D6198" w14:textId="77777777" w:rsidR="00BD5CEA" w:rsidRPr="0054507C" w:rsidRDefault="00BD5CEA" w:rsidP="00EF1910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38" w:type="dxa"/>
          </w:tcPr>
          <w:p w14:paraId="7965ABED" w14:textId="368F6821" w:rsidR="00BD5CEA" w:rsidRPr="006145BB" w:rsidRDefault="00C72551" w:rsidP="00EF1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C72551">
              <w:t>50:D</w:t>
            </w:r>
            <w:proofErr w:type="gramEnd"/>
            <w:r w:rsidRPr="00C72551">
              <w:t>22:73068</w:t>
            </w:r>
          </w:p>
        </w:tc>
      </w:tr>
    </w:tbl>
    <w:p w14:paraId="516A5A72" w14:textId="765FB31E" w:rsidR="00BD5CEA" w:rsidRDefault="00BD5CEA" w:rsidP="00C62A34">
      <w:pPr>
        <w:rPr>
          <w:lang w:eastAsia="en-AU"/>
        </w:rPr>
      </w:pPr>
    </w:p>
    <w:tbl>
      <w:tblPr>
        <w:tblStyle w:val="NTGtable1"/>
        <w:tblW w:w="10343" w:type="dxa"/>
        <w:tblInd w:w="0" w:type="dxa"/>
        <w:tblLayout w:type="fixed"/>
        <w:tblLook w:val="0120" w:firstRow="1" w:lastRow="0" w:firstColumn="0" w:lastColumn="1" w:noHBand="0" w:noVBand="0"/>
      </w:tblPr>
      <w:tblGrid>
        <w:gridCol w:w="1129"/>
        <w:gridCol w:w="2268"/>
        <w:gridCol w:w="2552"/>
        <w:gridCol w:w="4394"/>
      </w:tblGrid>
      <w:tr w:rsidR="00BD5CEA" w:rsidRPr="00E87DE1" w14:paraId="454BA440" w14:textId="77777777" w:rsidTr="00EF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2FBE378A" w14:textId="77777777" w:rsidR="00BD5CEA" w:rsidRPr="00E87DE1" w:rsidRDefault="00BD5CEA" w:rsidP="00EF1910">
            <w:r w:rsidRPr="00E87DE1">
              <w:rPr>
                <w:w w:val="105"/>
              </w:rPr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2F6577CF" w14:textId="77777777" w:rsidR="00BD5CEA" w:rsidRPr="00E87DE1" w:rsidRDefault="00BD5CEA" w:rsidP="00EF1910">
            <w:r w:rsidRPr="00E87DE1">
              <w:rPr>
                <w:w w:val="105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14:paraId="62B20F66" w14:textId="77777777" w:rsidR="00BD5CEA" w:rsidRPr="00E87DE1" w:rsidRDefault="00BD5CEA" w:rsidP="00EF1910">
            <w:r w:rsidRPr="00E87DE1">
              <w:rPr>
                <w:w w:val="105"/>
              </w:rPr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94" w:type="dxa"/>
          </w:tcPr>
          <w:p w14:paraId="640595AB" w14:textId="77777777" w:rsidR="00BD5CEA" w:rsidRPr="00E87DE1" w:rsidRDefault="00BD5CEA" w:rsidP="00EF1910">
            <w:r w:rsidRPr="00E87DE1">
              <w:t>Changes made</w:t>
            </w:r>
          </w:p>
        </w:tc>
      </w:tr>
      <w:tr w:rsidR="00BD5CEA" w:rsidRPr="00E87DE1" w14:paraId="6855F371" w14:textId="77777777" w:rsidTr="00D51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bottom w:val="nil"/>
            </w:tcBorders>
          </w:tcPr>
          <w:p w14:paraId="01E91102" w14:textId="70B4EFF1" w:rsidR="00BD5CEA" w:rsidRPr="006145BB" w:rsidRDefault="00D5134E" w:rsidP="00EF1910"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14:paraId="653E2076" w14:textId="1B15683D" w:rsidR="00BD5CEA" w:rsidRPr="006145BB" w:rsidRDefault="00D5134E" w:rsidP="00EF1910">
            <w:r>
              <w:t>28 June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bottom w:val="nil"/>
            </w:tcBorders>
          </w:tcPr>
          <w:p w14:paraId="1B704B8E" w14:textId="625FB327" w:rsidR="00BD5CEA" w:rsidRPr="006145BB" w:rsidRDefault="00F012D0" w:rsidP="00EF1910">
            <w:r>
              <w:t>Operational Policy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nil"/>
            </w:tcBorders>
          </w:tcPr>
          <w:p w14:paraId="29B7EB8F" w14:textId="0A954D08" w:rsidR="00F012D0" w:rsidRDefault="00F012D0" w:rsidP="00EF1910">
            <w:r>
              <w:t>Quality Teaching and Learning policy project</w:t>
            </w:r>
          </w:p>
          <w:p w14:paraId="3E0F344B" w14:textId="551535A5" w:rsidR="00BD5CEA" w:rsidRPr="006145BB" w:rsidRDefault="00F012D0" w:rsidP="00EF1910">
            <w:r>
              <w:t xml:space="preserve">TRM </w:t>
            </w:r>
            <w:proofErr w:type="gramStart"/>
            <w:r w:rsidR="00D5134E" w:rsidRPr="00D5134E">
              <w:t>50:D</w:t>
            </w:r>
            <w:proofErr w:type="gramEnd"/>
            <w:r w:rsidR="00D5134E" w:rsidRPr="00D5134E">
              <w:t>21:72213</w:t>
            </w:r>
          </w:p>
        </w:tc>
      </w:tr>
      <w:tr w:rsidR="00D5134E" w:rsidRPr="00E87DE1" w14:paraId="7F8EE7E9" w14:textId="77777777" w:rsidTr="00D513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top w:val="nil"/>
              <w:bottom w:val="single" w:sz="4" w:space="0" w:color="auto"/>
            </w:tcBorders>
          </w:tcPr>
          <w:p w14:paraId="446919DB" w14:textId="69D82197" w:rsidR="00D5134E" w:rsidRPr="006145BB" w:rsidRDefault="00D5134E" w:rsidP="00D5134E">
            <w: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bottom w:val="single" w:sz="4" w:space="0" w:color="auto"/>
            </w:tcBorders>
          </w:tcPr>
          <w:p w14:paraId="0F11BE4E" w14:textId="45998060" w:rsidR="00D5134E" w:rsidRPr="006145BB" w:rsidRDefault="00C0652C" w:rsidP="00D5134E">
            <w:r>
              <w:t>November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vAlign w:val="top"/>
          </w:tcPr>
          <w:p w14:paraId="36BE5E59" w14:textId="016DA4A3" w:rsidR="00D5134E" w:rsidRPr="006145BB" w:rsidRDefault="00D5134E" w:rsidP="00D5134E">
            <w:r w:rsidRPr="00C603BD">
              <w:t>Quality Standards and Regulation – Operational Policy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top w:val="nil"/>
              <w:bottom w:val="single" w:sz="4" w:space="0" w:color="auto"/>
            </w:tcBorders>
            <w:vAlign w:val="top"/>
          </w:tcPr>
          <w:p w14:paraId="40365606" w14:textId="6651C3F9" w:rsidR="00D5134E" w:rsidRPr="006145BB" w:rsidRDefault="00D5134E" w:rsidP="00D5134E">
            <w:r w:rsidRPr="00C603BD">
              <w:t>Administrative amendments to align roles and responsibilities to the structural alignment in effect from 1 July 2022, including NTG template and minor formatting</w:t>
            </w:r>
          </w:p>
        </w:tc>
      </w:tr>
    </w:tbl>
    <w:p w14:paraId="50678DF8" w14:textId="77777777" w:rsidR="00BD5CEA" w:rsidRPr="00C62A34" w:rsidRDefault="00BD5CEA" w:rsidP="00C62A34">
      <w:pPr>
        <w:rPr>
          <w:lang w:eastAsia="en-AU"/>
        </w:rPr>
      </w:pPr>
      <w:bookmarkStart w:id="0" w:name="_GoBack"/>
      <w:bookmarkEnd w:id="0"/>
    </w:p>
    <w:sectPr w:rsidR="00BD5CEA" w:rsidRPr="00C62A34" w:rsidSect="00A567E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FF847" w14:textId="77777777" w:rsidR="00655F53" w:rsidRDefault="00655F53" w:rsidP="007332FF">
      <w:r>
        <w:separator/>
      </w:r>
    </w:p>
  </w:endnote>
  <w:endnote w:type="continuationSeparator" w:id="0">
    <w:p w14:paraId="09BD96B3" w14:textId="77777777" w:rsidR="00655F53" w:rsidRDefault="00655F5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B566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026A1A10" w14:textId="77777777" w:rsidTr="00210429">
      <w:trPr>
        <w:cantSplit/>
        <w:trHeight w:hRule="exact" w:val="1003"/>
      </w:trPr>
      <w:tc>
        <w:tcPr>
          <w:tcW w:w="10318" w:type="dxa"/>
          <w:vAlign w:val="bottom"/>
        </w:tcPr>
        <w:p w14:paraId="6CCF691F" w14:textId="3D9B29E6" w:rsidR="00210429" w:rsidRDefault="00210429" w:rsidP="0009305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</w:p>
        <w:p w14:paraId="6C00BD93" w14:textId="4F694562" w:rsidR="00210429" w:rsidRPr="00D75E76" w:rsidRDefault="00C0652C" w:rsidP="0021042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 November 2022</w:t>
          </w:r>
        </w:p>
        <w:p w14:paraId="73759F38" w14:textId="0910624C" w:rsidR="00CA36A0" w:rsidRPr="00AC4488" w:rsidRDefault="00210429" w:rsidP="00210429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B321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B321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B768EE3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2A42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4464FE05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12F7540D" w14:textId="77777777" w:rsidR="00015102" w:rsidRDefault="00D47DC7" w:rsidP="00D47DC7">
          <w:pPr>
            <w:spacing w:after="0"/>
            <w:rPr>
              <w:rStyle w:val="PageNumber"/>
            </w:rPr>
          </w:pPr>
          <w:r w:rsidRPr="00D75E76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FA5120EB04034489B5B10CF8696DC87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10429" w:rsidRPr="00D75E76">
                <w:rPr>
                  <w:rStyle w:val="PageNumber"/>
                  <w:b/>
                </w:rPr>
                <w:t>Education</w:t>
              </w:r>
            </w:sdtContent>
          </w:sdt>
        </w:p>
        <w:p w14:paraId="7A557E5A" w14:textId="72FB6512" w:rsidR="00093057" w:rsidRPr="00D75E76" w:rsidRDefault="00C0652C" w:rsidP="0009305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 November 2022</w:t>
          </w:r>
          <w:sdt>
            <w:sdtPr>
              <w:rPr>
                <w:sz w:val="19"/>
              </w:rPr>
              <w:alias w:val="Date"/>
              <w:tag w:val=""/>
              <w:id w:val="-842701422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8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sz w:val="19"/>
                </w:rPr>
                <w:t xml:space="preserve">     </w:t>
              </w:r>
            </w:sdtContent>
          </w:sdt>
        </w:p>
        <w:p w14:paraId="34381910" w14:textId="34045926" w:rsidR="0071700C" w:rsidRPr="00CE30CF" w:rsidRDefault="00D47DC7" w:rsidP="00D47DC7">
          <w:pPr>
            <w:spacing w:after="0"/>
            <w:rPr>
              <w:rStyle w:val="PageNumber"/>
            </w:rPr>
          </w:pPr>
          <w:r w:rsidRPr="00D75E76">
            <w:rPr>
              <w:rStyle w:val="PageNumber"/>
            </w:rPr>
            <w:t xml:space="preserve">Page </w:t>
          </w:r>
          <w:r w:rsidRPr="00D75E76">
            <w:rPr>
              <w:rStyle w:val="PageNumber"/>
            </w:rPr>
            <w:fldChar w:fldCharType="begin"/>
          </w:r>
          <w:r w:rsidRPr="00D75E76">
            <w:rPr>
              <w:rStyle w:val="PageNumber"/>
            </w:rPr>
            <w:instrText xml:space="preserve"> PAGE  \* Arabic  \* MERGEFORMAT </w:instrText>
          </w:r>
          <w:r w:rsidRPr="00D75E76">
            <w:rPr>
              <w:rStyle w:val="PageNumber"/>
            </w:rPr>
            <w:fldChar w:fldCharType="separate"/>
          </w:r>
          <w:r w:rsidR="001B3210">
            <w:rPr>
              <w:rStyle w:val="PageNumber"/>
              <w:noProof/>
            </w:rPr>
            <w:t>1</w:t>
          </w:r>
          <w:r w:rsidRPr="00D75E76">
            <w:rPr>
              <w:rStyle w:val="PageNumber"/>
            </w:rPr>
            <w:fldChar w:fldCharType="end"/>
          </w:r>
          <w:r w:rsidRPr="00D75E76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B321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72653AD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5671B2" wp14:editId="2054A497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171EE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2FDA" w14:textId="77777777" w:rsidR="00655F53" w:rsidRDefault="00655F53" w:rsidP="007332FF">
      <w:r>
        <w:separator/>
      </w:r>
    </w:p>
  </w:footnote>
  <w:footnote w:type="continuationSeparator" w:id="0">
    <w:p w14:paraId="71EB0DE0" w14:textId="77777777" w:rsidR="00655F53" w:rsidRDefault="00655F5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216C" w14:textId="0C546995" w:rsidR="00983000" w:rsidRPr="00162207" w:rsidRDefault="00655F53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0280">
          <w:t>Vocational work placement – guidelines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7DBC" w14:textId="256ECF3D" w:rsidR="00210429" w:rsidRPr="00D5134E" w:rsidRDefault="00655F53" w:rsidP="00210429">
    <w:pPr>
      <w:pStyle w:val="Subtitle0"/>
      <w:rPr>
        <w:rStyle w:val="TitleChar"/>
      </w:rPr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D60280">
          <w:rPr>
            <w:rStyle w:val="TitleChar"/>
          </w:rPr>
          <w:t>Vocational work placement – guidelines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0F736151"/>
    <w:multiLevelType w:val="hybridMultilevel"/>
    <w:tmpl w:val="6AE2F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1F2750A2"/>
    <w:multiLevelType w:val="hybridMultilevel"/>
    <w:tmpl w:val="1BBE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DBC3389"/>
    <w:multiLevelType w:val="hybridMultilevel"/>
    <w:tmpl w:val="51664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731032F"/>
    <w:multiLevelType w:val="hybridMultilevel"/>
    <w:tmpl w:val="8F10E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84F11"/>
    <w:multiLevelType w:val="hybridMultilevel"/>
    <w:tmpl w:val="5C06AC7A"/>
    <w:lvl w:ilvl="0" w:tplc="047690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40E7DCD"/>
    <w:multiLevelType w:val="hybridMultilevel"/>
    <w:tmpl w:val="DE5E45C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7A161E"/>
    <w:multiLevelType w:val="hybridMultilevel"/>
    <w:tmpl w:val="40E88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51BE8"/>
    <w:multiLevelType w:val="hybridMultilevel"/>
    <w:tmpl w:val="8CFE7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522D6"/>
    <w:multiLevelType w:val="hybridMultilevel"/>
    <w:tmpl w:val="6324F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42BC6"/>
    <w:multiLevelType w:val="multilevel"/>
    <w:tmpl w:val="0C78A7AC"/>
    <w:numStyleLink w:val="Tablebulletlist"/>
  </w:abstractNum>
  <w:abstractNum w:abstractNumId="34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A0410DA"/>
    <w:multiLevelType w:val="hybridMultilevel"/>
    <w:tmpl w:val="7FE02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0" w15:restartNumberingAfterBreak="0">
    <w:nsid w:val="62B17BD6"/>
    <w:multiLevelType w:val="hybridMultilevel"/>
    <w:tmpl w:val="6DD87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3" w15:restartNumberingAfterBreak="0">
    <w:nsid w:val="7475702C"/>
    <w:multiLevelType w:val="hybridMultilevel"/>
    <w:tmpl w:val="8440F25C"/>
    <w:lvl w:ilvl="0" w:tplc="AF9A20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9FB67CB"/>
    <w:multiLevelType w:val="hybridMultilevel"/>
    <w:tmpl w:val="38963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5"/>
  </w:num>
  <w:num w:numId="4">
    <w:abstractNumId w:val="28"/>
  </w:num>
  <w:num w:numId="5">
    <w:abstractNumId w:val="17"/>
  </w:num>
  <w:num w:numId="6">
    <w:abstractNumId w:val="8"/>
  </w:num>
  <w:num w:numId="7">
    <w:abstractNumId w:val="33"/>
  </w:num>
  <w:num w:numId="8">
    <w:abstractNumId w:val="16"/>
  </w:num>
  <w:num w:numId="9">
    <w:abstractNumId w:val="12"/>
  </w:num>
  <w:num w:numId="10">
    <w:abstractNumId w:val="40"/>
  </w:num>
  <w:num w:numId="11">
    <w:abstractNumId w:val="18"/>
  </w:num>
  <w:num w:numId="12">
    <w:abstractNumId w:val="2"/>
  </w:num>
  <w:num w:numId="13">
    <w:abstractNumId w:val="31"/>
  </w:num>
  <w:num w:numId="14">
    <w:abstractNumId w:val="26"/>
  </w:num>
  <w:num w:numId="15">
    <w:abstractNumId w:val="24"/>
  </w:num>
  <w:num w:numId="16">
    <w:abstractNumId w:val="43"/>
  </w:num>
  <w:num w:numId="17">
    <w:abstractNumId w:val="23"/>
  </w:num>
  <w:num w:numId="18">
    <w:abstractNumId w:val="46"/>
  </w:num>
  <w:num w:numId="19">
    <w:abstractNumId w:val="30"/>
  </w:num>
  <w:num w:numId="20">
    <w:abstractNumId w:val="37"/>
  </w:num>
  <w:num w:numId="21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6E"/>
    <w:rsid w:val="00000503"/>
    <w:rsid w:val="00001DDF"/>
    <w:rsid w:val="0000322D"/>
    <w:rsid w:val="00006A81"/>
    <w:rsid w:val="00007670"/>
    <w:rsid w:val="00010665"/>
    <w:rsid w:val="00010D42"/>
    <w:rsid w:val="00015102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3057"/>
    <w:rsid w:val="000962C5"/>
    <w:rsid w:val="00097865"/>
    <w:rsid w:val="000A1E0E"/>
    <w:rsid w:val="000A4317"/>
    <w:rsid w:val="000A559C"/>
    <w:rsid w:val="000B2CA1"/>
    <w:rsid w:val="000C6E72"/>
    <w:rsid w:val="000D1F29"/>
    <w:rsid w:val="000D633D"/>
    <w:rsid w:val="000E342B"/>
    <w:rsid w:val="000E3ED2"/>
    <w:rsid w:val="000E5DD2"/>
    <w:rsid w:val="000E774C"/>
    <w:rsid w:val="000F2958"/>
    <w:rsid w:val="000F3850"/>
    <w:rsid w:val="000F604F"/>
    <w:rsid w:val="00103D22"/>
    <w:rsid w:val="00104E7F"/>
    <w:rsid w:val="001137EC"/>
    <w:rsid w:val="001152F5"/>
    <w:rsid w:val="00117743"/>
    <w:rsid w:val="00117F5B"/>
    <w:rsid w:val="00126FA6"/>
    <w:rsid w:val="00132658"/>
    <w:rsid w:val="001333B1"/>
    <w:rsid w:val="00147051"/>
    <w:rsid w:val="00150DC0"/>
    <w:rsid w:val="00152395"/>
    <w:rsid w:val="0015394D"/>
    <w:rsid w:val="00156CD4"/>
    <w:rsid w:val="0016153B"/>
    <w:rsid w:val="00162207"/>
    <w:rsid w:val="0016301B"/>
    <w:rsid w:val="00164A3E"/>
    <w:rsid w:val="00166FF6"/>
    <w:rsid w:val="00176123"/>
    <w:rsid w:val="001813FC"/>
    <w:rsid w:val="00181620"/>
    <w:rsid w:val="00187130"/>
    <w:rsid w:val="0019183E"/>
    <w:rsid w:val="001957AD"/>
    <w:rsid w:val="00196F8E"/>
    <w:rsid w:val="001A2B7F"/>
    <w:rsid w:val="001A3AFD"/>
    <w:rsid w:val="001A496C"/>
    <w:rsid w:val="001A576A"/>
    <w:rsid w:val="001B28DA"/>
    <w:rsid w:val="001B2B6C"/>
    <w:rsid w:val="001B3210"/>
    <w:rsid w:val="001B6269"/>
    <w:rsid w:val="001D01C4"/>
    <w:rsid w:val="001D4F99"/>
    <w:rsid w:val="001D52B0"/>
    <w:rsid w:val="001D5A18"/>
    <w:rsid w:val="001D7CA4"/>
    <w:rsid w:val="001E057F"/>
    <w:rsid w:val="001E0E5F"/>
    <w:rsid w:val="001E14EB"/>
    <w:rsid w:val="001E799F"/>
    <w:rsid w:val="001F2052"/>
    <w:rsid w:val="001F59E6"/>
    <w:rsid w:val="00201378"/>
    <w:rsid w:val="00203F1C"/>
    <w:rsid w:val="00206936"/>
    <w:rsid w:val="00206C6F"/>
    <w:rsid w:val="00206FBD"/>
    <w:rsid w:val="00207746"/>
    <w:rsid w:val="00210429"/>
    <w:rsid w:val="00230031"/>
    <w:rsid w:val="00235C01"/>
    <w:rsid w:val="00247343"/>
    <w:rsid w:val="00265C56"/>
    <w:rsid w:val="002716CD"/>
    <w:rsid w:val="00274D4B"/>
    <w:rsid w:val="002806F5"/>
    <w:rsid w:val="00281577"/>
    <w:rsid w:val="0028477F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B735A"/>
    <w:rsid w:val="002C1FE9"/>
    <w:rsid w:val="002D3A57"/>
    <w:rsid w:val="002D6524"/>
    <w:rsid w:val="002D7D05"/>
    <w:rsid w:val="002E20C8"/>
    <w:rsid w:val="002E35E5"/>
    <w:rsid w:val="002E4290"/>
    <w:rsid w:val="002E66A6"/>
    <w:rsid w:val="002F0DB1"/>
    <w:rsid w:val="002F2885"/>
    <w:rsid w:val="002F45A1"/>
    <w:rsid w:val="0030203D"/>
    <w:rsid w:val="003037F9"/>
    <w:rsid w:val="0030385D"/>
    <w:rsid w:val="0030583E"/>
    <w:rsid w:val="00307FE1"/>
    <w:rsid w:val="00316217"/>
    <w:rsid w:val="003164BA"/>
    <w:rsid w:val="003258E6"/>
    <w:rsid w:val="00331E64"/>
    <w:rsid w:val="00337738"/>
    <w:rsid w:val="00342283"/>
    <w:rsid w:val="00343A87"/>
    <w:rsid w:val="00344A36"/>
    <w:rsid w:val="003456F4"/>
    <w:rsid w:val="00347FB6"/>
    <w:rsid w:val="003504FD"/>
    <w:rsid w:val="00350881"/>
    <w:rsid w:val="00352A3B"/>
    <w:rsid w:val="00357D55"/>
    <w:rsid w:val="00363513"/>
    <w:rsid w:val="003657E5"/>
    <w:rsid w:val="0036589C"/>
    <w:rsid w:val="00371312"/>
    <w:rsid w:val="00371DC7"/>
    <w:rsid w:val="00377B21"/>
    <w:rsid w:val="00382A7F"/>
    <w:rsid w:val="00386428"/>
    <w:rsid w:val="00390862"/>
    <w:rsid w:val="00390CE3"/>
    <w:rsid w:val="00394876"/>
    <w:rsid w:val="00394AAF"/>
    <w:rsid w:val="00394CE5"/>
    <w:rsid w:val="003A51FD"/>
    <w:rsid w:val="003A6341"/>
    <w:rsid w:val="003B67FD"/>
    <w:rsid w:val="003B6A61"/>
    <w:rsid w:val="003B6B37"/>
    <w:rsid w:val="003C2198"/>
    <w:rsid w:val="003C4941"/>
    <w:rsid w:val="003C71FD"/>
    <w:rsid w:val="003D0F63"/>
    <w:rsid w:val="003D42C0"/>
    <w:rsid w:val="003D4A8F"/>
    <w:rsid w:val="003D5B29"/>
    <w:rsid w:val="003D7818"/>
    <w:rsid w:val="003E2445"/>
    <w:rsid w:val="003E3BB2"/>
    <w:rsid w:val="003E784B"/>
    <w:rsid w:val="003F0A24"/>
    <w:rsid w:val="003F0A42"/>
    <w:rsid w:val="003F2AD4"/>
    <w:rsid w:val="003F5B58"/>
    <w:rsid w:val="0040147D"/>
    <w:rsid w:val="0040222A"/>
    <w:rsid w:val="00404468"/>
    <w:rsid w:val="004047BC"/>
    <w:rsid w:val="00406429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47D80"/>
    <w:rsid w:val="00450636"/>
    <w:rsid w:val="0045420A"/>
    <w:rsid w:val="004554D4"/>
    <w:rsid w:val="00461744"/>
    <w:rsid w:val="00464197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7515F"/>
    <w:rsid w:val="00482DF8"/>
    <w:rsid w:val="004864DE"/>
    <w:rsid w:val="00494BE5"/>
    <w:rsid w:val="004A0EBA"/>
    <w:rsid w:val="004A16CD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3885"/>
    <w:rsid w:val="004E6C7D"/>
    <w:rsid w:val="004F016A"/>
    <w:rsid w:val="004F3EBF"/>
    <w:rsid w:val="004F5566"/>
    <w:rsid w:val="00500F94"/>
    <w:rsid w:val="00502FB3"/>
    <w:rsid w:val="00503DE9"/>
    <w:rsid w:val="0050530C"/>
    <w:rsid w:val="00505DEA"/>
    <w:rsid w:val="00507782"/>
    <w:rsid w:val="00512A04"/>
    <w:rsid w:val="00520499"/>
    <w:rsid w:val="005210E3"/>
    <w:rsid w:val="005249F5"/>
    <w:rsid w:val="005260F7"/>
    <w:rsid w:val="00543BD1"/>
    <w:rsid w:val="00544678"/>
    <w:rsid w:val="005500A4"/>
    <w:rsid w:val="00551C79"/>
    <w:rsid w:val="00553C3E"/>
    <w:rsid w:val="00556113"/>
    <w:rsid w:val="0056177C"/>
    <w:rsid w:val="00564C12"/>
    <w:rsid w:val="005654B8"/>
    <w:rsid w:val="0056562B"/>
    <w:rsid w:val="00570D94"/>
    <w:rsid w:val="00574411"/>
    <w:rsid w:val="005762CC"/>
    <w:rsid w:val="00582D3D"/>
    <w:rsid w:val="00583941"/>
    <w:rsid w:val="00583E07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48EF"/>
    <w:rsid w:val="005C60D2"/>
    <w:rsid w:val="005D03F4"/>
    <w:rsid w:val="005E144D"/>
    <w:rsid w:val="005E1500"/>
    <w:rsid w:val="005E3A43"/>
    <w:rsid w:val="005F0B17"/>
    <w:rsid w:val="005F6602"/>
    <w:rsid w:val="005F77C7"/>
    <w:rsid w:val="00601028"/>
    <w:rsid w:val="00603931"/>
    <w:rsid w:val="00620675"/>
    <w:rsid w:val="00621DFA"/>
    <w:rsid w:val="00622910"/>
    <w:rsid w:val="00623D20"/>
    <w:rsid w:val="006254B6"/>
    <w:rsid w:val="00627515"/>
    <w:rsid w:val="00627FC8"/>
    <w:rsid w:val="006433C3"/>
    <w:rsid w:val="00650F5B"/>
    <w:rsid w:val="00655F53"/>
    <w:rsid w:val="006661D6"/>
    <w:rsid w:val="0066666E"/>
    <w:rsid w:val="006670D7"/>
    <w:rsid w:val="006719EA"/>
    <w:rsid w:val="00671F13"/>
    <w:rsid w:val="0067400A"/>
    <w:rsid w:val="006847AD"/>
    <w:rsid w:val="00685D26"/>
    <w:rsid w:val="0069114B"/>
    <w:rsid w:val="006944C1"/>
    <w:rsid w:val="00695469"/>
    <w:rsid w:val="006A756A"/>
    <w:rsid w:val="006B33F6"/>
    <w:rsid w:val="006C0EC2"/>
    <w:rsid w:val="006C692F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53DC"/>
    <w:rsid w:val="007408F5"/>
    <w:rsid w:val="00741EAE"/>
    <w:rsid w:val="00746916"/>
    <w:rsid w:val="00746997"/>
    <w:rsid w:val="00750248"/>
    <w:rsid w:val="00755248"/>
    <w:rsid w:val="007558CB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97E76"/>
    <w:rsid w:val="007A6A4F"/>
    <w:rsid w:val="007B03F5"/>
    <w:rsid w:val="007B36AA"/>
    <w:rsid w:val="007B5C09"/>
    <w:rsid w:val="007B5DA2"/>
    <w:rsid w:val="007C0966"/>
    <w:rsid w:val="007C19E7"/>
    <w:rsid w:val="007C2395"/>
    <w:rsid w:val="007C291D"/>
    <w:rsid w:val="007C5CFD"/>
    <w:rsid w:val="007C6D9F"/>
    <w:rsid w:val="007D4893"/>
    <w:rsid w:val="007E2DFE"/>
    <w:rsid w:val="007E70CF"/>
    <w:rsid w:val="007E74A4"/>
    <w:rsid w:val="007F1B6F"/>
    <w:rsid w:val="007F263F"/>
    <w:rsid w:val="007F7A14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43B05"/>
    <w:rsid w:val="00844198"/>
    <w:rsid w:val="00845AEE"/>
    <w:rsid w:val="00851CC5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4FCB"/>
    <w:rsid w:val="008D57B8"/>
    <w:rsid w:val="008E03FC"/>
    <w:rsid w:val="008E510B"/>
    <w:rsid w:val="00902B13"/>
    <w:rsid w:val="00904A81"/>
    <w:rsid w:val="00911941"/>
    <w:rsid w:val="0092024D"/>
    <w:rsid w:val="00920A84"/>
    <w:rsid w:val="00923EC1"/>
    <w:rsid w:val="00925146"/>
    <w:rsid w:val="00925F0F"/>
    <w:rsid w:val="009304B6"/>
    <w:rsid w:val="00932F6B"/>
    <w:rsid w:val="00933134"/>
    <w:rsid w:val="009444F0"/>
    <w:rsid w:val="009468BC"/>
    <w:rsid w:val="00947FAE"/>
    <w:rsid w:val="009616DF"/>
    <w:rsid w:val="0096542F"/>
    <w:rsid w:val="00967FA7"/>
    <w:rsid w:val="00971645"/>
    <w:rsid w:val="0097750B"/>
    <w:rsid w:val="00977919"/>
    <w:rsid w:val="00983000"/>
    <w:rsid w:val="009870FA"/>
    <w:rsid w:val="009921C3"/>
    <w:rsid w:val="0099551D"/>
    <w:rsid w:val="0099725C"/>
    <w:rsid w:val="009A5897"/>
    <w:rsid w:val="009A5F24"/>
    <w:rsid w:val="009B0B3E"/>
    <w:rsid w:val="009B1913"/>
    <w:rsid w:val="009B6657"/>
    <w:rsid w:val="009B6966"/>
    <w:rsid w:val="009C26C4"/>
    <w:rsid w:val="009D0EB5"/>
    <w:rsid w:val="009D14F9"/>
    <w:rsid w:val="009D2B74"/>
    <w:rsid w:val="009D3FA8"/>
    <w:rsid w:val="009D63FF"/>
    <w:rsid w:val="009E175D"/>
    <w:rsid w:val="009E3CC2"/>
    <w:rsid w:val="009F06BD"/>
    <w:rsid w:val="009F24D0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27860"/>
    <w:rsid w:val="00A31AE8"/>
    <w:rsid w:val="00A3739D"/>
    <w:rsid w:val="00A37DDA"/>
    <w:rsid w:val="00A45005"/>
    <w:rsid w:val="00A460B8"/>
    <w:rsid w:val="00A567EE"/>
    <w:rsid w:val="00A616F5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E32A4"/>
    <w:rsid w:val="00AF28C1"/>
    <w:rsid w:val="00B02EF1"/>
    <w:rsid w:val="00B048F3"/>
    <w:rsid w:val="00B07C97"/>
    <w:rsid w:val="00B11C67"/>
    <w:rsid w:val="00B14257"/>
    <w:rsid w:val="00B15754"/>
    <w:rsid w:val="00B16002"/>
    <w:rsid w:val="00B2046E"/>
    <w:rsid w:val="00B20E8B"/>
    <w:rsid w:val="00B24A0A"/>
    <w:rsid w:val="00B257E1"/>
    <w:rsid w:val="00B2599A"/>
    <w:rsid w:val="00B27AC4"/>
    <w:rsid w:val="00B343CC"/>
    <w:rsid w:val="00B3472D"/>
    <w:rsid w:val="00B5084A"/>
    <w:rsid w:val="00B56D23"/>
    <w:rsid w:val="00B57588"/>
    <w:rsid w:val="00B606A1"/>
    <w:rsid w:val="00B614F7"/>
    <w:rsid w:val="00B61B26"/>
    <w:rsid w:val="00B65E6B"/>
    <w:rsid w:val="00B675B2"/>
    <w:rsid w:val="00B81261"/>
    <w:rsid w:val="00B8223E"/>
    <w:rsid w:val="00B832AE"/>
    <w:rsid w:val="00B84846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C3C52"/>
    <w:rsid w:val="00BC4DD1"/>
    <w:rsid w:val="00BC5AFF"/>
    <w:rsid w:val="00BD5CEA"/>
    <w:rsid w:val="00BD5EEB"/>
    <w:rsid w:val="00BD7FE1"/>
    <w:rsid w:val="00BE0048"/>
    <w:rsid w:val="00BE37CA"/>
    <w:rsid w:val="00BE4572"/>
    <w:rsid w:val="00BE6144"/>
    <w:rsid w:val="00BE635A"/>
    <w:rsid w:val="00BF17E9"/>
    <w:rsid w:val="00BF2ABB"/>
    <w:rsid w:val="00BF5099"/>
    <w:rsid w:val="00C006B2"/>
    <w:rsid w:val="00C0652C"/>
    <w:rsid w:val="00C07352"/>
    <w:rsid w:val="00C10B5E"/>
    <w:rsid w:val="00C10F10"/>
    <w:rsid w:val="00C15D4D"/>
    <w:rsid w:val="00C175DC"/>
    <w:rsid w:val="00C23AD8"/>
    <w:rsid w:val="00C30171"/>
    <w:rsid w:val="00C309D8"/>
    <w:rsid w:val="00C40EEE"/>
    <w:rsid w:val="00C43519"/>
    <w:rsid w:val="00C45263"/>
    <w:rsid w:val="00C51537"/>
    <w:rsid w:val="00C51E56"/>
    <w:rsid w:val="00C52BC3"/>
    <w:rsid w:val="00C56CC7"/>
    <w:rsid w:val="00C61AFA"/>
    <w:rsid w:val="00C61D64"/>
    <w:rsid w:val="00C62099"/>
    <w:rsid w:val="00C62A34"/>
    <w:rsid w:val="00C64EA3"/>
    <w:rsid w:val="00C72551"/>
    <w:rsid w:val="00C72867"/>
    <w:rsid w:val="00C75E81"/>
    <w:rsid w:val="00C8376E"/>
    <w:rsid w:val="00C83BB6"/>
    <w:rsid w:val="00C83D2E"/>
    <w:rsid w:val="00C86609"/>
    <w:rsid w:val="00C92B4C"/>
    <w:rsid w:val="00C954F6"/>
    <w:rsid w:val="00C957B9"/>
    <w:rsid w:val="00CA36A0"/>
    <w:rsid w:val="00CA6BC5"/>
    <w:rsid w:val="00CA748A"/>
    <w:rsid w:val="00CB01E6"/>
    <w:rsid w:val="00CB43CC"/>
    <w:rsid w:val="00CB7F14"/>
    <w:rsid w:val="00CC50AF"/>
    <w:rsid w:val="00CC571B"/>
    <w:rsid w:val="00CC61CD"/>
    <w:rsid w:val="00CC6C02"/>
    <w:rsid w:val="00CC737B"/>
    <w:rsid w:val="00CD5011"/>
    <w:rsid w:val="00CE2C46"/>
    <w:rsid w:val="00CE640F"/>
    <w:rsid w:val="00CE76BC"/>
    <w:rsid w:val="00CF3738"/>
    <w:rsid w:val="00CF540E"/>
    <w:rsid w:val="00D01B52"/>
    <w:rsid w:val="00D02F07"/>
    <w:rsid w:val="00D15D88"/>
    <w:rsid w:val="00D24D50"/>
    <w:rsid w:val="00D27D49"/>
    <w:rsid w:val="00D27EBE"/>
    <w:rsid w:val="00D36A49"/>
    <w:rsid w:val="00D41205"/>
    <w:rsid w:val="00D41679"/>
    <w:rsid w:val="00D41B64"/>
    <w:rsid w:val="00D47DC7"/>
    <w:rsid w:val="00D5134E"/>
    <w:rsid w:val="00D517C6"/>
    <w:rsid w:val="00D55281"/>
    <w:rsid w:val="00D60280"/>
    <w:rsid w:val="00D60AF9"/>
    <w:rsid w:val="00D71D84"/>
    <w:rsid w:val="00D72464"/>
    <w:rsid w:val="00D72A57"/>
    <w:rsid w:val="00D75E76"/>
    <w:rsid w:val="00D768EB"/>
    <w:rsid w:val="00D81E17"/>
    <w:rsid w:val="00D82D1E"/>
    <w:rsid w:val="00D832D9"/>
    <w:rsid w:val="00D90F00"/>
    <w:rsid w:val="00D96804"/>
    <w:rsid w:val="00D975C0"/>
    <w:rsid w:val="00DA4A23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C7633"/>
    <w:rsid w:val="00DD4E59"/>
    <w:rsid w:val="00DD5ECF"/>
    <w:rsid w:val="00DE33B5"/>
    <w:rsid w:val="00DE5E18"/>
    <w:rsid w:val="00DF0487"/>
    <w:rsid w:val="00DF5EA4"/>
    <w:rsid w:val="00E02681"/>
    <w:rsid w:val="00E02792"/>
    <w:rsid w:val="00E034D8"/>
    <w:rsid w:val="00E04CC0"/>
    <w:rsid w:val="00E132ED"/>
    <w:rsid w:val="00E15816"/>
    <w:rsid w:val="00E160D5"/>
    <w:rsid w:val="00E239FF"/>
    <w:rsid w:val="00E27D7B"/>
    <w:rsid w:val="00E30556"/>
    <w:rsid w:val="00E30981"/>
    <w:rsid w:val="00E31B72"/>
    <w:rsid w:val="00E33136"/>
    <w:rsid w:val="00E34D7C"/>
    <w:rsid w:val="00E3723D"/>
    <w:rsid w:val="00E44C89"/>
    <w:rsid w:val="00E457A6"/>
    <w:rsid w:val="00E45AB3"/>
    <w:rsid w:val="00E54F9E"/>
    <w:rsid w:val="00E61BA2"/>
    <w:rsid w:val="00E63864"/>
    <w:rsid w:val="00E6403F"/>
    <w:rsid w:val="00E70605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C0F"/>
    <w:rsid w:val="00EC7D00"/>
    <w:rsid w:val="00ED0304"/>
    <w:rsid w:val="00ED4FF7"/>
    <w:rsid w:val="00ED55FD"/>
    <w:rsid w:val="00ED5B7B"/>
    <w:rsid w:val="00EE18C9"/>
    <w:rsid w:val="00EE38FA"/>
    <w:rsid w:val="00EE3E2C"/>
    <w:rsid w:val="00EE5D23"/>
    <w:rsid w:val="00EE750D"/>
    <w:rsid w:val="00EF3CA4"/>
    <w:rsid w:val="00EF49A8"/>
    <w:rsid w:val="00EF7859"/>
    <w:rsid w:val="00F012D0"/>
    <w:rsid w:val="00F014DA"/>
    <w:rsid w:val="00F02591"/>
    <w:rsid w:val="00F274E6"/>
    <w:rsid w:val="00F30AE1"/>
    <w:rsid w:val="00F34F7B"/>
    <w:rsid w:val="00F533F3"/>
    <w:rsid w:val="00F54980"/>
    <w:rsid w:val="00F5696E"/>
    <w:rsid w:val="00F60EFF"/>
    <w:rsid w:val="00F67D2D"/>
    <w:rsid w:val="00F67E01"/>
    <w:rsid w:val="00F70775"/>
    <w:rsid w:val="00F80F3E"/>
    <w:rsid w:val="00F858F2"/>
    <w:rsid w:val="00F860CC"/>
    <w:rsid w:val="00F92B84"/>
    <w:rsid w:val="00F94398"/>
    <w:rsid w:val="00F96591"/>
    <w:rsid w:val="00FA0B71"/>
    <w:rsid w:val="00FB2B56"/>
    <w:rsid w:val="00FB541A"/>
    <w:rsid w:val="00FB55D5"/>
    <w:rsid w:val="00FC12BF"/>
    <w:rsid w:val="00FC2C60"/>
    <w:rsid w:val="00FD3E6F"/>
    <w:rsid w:val="00FD40FF"/>
    <w:rsid w:val="00FD50B1"/>
    <w:rsid w:val="00FD51B9"/>
    <w:rsid w:val="00FD5849"/>
    <w:rsid w:val="00FD5D0D"/>
    <w:rsid w:val="00FE03E4"/>
    <w:rsid w:val="00FE2A39"/>
    <w:rsid w:val="00FE6CD2"/>
    <w:rsid w:val="00FF39CF"/>
    <w:rsid w:val="00FF3E62"/>
    <w:rsid w:val="00FF6F9C"/>
    <w:rsid w:val="00FF7159"/>
    <w:rsid w:val="00FF77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C0F0F"/>
  <w15:docId w15:val="{9577BF19-46D9-4353-8D55-8885A43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2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7C"/>
    <w:rPr>
      <w:rFonts w:ascii="Lato" w:hAnsi="Lato"/>
      <w:b/>
      <w:bCs/>
      <w:sz w:val="20"/>
      <w:szCs w:val="20"/>
    </w:rPr>
  </w:style>
  <w:style w:type="table" w:customStyle="1" w:styleId="NTGtable1">
    <w:name w:val="NTG table 1"/>
    <w:basedOn w:val="TableNormal"/>
    <w:uiPriority w:val="99"/>
    <w:rsid w:val="00F80F3E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1F1F5F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7077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775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707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D5EEB"/>
    <w:rPr>
      <w:color w:val="8C4799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5EE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441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60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tls.doe@education.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nt.gov.au/policies/curriculu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ducation.nt.gov.au/policies/curriculu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ducation.nt.gov.au/policies/conduc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.bochow1\Downloads\ntg-short-portrait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5120EB04034489B5B10CF8696D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77DE-7451-4164-8CA6-F116CE50B92F}"/>
      </w:docPartPr>
      <w:docPartBody>
        <w:p w:rsidR="005A45EE" w:rsidRDefault="001B153E" w:rsidP="001B153E">
          <w:pPr>
            <w:pStyle w:val="FA5120EB04034489B5B10CF8696DC874"/>
          </w:pPr>
          <w:r>
            <w:rPr>
              <w:rStyle w:val="PlaceholderText"/>
            </w:rPr>
            <w:t>&lt;Document title&gt;</w:t>
          </w:r>
        </w:p>
      </w:docPartBody>
    </w:docPart>
    <w:docPart>
      <w:docPartPr>
        <w:name w:val="03D63361C72E4D1E82E196722D676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78E0-9EFE-41F7-8D50-DF5E14DF3306}"/>
      </w:docPartPr>
      <w:docPartBody>
        <w:p w:rsidR="00A035EF" w:rsidRDefault="0044197A" w:rsidP="0044197A">
          <w:pPr>
            <w:pStyle w:val="03D63361C72E4D1E82E196722D6763A4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3E"/>
    <w:rsid w:val="00044AD1"/>
    <w:rsid w:val="00076A04"/>
    <w:rsid w:val="00087754"/>
    <w:rsid w:val="00115746"/>
    <w:rsid w:val="00164B04"/>
    <w:rsid w:val="001B153E"/>
    <w:rsid w:val="002974D8"/>
    <w:rsid w:val="002C5162"/>
    <w:rsid w:val="002D6385"/>
    <w:rsid w:val="00301139"/>
    <w:rsid w:val="00361A9E"/>
    <w:rsid w:val="003E1FA3"/>
    <w:rsid w:val="00421245"/>
    <w:rsid w:val="0044197A"/>
    <w:rsid w:val="004915B4"/>
    <w:rsid w:val="004A5CCF"/>
    <w:rsid w:val="005A45EE"/>
    <w:rsid w:val="005B3530"/>
    <w:rsid w:val="005D29CF"/>
    <w:rsid w:val="00791506"/>
    <w:rsid w:val="007A18B0"/>
    <w:rsid w:val="00810686"/>
    <w:rsid w:val="008162D1"/>
    <w:rsid w:val="00980F96"/>
    <w:rsid w:val="00A035EF"/>
    <w:rsid w:val="00A21CF8"/>
    <w:rsid w:val="00A238B0"/>
    <w:rsid w:val="00A942E1"/>
    <w:rsid w:val="00AD374D"/>
    <w:rsid w:val="00B0553D"/>
    <w:rsid w:val="00B07B2E"/>
    <w:rsid w:val="00B60902"/>
    <w:rsid w:val="00BA3345"/>
    <w:rsid w:val="00BC17FE"/>
    <w:rsid w:val="00C254CB"/>
    <w:rsid w:val="00C3059E"/>
    <w:rsid w:val="00C81319"/>
    <w:rsid w:val="00D43E82"/>
    <w:rsid w:val="00D91081"/>
    <w:rsid w:val="00DB37E8"/>
    <w:rsid w:val="00E078CF"/>
    <w:rsid w:val="00EB6F52"/>
    <w:rsid w:val="00F66E9F"/>
    <w:rsid w:val="00F81DEA"/>
    <w:rsid w:val="00FB77E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97A"/>
    <w:rPr>
      <w:color w:val="808080"/>
    </w:rPr>
  </w:style>
  <w:style w:type="paragraph" w:customStyle="1" w:styleId="FA5120EB04034489B5B10CF8696DC874">
    <w:name w:val="FA5120EB04034489B5B10CF8696DC874"/>
    <w:rsid w:val="001B153E"/>
  </w:style>
  <w:style w:type="paragraph" w:customStyle="1" w:styleId="03D63361C72E4D1E82E196722D6763A4">
    <w:name w:val="03D63361C72E4D1E82E196722D6763A4"/>
    <w:rsid w:val="00441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13A8CA-B39E-430F-B9D9-9AC5F004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(2).dotx</Template>
  <TotalTime>42</TotalTime>
  <Pages>3</Pages>
  <Words>749</Words>
  <Characters>4349</Characters>
  <Application>Microsoft Office Word</Application>
  <DocSecurity>0</DocSecurity>
  <Lines>117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work placement – guidelines</vt:lpstr>
    </vt:vector>
  </TitlesOfParts>
  <Company>Education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work placement – guidelines</dc:title>
  <dc:creator>Northern Territory Government</dc:creator>
  <cp:lastModifiedBy>Cassandra Arnott</cp:lastModifiedBy>
  <cp:revision>21</cp:revision>
  <cp:lastPrinted>2022-07-29T02:00:00Z</cp:lastPrinted>
  <dcterms:created xsi:type="dcterms:W3CDTF">2022-08-03T01:43:00Z</dcterms:created>
  <dcterms:modified xsi:type="dcterms:W3CDTF">2022-12-15T02:06:00Z</dcterms:modified>
</cp:coreProperties>
</file>