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B2E762" w14:textId="65600D6F" w:rsidR="00E652F2" w:rsidRPr="00E652F2" w:rsidRDefault="00567C44" w:rsidP="00E652F2">
      <w:pPr>
        <w:rPr>
          <w:lang w:eastAsia="en-AU"/>
        </w:rPr>
      </w:pPr>
      <w:r w:rsidRPr="00773F38">
        <w:rPr>
          <w:noProof/>
          <w:lang w:eastAsia="en-AU"/>
        </w:rPr>
        <mc:AlternateContent>
          <mc:Choice Requires="wps">
            <w:drawing>
              <wp:anchor distT="0" distB="0" distL="114300" distR="114300" simplePos="0" relativeHeight="251665408" behindDoc="0" locked="0" layoutInCell="1" allowOverlap="1" wp14:anchorId="39449078" wp14:editId="55425196">
                <wp:simplePos x="0" y="0"/>
                <wp:positionH relativeFrom="column">
                  <wp:posOffset>-69850</wp:posOffset>
                </wp:positionH>
                <wp:positionV relativeFrom="paragraph">
                  <wp:posOffset>-410655</wp:posOffset>
                </wp:positionV>
                <wp:extent cx="13868400" cy="1397479"/>
                <wp:effectExtent l="0" t="0" r="0" b="0"/>
                <wp:wrapNone/>
                <wp:docPr id="1" name="TextBox 12"/>
                <wp:cNvGraphicFramePr/>
                <a:graphic xmlns:a="http://schemas.openxmlformats.org/drawingml/2006/main">
                  <a:graphicData uri="http://schemas.microsoft.com/office/word/2010/wordprocessingShape">
                    <wps:wsp>
                      <wps:cNvSpPr txBox="1"/>
                      <wps:spPr>
                        <a:xfrm>
                          <a:off x="0" y="0"/>
                          <a:ext cx="13868400" cy="1397479"/>
                        </a:xfrm>
                        <a:prstGeom prst="rect">
                          <a:avLst/>
                        </a:prstGeom>
                        <a:noFill/>
                      </wps:spPr>
                      <wps:txbx>
                        <w:txbxContent>
                          <w:p w14:paraId="46C4195E" w14:textId="77777777" w:rsidR="00773F38" w:rsidRPr="00773F38" w:rsidRDefault="00773F38" w:rsidP="00773F38">
                            <w:pPr>
                              <w:pStyle w:val="NormalWeb"/>
                              <w:spacing w:after="0"/>
                              <w:rPr>
                                <w:sz w:val="96"/>
                                <w:szCs w:val="96"/>
                              </w:rPr>
                            </w:pPr>
                            <w:r w:rsidRPr="00773F38">
                              <w:rPr>
                                <w:rFonts w:ascii="Arial Black" w:eastAsia="Arial Black" w:hAnsi="Arial Black" w:cs="Arial Black"/>
                                <w:b/>
                                <w:bCs/>
                                <w:color w:val="171747" w:themeColor="text1" w:themeShade="BF"/>
                                <w:kern w:val="24"/>
                                <w:sz w:val="96"/>
                                <w:szCs w:val="96"/>
                                <w:lang w:val="en-US"/>
                              </w:rPr>
                              <w:t xml:space="preserve">EARLY CHILDHOOD TO YEAR </w:t>
                            </w:r>
                            <w:r>
                              <w:rPr>
                                <w:rFonts w:ascii="Arial Black" w:eastAsia="Arial Black" w:hAnsi="Arial Black" w:cs="Arial Black"/>
                                <w:b/>
                                <w:bCs/>
                                <w:color w:val="171747" w:themeColor="text1" w:themeShade="BF"/>
                                <w:kern w:val="24"/>
                                <w:sz w:val="96"/>
                                <w:szCs w:val="96"/>
                                <w:lang w:val="en-US"/>
                              </w:rPr>
                              <w:t>12</w:t>
                            </w:r>
                          </w:p>
                          <w:p w14:paraId="6C0E02F6" w14:textId="77777777" w:rsidR="00773F38" w:rsidRDefault="00773F38" w:rsidP="00773F38">
                            <w:pPr>
                              <w:pStyle w:val="NormalWeb"/>
                              <w:spacing w:after="0"/>
                            </w:pPr>
                            <w:r>
                              <w:rPr>
                                <w:rFonts w:ascii="Arial Black" w:eastAsia="Arial Black" w:hAnsi="Arial Black" w:cs="Arial Black"/>
                                <w:b/>
                                <w:bCs/>
                                <w:color w:val="171747" w:themeColor="text1" w:themeShade="BF"/>
                                <w:kern w:val="24"/>
                                <w:sz w:val="36"/>
                                <w:szCs w:val="36"/>
                                <w:lang w:val="en-US"/>
                              </w:rPr>
                              <w:t xml:space="preserve">CURRICULUM </w:t>
                            </w:r>
                            <w:r>
                              <w:rPr>
                                <w:rFonts w:ascii="Yu Gothic Light" w:eastAsia="Yu Gothic Light" w:hAnsi="Yu Gothic Light" w:cs="Arial Black" w:hint="eastAsia"/>
                                <w:b/>
                                <w:bCs/>
                                <w:color w:val="171747" w:themeColor="text1" w:themeShade="BF"/>
                                <w:kern w:val="24"/>
                                <w:sz w:val="36"/>
                                <w:szCs w:val="36"/>
                                <w:lang w:val="en-US"/>
                              </w:rPr>
                              <w:t>⎪</w:t>
                            </w:r>
                            <w:r>
                              <w:rPr>
                                <w:rFonts w:ascii="Arial Black" w:eastAsia="Arial Black" w:hAnsi="Arial Black" w:cs="Arial Black"/>
                                <w:b/>
                                <w:bCs/>
                                <w:color w:val="171747" w:themeColor="text1" w:themeShade="BF"/>
                                <w:kern w:val="24"/>
                                <w:sz w:val="36"/>
                                <w:szCs w:val="36"/>
                                <w:lang w:val="en-US"/>
                              </w:rPr>
                              <w:t xml:space="preserve"> ASSESSMENT </w:t>
                            </w:r>
                            <w:r>
                              <w:rPr>
                                <w:rFonts w:ascii="Yu Gothic Light" w:eastAsia="Yu Gothic Light" w:hAnsi="Yu Gothic Light" w:cs="Arial Black" w:hint="eastAsia"/>
                                <w:b/>
                                <w:bCs/>
                                <w:color w:val="171747" w:themeColor="text1" w:themeShade="BF"/>
                                <w:kern w:val="24"/>
                                <w:sz w:val="36"/>
                                <w:szCs w:val="36"/>
                                <w:lang w:val="en-US"/>
                              </w:rPr>
                              <w:t>⎪</w:t>
                            </w:r>
                            <w:r>
                              <w:rPr>
                                <w:rFonts w:ascii="Arial Black" w:eastAsia="Arial Black" w:hAnsi="Arial Black" w:cs="Arial Black"/>
                                <w:b/>
                                <w:bCs/>
                                <w:color w:val="171747" w:themeColor="text1" w:themeShade="BF"/>
                                <w:kern w:val="24"/>
                                <w:sz w:val="36"/>
                                <w:szCs w:val="36"/>
                                <w:lang w:val="en-US"/>
                              </w:rPr>
                              <w:t xml:space="preserve"> REPORTING </w:t>
                            </w:r>
                            <w:r>
                              <w:rPr>
                                <w:rFonts w:ascii="Yu Gothic Light" w:eastAsia="Yu Gothic Light" w:hAnsi="Yu Gothic Light" w:cs="Arial Black" w:hint="eastAsia"/>
                                <w:b/>
                                <w:bCs/>
                                <w:color w:val="171747" w:themeColor="text1" w:themeShade="BF"/>
                                <w:kern w:val="24"/>
                                <w:sz w:val="36"/>
                                <w:szCs w:val="36"/>
                                <w:lang w:val="en-US"/>
                              </w:rPr>
                              <w:t>⎪</w:t>
                            </w:r>
                            <w:r>
                              <w:rPr>
                                <w:rFonts w:ascii="Arial Black" w:eastAsia="Arial Black" w:hAnsi="Arial Black" w:cs="Arial Black"/>
                                <w:b/>
                                <w:bCs/>
                                <w:color w:val="171747" w:themeColor="text1" w:themeShade="BF"/>
                                <w:kern w:val="24"/>
                                <w:sz w:val="36"/>
                                <w:szCs w:val="36"/>
                                <w:lang w:val="en-US"/>
                              </w:rPr>
                              <w:t xml:space="preserve"> CERTIFICATION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9449078" id="_x0000_t202" coordsize="21600,21600" o:spt="202" path="m,l,21600r21600,l21600,xe">
                <v:stroke joinstyle="miter"/>
                <v:path gradientshapeok="t" o:connecttype="rect"/>
              </v:shapetype>
              <v:shape id="TextBox 12" o:spid="_x0000_s1026" type="#_x0000_t202" style="position:absolute;margin-left:-5.5pt;margin-top:-32.35pt;width:1092pt;height:1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" filled="f" stroked="f">
                <v:textbox>
                  <w:txbxContent>
                    <w:p w14:paraId="46C4195E" w14:textId="77777777" w:rsidR="00773F38" w:rsidRPr="00773F38" w:rsidRDefault="00773F38" w:rsidP="00773F38">
                      <w:pPr>
                        <w:pStyle w:val="NormalWeb"/>
                        <w:spacing w:after="0"/>
                        <w:rPr>
                          <w:sz w:val="96"/>
                          <w:szCs w:val="96"/>
                        </w:rPr>
                      </w:pPr>
                      <w:r w:rsidRPr="00773F38">
                        <w:rPr>
                          <w:rFonts w:ascii="Arial Black" w:eastAsia="Arial Black" w:hAnsi="Arial Black" w:cs="Arial Black"/>
                          <w:b/>
                          <w:bCs/>
                          <w:color w:val="171747" w:themeColor="text1" w:themeShade="BF"/>
                          <w:kern w:val="24"/>
                          <w:sz w:val="96"/>
                          <w:szCs w:val="96"/>
                          <w:lang w:val="en-US"/>
                        </w:rPr>
                        <w:t xml:space="preserve">EARLY CHILDHOOD TO YEAR </w:t>
                      </w:r>
                      <w:r>
                        <w:rPr>
                          <w:rFonts w:ascii="Arial Black" w:eastAsia="Arial Black" w:hAnsi="Arial Black" w:cs="Arial Black"/>
                          <w:b/>
                          <w:bCs/>
                          <w:color w:val="171747" w:themeColor="text1" w:themeShade="BF"/>
                          <w:kern w:val="24"/>
                          <w:sz w:val="96"/>
                          <w:szCs w:val="96"/>
                          <w:lang w:val="en-US"/>
                        </w:rPr>
                        <w:t>12</w:t>
                      </w:r>
                    </w:p>
                    <w:p w14:paraId="6C0E02F6" w14:textId="77777777" w:rsidR="00773F38" w:rsidRDefault="00773F38" w:rsidP="00773F38">
                      <w:pPr>
                        <w:pStyle w:val="NormalWeb"/>
                        <w:spacing w:after="0"/>
                      </w:pPr>
                      <w:r>
                        <w:rPr>
                          <w:rFonts w:ascii="Arial Black" w:eastAsia="Arial Black" w:hAnsi="Arial Black" w:cs="Arial Black"/>
                          <w:b/>
                          <w:bCs/>
                          <w:color w:val="171747" w:themeColor="text1" w:themeShade="BF"/>
                          <w:kern w:val="24"/>
                          <w:sz w:val="36"/>
                          <w:szCs w:val="36"/>
                          <w:lang w:val="en-US"/>
                        </w:rPr>
                        <w:t xml:space="preserve">CURRICULUM </w:t>
                      </w:r>
                      <w:r>
                        <w:rPr>
                          <w:rFonts w:ascii="Yu Gothic Light" w:eastAsia="Yu Gothic Light" w:hAnsi="Yu Gothic Light" w:cs="Arial Black" w:hint="eastAsia"/>
                          <w:b/>
                          <w:bCs/>
                          <w:color w:val="171747" w:themeColor="text1" w:themeShade="BF"/>
                          <w:kern w:val="24"/>
                          <w:sz w:val="36"/>
                          <w:szCs w:val="36"/>
                          <w:lang w:val="en-US"/>
                        </w:rPr>
                        <w:t>⎪</w:t>
                      </w:r>
                      <w:r>
                        <w:rPr>
                          <w:rFonts w:ascii="Arial Black" w:eastAsia="Arial Black" w:hAnsi="Arial Black" w:cs="Arial Black"/>
                          <w:b/>
                          <w:bCs/>
                          <w:color w:val="171747" w:themeColor="text1" w:themeShade="BF"/>
                          <w:kern w:val="24"/>
                          <w:sz w:val="36"/>
                          <w:szCs w:val="36"/>
                          <w:lang w:val="en-US"/>
                        </w:rPr>
                        <w:t xml:space="preserve"> ASSESSMENT </w:t>
                      </w:r>
                      <w:r>
                        <w:rPr>
                          <w:rFonts w:ascii="Yu Gothic Light" w:eastAsia="Yu Gothic Light" w:hAnsi="Yu Gothic Light" w:cs="Arial Black" w:hint="eastAsia"/>
                          <w:b/>
                          <w:bCs/>
                          <w:color w:val="171747" w:themeColor="text1" w:themeShade="BF"/>
                          <w:kern w:val="24"/>
                          <w:sz w:val="36"/>
                          <w:szCs w:val="36"/>
                          <w:lang w:val="en-US"/>
                        </w:rPr>
                        <w:t>⎪</w:t>
                      </w:r>
                      <w:r>
                        <w:rPr>
                          <w:rFonts w:ascii="Arial Black" w:eastAsia="Arial Black" w:hAnsi="Arial Black" w:cs="Arial Black"/>
                          <w:b/>
                          <w:bCs/>
                          <w:color w:val="171747" w:themeColor="text1" w:themeShade="BF"/>
                          <w:kern w:val="24"/>
                          <w:sz w:val="36"/>
                          <w:szCs w:val="36"/>
                          <w:lang w:val="en-US"/>
                        </w:rPr>
                        <w:t xml:space="preserve"> REPORTING </w:t>
                      </w:r>
                      <w:r>
                        <w:rPr>
                          <w:rFonts w:ascii="Yu Gothic Light" w:eastAsia="Yu Gothic Light" w:hAnsi="Yu Gothic Light" w:cs="Arial Black" w:hint="eastAsia"/>
                          <w:b/>
                          <w:bCs/>
                          <w:color w:val="171747" w:themeColor="text1" w:themeShade="BF"/>
                          <w:kern w:val="24"/>
                          <w:sz w:val="36"/>
                          <w:szCs w:val="36"/>
                          <w:lang w:val="en-US"/>
                        </w:rPr>
                        <w:t>⎪</w:t>
                      </w:r>
                      <w:r>
                        <w:rPr>
                          <w:rFonts w:ascii="Arial Black" w:eastAsia="Arial Black" w:hAnsi="Arial Black" w:cs="Arial Black"/>
                          <w:b/>
                          <w:bCs/>
                          <w:color w:val="171747" w:themeColor="text1" w:themeShade="BF"/>
                          <w:kern w:val="24"/>
                          <w:sz w:val="36"/>
                          <w:szCs w:val="36"/>
                          <w:lang w:val="en-US"/>
                        </w:rPr>
                        <w:t xml:space="preserve"> CERTIFICATION</w:t>
                      </w:r>
                    </w:p>
                  </w:txbxContent>
                </v:textbox>
              </v:shape>
            </w:pict>
          </mc:Fallback>
        </mc:AlternateContent>
      </w:r>
    </w:p>
    <w:p w14:paraId="116370B3" w14:textId="77777777" w:rsidR="00E652F2" w:rsidRPr="00E652F2" w:rsidRDefault="00E652F2" w:rsidP="00E652F2">
      <w:pPr>
        <w:rPr>
          <w:lang w:eastAsia="en-AU"/>
        </w:rPr>
      </w:pPr>
    </w:p>
    <w:p w14:paraId="2EE72B31" w14:textId="6585F057" w:rsidR="00E652F2" w:rsidRPr="00E652F2" w:rsidRDefault="00F73C3D" w:rsidP="00E652F2">
      <w:pPr>
        <w:rPr>
          <w:lang w:eastAsia="en-AU"/>
        </w:rPr>
      </w:pPr>
      <w:r w:rsidRPr="00773F38">
        <w:rPr>
          <w:noProof/>
          <w:lang w:eastAsia="en-AU"/>
        </w:rPr>
        <mc:AlternateContent>
          <mc:Choice Requires="wps">
            <w:drawing>
              <wp:anchor distT="0" distB="0" distL="114300" distR="114300" simplePos="0" relativeHeight="251666432" behindDoc="0" locked="0" layoutInCell="1" allowOverlap="1" wp14:anchorId="0D44EE50" wp14:editId="74C7401E">
                <wp:simplePos x="0" y="0"/>
                <wp:positionH relativeFrom="column">
                  <wp:posOffset>8663305</wp:posOffset>
                </wp:positionH>
                <wp:positionV relativeFrom="paragraph">
                  <wp:posOffset>30793</wp:posOffset>
                </wp:positionV>
                <wp:extent cx="5431155" cy="130175"/>
                <wp:effectExtent l="0" t="0" r="0" b="3175"/>
                <wp:wrapNone/>
                <wp:docPr id="21" name="Rectangle 2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31155" cy="130175"/>
                        </a:xfrm>
                        <a:prstGeom prst="rect">
                          <a:avLst/>
                        </a:prstGeom>
                        <a:solidFill>
                          <a:schemeClr val="tx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AF54E6D" id="Rectangle 20" o:spid="_x0000_s1026" style="position:absolute;margin-left:682.15pt;margin-top:2.4pt;width:427.6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" fillcolor="#171747 [2413]" stroked="f" strokeweight="2pt"/>
            </w:pict>
          </mc:Fallback>
        </mc:AlternateContent>
      </w:r>
    </w:p>
    <w:p w14:paraId="7570B80F" w14:textId="4C7302D2" w:rsidR="00E652F2" w:rsidRPr="00E652F2" w:rsidRDefault="005F72EE" w:rsidP="00E652F2">
      <w:pPr>
        <w:rPr>
          <w:lang w:eastAsia="en-AU"/>
        </w:rPr>
      </w:pPr>
      <w:r w:rsidRPr="00773F38">
        <w:rPr>
          <w:noProof/>
          <w:lang w:eastAsia="en-AU"/>
        </w:rPr>
        <mc:AlternateContent>
          <mc:Choice Requires="wpg">
            <w:drawing>
              <wp:anchor distT="0" distB="0" distL="114300" distR="114300" simplePos="0" relativeHeight="251661312" behindDoc="0" locked="0" layoutInCell="1" allowOverlap="1" wp14:anchorId="338CB8E3" wp14:editId="5005D1FF">
                <wp:simplePos x="0" y="0"/>
                <wp:positionH relativeFrom="column">
                  <wp:posOffset>10053320</wp:posOffset>
                </wp:positionH>
                <wp:positionV relativeFrom="paragraph">
                  <wp:posOffset>105410</wp:posOffset>
                </wp:positionV>
                <wp:extent cx="4150995" cy="8197215"/>
                <wp:effectExtent l="57150" t="57150" r="59055" b="32385"/>
                <wp:wrapNone/>
                <wp:docPr id="17" name="Group 16" descr="Puzzle piece part D group."/>
                <wp:cNvGraphicFramePr/>
                <a:graphic xmlns:a="http://schemas.openxmlformats.org/drawingml/2006/main">
                  <a:graphicData uri="http://schemas.microsoft.com/office/word/2010/wordprocessingGroup">
                    <wpg:wgp>
                      <wpg:cNvGrpSpPr/>
                      <wpg:grpSpPr>
                        <a:xfrm>
                          <a:off x="0" y="0"/>
                          <a:ext cx="4150995" cy="8197215"/>
                          <a:chOff x="8374252" y="1155025"/>
                          <a:chExt cx="3110096" cy="3997708"/>
                        </a:xfrm>
                      </wpg:grpSpPr>
                      <wps:wsp>
                        <wps:cNvPr id="9" name="Freeform 9">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s:cNvPr>
                        <wps:cNvSpPr>
                          <a:spLocks/>
                        </wps:cNvSpPr>
                        <wps:spPr bwMode="auto">
                          <a:xfrm>
                            <a:off x="8374252" y="1155025"/>
                            <a:ext cx="3110096" cy="3987814"/>
                          </a:xfrm>
                          <a:prstGeom prst="flowChartManualOperation">
                            <a:avLst/>
                          </a:prstGeom>
                          <a:solidFill>
                            <a:schemeClr val="bg1">
                              <a:lumMod val="85000"/>
                            </a:schemeClr>
                          </a:solidFill>
                          <a:ln w="19050">
                            <a:solidFill>
                              <a:srgbClr val="E6E6E6"/>
                            </a:solidFill>
                            <a:miter lim="800000"/>
                            <a:headEnd/>
                            <a:tailEnd/>
                          </a:ln>
                          <a:effectLst/>
                          <a:scene3d>
                            <a:camera prst="orthographicFront"/>
                            <a:lightRig rig="threePt" dir="t"/>
                          </a:scene3d>
                          <a:sp3d>
                            <a:extrusionClr>
                              <a:schemeClr val="tx1"/>
                            </a:extrusionClr>
                          </a:sp3d>
                        </wps:spPr>
                        <wps:bodyPr lIns="18288" tIns="18288" rIns="18288" bIns="18288" anchor="ctr" anchorCtr="1"/>
                      </wps:wsp>
                      <wps:wsp>
                        <wps:cNvPr id="10" name="TextBox 33"/>
                        <wps:cNvSpPr txBox="1"/>
                        <wps:spPr>
                          <a:xfrm>
                            <a:off x="8432396" y="1163632"/>
                            <a:ext cx="3017037" cy="3989101"/>
                          </a:xfrm>
                          <a:prstGeom prst="flowChartProcess">
                            <a:avLst/>
                          </a:prstGeom>
                          <a:noFill/>
                          <a:ln>
                            <a:noFill/>
                          </a:ln>
                          <a:effectLst/>
                        </wps:spPr>
                        <wps:txbx>
                          <w:txbxContent>
                            <w:p w14:paraId="403D3968" w14:textId="77777777" w:rsidR="00773F38" w:rsidRPr="0014266F" w:rsidRDefault="00773F38" w:rsidP="002C4408">
                              <w:pPr>
                                <w:pStyle w:val="NormalWeb"/>
                                <w:spacing w:after="0"/>
                                <w:rPr>
                                  <w:rFonts w:ascii="Arial Black" w:eastAsia="Arial Black" w:hAnsi="Arial Black" w:cs="Arial Black"/>
                                  <w:b/>
                                  <w:bCs/>
                                  <w:color w:val="1E5E5E" w:themeColor="accent6"/>
                                  <w:kern w:val="24"/>
                                  <w:sz w:val="32"/>
                                  <w:szCs w:val="32"/>
                                </w:rPr>
                              </w:pPr>
                              <w:r w:rsidRPr="0014266F">
                                <w:rPr>
                                  <w:rFonts w:ascii="Arial Black" w:eastAsia="Arial Black" w:hAnsi="Arial Black" w:cs="Arial Black"/>
                                  <w:b/>
                                  <w:bCs/>
                                  <w:color w:val="1E5E5E" w:themeColor="accent6"/>
                                  <w:kern w:val="24"/>
                                  <w:sz w:val="32"/>
                                  <w:szCs w:val="32"/>
                                </w:rPr>
                                <w:t>YEARS 11 AND 12</w:t>
                              </w:r>
                            </w:p>
                            <w:p w14:paraId="07D026A6" w14:textId="77777777" w:rsidR="00773F38" w:rsidRPr="00F73C3D" w:rsidRDefault="00773F38" w:rsidP="002C4408">
                              <w:pPr>
                                <w:pStyle w:val="NormalWeb"/>
                                <w:spacing w:after="0"/>
                                <w:rPr>
                                  <w:sz w:val="12"/>
                                  <w:szCs w:val="12"/>
                                </w:rPr>
                              </w:pPr>
                            </w:p>
                            <w:p w14:paraId="576755F1" w14:textId="5F1D1E87" w:rsidR="002C4408" w:rsidRPr="0014266F" w:rsidRDefault="005C2854" w:rsidP="005C2854">
                              <w:pPr>
                                <w:pStyle w:val="NormalWeb"/>
                                <w:spacing w:after="0"/>
                                <w:rPr>
                                  <w:rFonts w:ascii="Arial Black" w:eastAsia="Arial" w:hAnsi="Arial Black" w:cs="Arial"/>
                                  <w:color w:val="1E5E5E" w:themeColor="accent6"/>
                                  <w:kern w:val="24"/>
                                  <w:sz w:val="22"/>
                                  <w:szCs w:val="22"/>
                                </w:rPr>
                              </w:pPr>
                              <w:r w:rsidRPr="0014266F">
                                <w:rPr>
                                  <w:rFonts w:ascii="Arial Black" w:eastAsia="Arial" w:hAnsi="Arial Black" w:cs="Arial"/>
                                  <w:color w:val="1E5E5E" w:themeColor="accent6"/>
                                  <w:kern w:val="24"/>
                                  <w:sz w:val="22"/>
                                  <w:szCs w:val="22"/>
                                </w:rPr>
                                <w:t xml:space="preserve">CURRICULUM </w:t>
                              </w:r>
                            </w:p>
                            <w:p w14:paraId="3258DBC3" w14:textId="34A9614B" w:rsidR="00773F38" w:rsidRDefault="00773F38" w:rsidP="005C2854">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Commencing in </w:t>
                              </w:r>
                              <w:r w:rsidR="00CD5020">
                                <w:rPr>
                                  <w:rFonts w:asciiTheme="minorHAnsi" w:eastAsia="Arial" w:hAnsi="Lato" w:cs="Arial"/>
                                  <w:color w:val="1E5E5E" w:themeColor="accent6"/>
                                  <w:kern w:val="24"/>
                                  <w:sz w:val="22"/>
                                  <w:szCs w:val="22"/>
                                </w:rPr>
                                <w:t>y</w:t>
                              </w:r>
                              <w:r w:rsidR="008900C7" w:rsidRPr="0014266F">
                                <w:rPr>
                                  <w:rFonts w:asciiTheme="minorHAnsi" w:eastAsia="Arial" w:hAnsi="Lato" w:cs="Arial"/>
                                  <w:color w:val="1E5E5E" w:themeColor="accent6"/>
                                  <w:kern w:val="24"/>
                                  <w:sz w:val="22"/>
                                  <w:szCs w:val="22"/>
                                </w:rPr>
                                <w:t xml:space="preserve">ear </w:t>
                              </w:r>
                              <w:r w:rsidRPr="0014266F">
                                <w:rPr>
                                  <w:rFonts w:asciiTheme="minorHAnsi" w:eastAsia="Arial" w:hAnsi="Lato" w:cs="Arial"/>
                                  <w:color w:val="1E5E5E" w:themeColor="accent6"/>
                                  <w:kern w:val="24"/>
                                  <w:sz w:val="22"/>
                                  <w:szCs w:val="22"/>
                                </w:rPr>
                                <w:t xml:space="preserve">10, learners transition to the NTCET to study SACE subjects or acquire work ready skills and knowledge through VET. </w:t>
                              </w:r>
                              <w:r w:rsidR="005F72EE">
                                <w:rPr>
                                  <w:rFonts w:asciiTheme="minorHAnsi" w:eastAsia="Arial" w:hAnsi="Lato" w:cs="Arial"/>
                                  <w:color w:val="1E5E5E" w:themeColor="accent6"/>
                                  <w:kern w:val="24"/>
                                  <w:sz w:val="22"/>
                                  <w:szCs w:val="22"/>
                                </w:rPr>
                                <w:t xml:space="preserve"> Sufficient teaching and learning time must be allocated in all subjects so that learners can successfully meet the requirements of the NTCET. Educators must document their selection and sequencing of learning experiences and assessment tasks in a Learning and Assessment Plan for each subject offered. </w:t>
                              </w:r>
                            </w:p>
                            <w:p w14:paraId="3EF6A5CC" w14:textId="34359FEF" w:rsidR="005F72EE" w:rsidRPr="005F72EE" w:rsidRDefault="005F72EE" w:rsidP="005C2854">
                              <w:pPr>
                                <w:pStyle w:val="NormalWeb"/>
                                <w:spacing w:after="0"/>
                                <w:rPr>
                                  <w:rFonts w:asciiTheme="minorHAnsi" w:eastAsia="Arial" w:hAnsi="Lato" w:cs="Arial"/>
                                  <w:color w:val="1E5E5E" w:themeColor="accent6"/>
                                  <w:kern w:val="24"/>
                                  <w:sz w:val="12"/>
                                  <w:szCs w:val="12"/>
                                </w:rPr>
                              </w:pPr>
                            </w:p>
                            <w:p w14:paraId="08456C2B" w14:textId="308403D1" w:rsidR="005F72EE" w:rsidRPr="0014266F" w:rsidRDefault="005F72EE" w:rsidP="005C2854">
                              <w:pPr>
                                <w:pStyle w:val="NormalWeb"/>
                                <w:spacing w:after="0"/>
                                <w:rPr>
                                  <w:rFonts w:asciiTheme="minorHAnsi" w:eastAsia="Arial" w:hAnsi="Lato" w:cs="Arial"/>
                                  <w:color w:val="1E5E5E" w:themeColor="accent6"/>
                                  <w:kern w:val="24"/>
                                  <w:sz w:val="22"/>
                                  <w:szCs w:val="22"/>
                                </w:rPr>
                              </w:pPr>
                              <w:r>
                                <w:rPr>
                                  <w:rFonts w:asciiTheme="minorHAnsi" w:eastAsia="Arial" w:hAnsi="Lato" w:cs="Arial"/>
                                  <w:color w:val="1E5E5E" w:themeColor="accent6"/>
                                  <w:kern w:val="24"/>
                                  <w:sz w:val="22"/>
                                  <w:szCs w:val="22"/>
                                </w:rPr>
                                <w:t xml:space="preserve">Educators must design and teach modified subjects that cater for the learning needs of individual learners with significant impairment in intellectual functioning and/or adaptive behaviours associated with their disability. </w:t>
                              </w:r>
                            </w:p>
                            <w:p w14:paraId="76CF45B6" w14:textId="41C60874" w:rsidR="00D56FA0" w:rsidRPr="005F72EE" w:rsidRDefault="00D56FA0" w:rsidP="005C2854">
                              <w:pPr>
                                <w:pStyle w:val="NormalWeb"/>
                                <w:spacing w:after="0"/>
                                <w:rPr>
                                  <w:rFonts w:asciiTheme="minorHAnsi" w:eastAsia="Arial" w:hAnsi="Lato" w:cs="Arial"/>
                                  <w:color w:val="1E5E5E" w:themeColor="accent6"/>
                                  <w:kern w:val="24"/>
                                  <w:sz w:val="12"/>
                                  <w:szCs w:val="12"/>
                                </w:rPr>
                              </w:pPr>
                            </w:p>
                            <w:p w14:paraId="653F1E48" w14:textId="789E4656" w:rsidR="00D56FA0" w:rsidRPr="0014266F" w:rsidRDefault="00D56FA0" w:rsidP="005C2854">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Social and emotional learning and respectful relationships </w:t>
                              </w:r>
                              <w:r w:rsidR="003B69A2" w:rsidRPr="0014266F">
                                <w:rPr>
                                  <w:rFonts w:asciiTheme="minorHAnsi" w:eastAsia="Arial" w:hAnsi="Lato" w:cs="Arial"/>
                                  <w:color w:val="1E5E5E" w:themeColor="accent6"/>
                                  <w:kern w:val="24"/>
                                  <w:sz w:val="22"/>
                                  <w:szCs w:val="22"/>
                                </w:rPr>
                                <w:t>are</w:t>
                              </w:r>
                              <w:r w:rsidRPr="0014266F">
                                <w:rPr>
                                  <w:rFonts w:asciiTheme="minorHAnsi" w:eastAsia="Arial" w:hAnsi="Lato" w:cs="Arial"/>
                                  <w:color w:val="1E5E5E" w:themeColor="accent6"/>
                                  <w:kern w:val="24"/>
                                  <w:sz w:val="22"/>
                                  <w:szCs w:val="22"/>
                                </w:rPr>
                                <w:t xml:space="preserve"> part of the curriculum through the stages of schooling from T-12.</w:t>
                              </w:r>
                            </w:p>
                            <w:p w14:paraId="15F3A02F" w14:textId="77777777" w:rsidR="00773F38" w:rsidRPr="0014266F" w:rsidRDefault="00773F38" w:rsidP="002C4408">
                              <w:pPr>
                                <w:pStyle w:val="NormalWeb"/>
                                <w:spacing w:after="0" w:line="204" w:lineRule="auto"/>
                                <w:rPr>
                                  <w:color w:val="1E5E5E" w:themeColor="accent6"/>
                                </w:rPr>
                              </w:pPr>
                            </w:p>
                            <w:p w14:paraId="3E54E478" w14:textId="77777777" w:rsidR="002C4408" w:rsidRPr="0014266F" w:rsidRDefault="00773F38" w:rsidP="002C4408">
                              <w:pPr>
                                <w:pStyle w:val="NormalWeb"/>
                                <w:spacing w:after="0" w:line="204" w:lineRule="auto"/>
                                <w:rPr>
                                  <w:rFonts w:ascii="Arial Black" w:eastAsia="Arial" w:hAnsi="Arial Black" w:cs="Arial"/>
                                  <w:color w:val="1E5E5E" w:themeColor="accent6"/>
                                  <w:kern w:val="24"/>
                                  <w:sz w:val="22"/>
                                  <w:szCs w:val="22"/>
                                </w:rPr>
                              </w:pPr>
                              <w:r w:rsidRPr="0014266F">
                                <w:rPr>
                                  <w:rFonts w:ascii="Arial Black" w:eastAsia="Arial" w:hAnsi="Arial Black" w:cs="Arial"/>
                                  <w:color w:val="1E5E5E" w:themeColor="accent6"/>
                                  <w:kern w:val="24"/>
                                  <w:sz w:val="22"/>
                                  <w:szCs w:val="22"/>
                                </w:rPr>
                                <w:t xml:space="preserve">ASSESSMENT </w:t>
                              </w:r>
                            </w:p>
                            <w:p w14:paraId="59CDAEAD" w14:textId="6B8C1D8B" w:rsidR="00773F38" w:rsidRPr="0014266F" w:rsidRDefault="005F72EE" w:rsidP="005C2854">
                              <w:pPr>
                                <w:pStyle w:val="NormalWeb"/>
                                <w:spacing w:after="0"/>
                                <w:rPr>
                                  <w:rFonts w:asciiTheme="minorHAnsi" w:eastAsia="Arial" w:hAnsi="Lato" w:cs="Arial"/>
                                  <w:color w:val="1E5E5E" w:themeColor="accent6"/>
                                  <w:kern w:val="24"/>
                                  <w:sz w:val="22"/>
                                  <w:szCs w:val="22"/>
                                </w:rPr>
                              </w:pPr>
                              <w:r>
                                <w:rPr>
                                  <w:rFonts w:asciiTheme="minorHAnsi" w:eastAsia="Arial" w:hAnsi="Lato" w:cs="Arial"/>
                                  <w:color w:val="1E5E5E" w:themeColor="accent6"/>
                                  <w:kern w:val="24"/>
                                  <w:sz w:val="22"/>
                                  <w:szCs w:val="22"/>
                                </w:rPr>
                                <w:t xml:space="preserve">Educators must assess learners’ progress using the requirements of the subject specific SACE Subject </w:t>
                              </w:r>
                              <w:r w:rsidR="00FE21F2">
                                <w:rPr>
                                  <w:rFonts w:asciiTheme="minorHAnsi" w:eastAsia="Arial" w:hAnsi="Lato" w:cs="Arial"/>
                                  <w:color w:val="1E5E5E" w:themeColor="accent6"/>
                                  <w:kern w:val="24"/>
                                  <w:sz w:val="22"/>
                                  <w:szCs w:val="22"/>
                                </w:rPr>
                                <w:t>Outline that</w:t>
                              </w:r>
                              <w:r w:rsidR="007E66CA" w:rsidRPr="0014266F">
                                <w:rPr>
                                  <w:rFonts w:asciiTheme="minorHAnsi" w:eastAsia="Arial" w:hAnsi="Lato" w:cs="Arial"/>
                                  <w:color w:val="1E5E5E" w:themeColor="accent6"/>
                                  <w:kern w:val="24"/>
                                  <w:sz w:val="22"/>
                                  <w:szCs w:val="22"/>
                                </w:rPr>
                                <w:t xml:space="preserve"> include</w:t>
                              </w:r>
                              <w:r>
                                <w:rPr>
                                  <w:rFonts w:asciiTheme="minorHAnsi" w:eastAsia="Arial" w:hAnsi="Lato" w:cs="Arial"/>
                                  <w:color w:val="1E5E5E" w:themeColor="accent6"/>
                                  <w:kern w:val="24"/>
                                  <w:sz w:val="22"/>
                                  <w:szCs w:val="22"/>
                                </w:rPr>
                                <w:t>s</w:t>
                              </w:r>
                              <w:r w:rsidR="007E66CA" w:rsidRPr="0014266F">
                                <w:rPr>
                                  <w:rFonts w:asciiTheme="minorHAnsi" w:eastAsia="Arial" w:hAnsi="Lato" w:cs="Arial"/>
                                  <w:color w:val="1E5E5E" w:themeColor="accent6"/>
                                  <w:kern w:val="24"/>
                                  <w:sz w:val="22"/>
                                  <w:szCs w:val="22"/>
                                </w:rPr>
                                <w:t xml:space="preserve"> a rigorous Quality Assurance C</w:t>
                              </w:r>
                              <w:r w:rsidR="00773F38" w:rsidRPr="0014266F">
                                <w:rPr>
                                  <w:rFonts w:asciiTheme="minorHAnsi" w:eastAsia="Arial" w:hAnsi="Lato" w:cs="Arial"/>
                                  <w:color w:val="1E5E5E" w:themeColor="accent6"/>
                                  <w:kern w:val="24"/>
                                  <w:sz w:val="22"/>
                                  <w:szCs w:val="22"/>
                                </w:rPr>
                                <w:t>ycle</w:t>
                              </w:r>
                              <w:r w:rsidR="008900C7" w:rsidRPr="0014266F">
                                <w:rPr>
                                  <w:rFonts w:asciiTheme="minorHAnsi" w:eastAsia="Arial" w:hAnsi="Lato" w:cs="Arial"/>
                                  <w:color w:val="1E5E5E" w:themeColor="accent6"/>
                                  <w:kern w:val="24"/>
                                  <w:sz w:val="22"/>
                                  <w:szCs w:val="22"/>
                                </w:rPr>
                                <w:t>.</w:t>
                              </w:r>
                              <w:r w:rsidR="00773F38" w:rsidRPr="0014266F">
                                <w:rPr>
                                  <w:rFonts w:asciiTheme="minorHAnsi" w:eastAsia="Arial" w:hAnsi="Lato" w:cs="Arial"/>
                                  <w:color w:val="1E5E5E" w:themeColor="accent6"/>
                                  <w:kern w:val="24"/>
                                  <w:sz w:val="22"/>
                                  <w:szCs w:val="22"/>
                                </w:rPr>
                                <w:t xml:space="preserve"> The department moderates some Stage 1 subjects and reviews modified Stage</w:t>
                              </w:r>
                              <w:r w:rsidR="00920C5B" w:rsidRPr="0014266F">
                                <w:rPr>
                                  <w:rFonts w:asciiTheme="minorHAnsi" w:eastAsia="Arial" w:hAnsi="Lato" w:cs="Arial"/>
                                  <w:color w:val="1E5E5E" w:themeColor="accent6"/>
                                  <w:kern w:val="24"/>
                                  <w:sz w:val="22"/>
                                  <w:szCs w:val="22"/>
                                </w:rPr>
                                <w:t> </w:t>
                              </w:r>
                              <w:r w:rsidR="00773F38" w:rsidRPr="0014266F">
                                <w:rPr>
                                  <w:rFonts w:asciiTheme="minorHAnsi" w:eastAsia="Arial" w:hAnsi="Lato" w:cs="Arial"/>
                                  <w:color w:val="1E5E5E" w:themeColor="accent6"/>
                                  <w:kern w:val="24"/>
                                  <w:sz w:val="22"/>
                                  <w:szCs w:val="22"/>
                                </w:rPr>
                                <w:t xml:space="preserve">1 and </w:t>
                              </w:r>
                              <w:r w:rsidR="003B69A2" w:rsidRPr="0014266F">
                                <w:rPr>
                                  <w:rFonts w:asciiTheme="minorHAnsi" w:eastAsia="Arial" w:hAnsi="Lato" w:cs="Arial"/>
                                  <w:color w:val="1E5E5E" w:themeColor="accent6"/>
                                  <w:kern w:val="24"/>
                                  <w:sz w:val="22"/>
                                  <w:szCs w:val="22"/>
                                </w:rPr>
                                <w:t xml:space="preserve">Stage </w:t>
                              </w:r>
                              <w:r w:rsidR="00773F38" w:rsidRPr="0014266F">
                                <w:rPr>
                                  <w:rFonts w:asciiTheme="minorHAnsi" w:eastAsia="Arial" w:hAnsi="Lato" w:cs="Arial"/>
                                  <w:color w:val="1E5E5E" w:themeColor="accent6"/>
                                  <w:kern w:val="24"/>
                                  <w:sz w:val="22"/>
                                  <w:szCs w:val="22"/>
                                </w:rPr>
                                <w:t>2 subjects. The SACE Board moderates Stage 2 subjects.</w:t>
                              </w:r>
                            </w:p>
                            <w:p w14:paraId="42B30FF2" w14:textId="77777777" w:rsidR="00773F38" w:rsidRPr="0014266F" w:rsidRDefault="00773F38" w:rsidP="002C4408">
                              <w:pPr>
                                <w:pStyle w:val="NormalWeb"/>
                                <w:spacing w:after="0" w:line="204" w:lineRule="auto"/>
                                <w:rPr>
                                  <w:color w:val="1E5E5E" w:themeColor="accent6"/>
                                </w:rPr>
                              </w:pPr>
                            </w:p>
                            <w:p w14:paraId="6A777C5F" w14:textId="77777777" w:rsidR="002C4408" w:rsidRPr="0014266F" w:rsidRDefault="00773F38" w:rsidP="002C4408">
                              <w:pPr>
                                <w:pStyle w:val="NormalWeb"/>
                                <w:spacing w:after="0" w:line="204" w:lineRule="auto"/>
                                <w:rPr>
                                  <w:rFonts w:ascii="Arial Black" w:eastAsia="Arial" w:hAnsi="Arial Black" w:cs="Arial"/>
                                  <w:color w:val="1E5E5E" w:themeColor="accent6"/>
                                  <w:kern w:val="24"/>
                                  <w:sz w:val="22"/>
                                  <w:szCs w:val="22"/>
                                </w:rPr>
                              </w:pPr>
                              <w:r w:rsidRPr="0014266F">
                                <w:rPr>
                                  <w:rFonts w:ascii="Arial Black" w:eastAsia="Arial" w:hAnsi="Arial Black" w:cs="Arial"/>
                                  <w:color w:val="1E5E5E" w:themeColor="accent6"/>
                                  <w:kern w:val="24"/>
                                  <w:sz w:val="22"/>
                                  <w:szCs w:val="22"/>
                                </w:rPr>
                                <w:t xml:space="preserve">REPORTING </w:t>
                              </w:r>
                            </w:p>
                            <w:p w14:paraId="04EB30F7" w14:textId="665FB0E0" w:rsidR="00773F38" w:rsidRPr="0014266F" w:rsidRDefault="005F72EE" w:rsidP="002C4408">
                              <w:pPr>
                                <w:pStyle w:val="NormalWeb"/>
                                <w:spacing w:after="0" w:line="204" w:lineRule="auto"/>
                                <w:rPr>
                                  <w:color w:val="1E5E5E" w:themeColor="accent6"/>
                                </w:rPr>
                              </w:pPr>
                              <w:r>
                                <w:rPr>
                                  <w:rFonts w:asciiTheme="minorHAnsi" w:eastAsia="Arial" w:hAnsi="Lato" w:cs="Arial"/>
                                  <w:color w:val="1E5E5E" w:themeColor="accent6"/>
                                  <w:kern w:val="24"/>
                                  <w:sz w:val="22"/>
                                  <w:szCs w:val="22"/>
                                </w:rPr>
                                <w:t>Educators must provide a w</w:t>
                              </w:r>
                              <w:r w:rsidR="00773F38" w:rsidRPr="0014266F">
                                <w:rPr>
                                  <w:rFonts w:asciiTheme="minorHAnsi" w:eastAsia="Arial" w:hAnsi="Lato" w:cs="Arial"/>
                                  <w:color w:val="1E5E5E" w:themeColor="accent6"/>
                                  <w:kern w:val="24"/>
                                  <w:sz w:val="22"/>
                                  <w:szCs w:val="22"/>
                                </w:rPr>
                                <w:t>ritten progress</w:t>
                              </w:r>
                              <w:r w:rsidR="003B69A2" w:rsidRPr="0014266F">
                                <w:rPr>
                                  <w:rFonts w:asciiTheme="minorHAnsi" w:eastAsia="Arial" w:hAnsi="Lato" w:cs="Arial"/>
                                  <w:color w:val="1E5E5E" w:themeColor="accent6"/>
                                  <w:kern w:val="24"/>
                                  <w:sz w:val="22"/>
                                  <w:szCs w:val="22"/>
                                </w:rPr>
                                <w:t>/</w:t>
                              </w:r>
                              <w:r w:rsidR="00773F38" w:rsidRPr="0014266F">
                                <w:rPr>
                                  <w:rFonts w:asciiTheme="minorHAnsi" w:eastAsia="Arial" w:hAnsi="Lato" w:cs="Arial"/>
                                  <w:color w:val="1E5E5E" w:themeColor="accent6"/>
                                  <w:kern w:val="24"/>
                                  <w:sz w:val="22"/>
                                  <w:szCs w:val="22"/>
                                </w:rPr>
                                <w:t>achievement report</w:t>
                              </w:r>
                              <w:r>
                                <w:rPr>
                                  <w:rFonts w:asciiTheme="minorHAnsi" w:eastAsia="Arial" w:hAnsi="Lato" w:cs="Arial"/>
                                  <w:color w:val="1E5E5E" w:themeColor="accent6"/>
                                  <w:kern w:val="24"/>
                                  <w:sz w:val="22"/>
                                  <w:szCs w:val="22"/>
                                </w:rPr>
                                <w:t xml:space="preserve"> </w:t>
                              </w:r>
                              <w:r w:rsidR="00773F38" w:rsidRPr="0014266F">
                                <w:rPr>
                                  <w:rFonts w:asciiTheme="minorHAnsi" w:eastAsia="Arial" w:hAnsi="Lato" w:cs="Arial"/>
                                  <w:color w:val="1E5E5E" w:themeColor="accent6"/>
                                  <w:kern w:val="24"/>
                                  <w:sz w:val="22"/>
                                  <w:szCs w:val="22"/>
                                </w:rPr>
                                <w:t>at least twice yearly to learners and their parents using:</w:t>
                              </w:r>
                            </w:p>
                            <w:p w14:paraId="4DC22F26" w14:textId="77777777" w:rsidR="00773F38" w:rsidRPr="0014266F" w:rsidRDefault="00773F38"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a balanced range of evidence</w:t>
                              </w:r>
                            </w:p>
                            <w:p w14:paraId="2D97A038" w14:textId="35C9671D" w:rsidR="00773F38" w:rsidRPr="0014266F" w:rsidRDefault="00773F38"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the subject specific </w:t>
                              </w:r>
                              <w:r w:rsidR="003B69A2" w:rsidRPr="0014266F">
                                <w:rPr>
                                  <w:rFonts w:asciiTheme="minorHAnsi" w:eastAsia="Arial" w:hAnsi="Lato" w:cs="Arial"/>
                                  <w:color w:val="1E5E5E" w:themeColor="accent6"/>
                                  <w:kern w:val="24"/>
                                  <w:sz w:val="22"/>
                                  <w:szCs w:val="22"/>
                                </w:rPr>
                                <w:t>p</w:t>
                              </w:r>
                              <w:r w:rsidRPr="0014266F">
                                <w:rPr>
                                  <w:rFonts w:asciiTheme="minorHAnsi" w:eastAsia="Arial" w:hAnsi="Lato" w:cs="Arial"/>
                                  <w:color w:val="1E5E5E" w:themeColor="accent6"/>
                                  <w:kern w:val="24"/>
                                  <w:sz w:val="22"/>
                                  <w:szCs w:val="22"/>
                                </w:rPr>
                                <w:t>erformance standards</w:t>
                              </w:r>
                            </w:p>
                            <w:p w14:paraId="2CEA4EE6" w14:textId="726618ED" w:rsidR="00773F38" w:rsidRDefault="00773F38"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year level, subject or VET specific requirements.</w:t>
                              </w:r>
                            </w:p>
                            <w:p w14:paraId="51D71F9A" w14:textId="4324C660" w:rsidR="005F72EE" w:rsidRPr="005F72EE" w:rsidRDefault="005F72EE" w:rsidP="005F72EE">
                              <w:pPr>
                                <w:pStyle w:val="NormalWeb"/>
                                <w:spacing w:after="0"/>
                                <w:rPr>
                                  <w:rFonts w:asciiTheme="minorHAnsi" w:eastAsia="Arial" w:hAnsi="Lato" w:cs="Arial"/>
                                  <w:color w:val="1E5E5E" w:themeColor="accent6"/>
                                  <w:kern w:val="24"/>
                                  <w:sz w:val="12"/>
                                  <w:szCs w:val="12"/>
                                </w:rPr>
                              </w:pPr>
                            </w:p>
                            <w:p w14:paraId="74DB3281" w14:textId="53ECBF05" w:rsidR="005F72EE" w:rsidRPr="0014266F" w:rsidRDefault="005F72EE" w:rsidP="005F72EE">
                              <w:pPr>
                                <w:pStyle w:val="NormalWeb"/>
                                <w:spacing w:after="0"/>
                                <w:rPr>
                                  <w:rFonts w:asciiTheme="minorHAnsi" w:eastAsia="Arial" w:hAnsi="Lato" w:cs="Arial"/>
                                  <w:color w:val="1E5E5E" w:themeColor="accent6"/>
                                  <w:kern w:val="24"/>
                                  <w:sz w:val="22"/>
                                  <w:szCs w:val="22"/>
                                </w:rPr>
                              </w:pPr>
                              <w:r>
                                <w:rPr>
                                  <w:rFonts w:asciiTheme="minorHAnsi" w:eastAsia="Arial" w:hAnsi="Lato" w:cs="Arial"/>
                                  <w:color w:val="1E5E5E" w:themeColor="accent6"/>
                                  <w:kern w:val="24"/>
                                  <w:sz w:val="22"/>
                                  <w:szCs w:val="22"/>
                                </w:rPr>
                                <w:t xml:space="preserve">Additionally, schools are required to report to parents of EAL/D leaners twice a year using ACARA EAL/D phases. </w:t>
                              </w:r>
                            </w:p>
                            <w:p w14:paraId="33E19D21" w14:textId="77777777" w:rsidR="00773F38" w:rsidRPr="0014266F" w:rsidRDefault="00773F38" w:rsidP="002C4408">
                              <w:pPr>
                                <w:spacing w:after="0" w:line="204" w:lineRule="auto"/>
                                <w:ind w:left="360"/>
                                <w:contextualSpacing/>
                                <w:rPr>
                                  <w:rFonts w:eastAsia="Times New Roman"/>
                                  <w:color w:val="1E5E5E" w:themeColor="accent6"/>
                                </w:rPr>
                              </w:pPr>
                            </w:p>
                            <w:p w14:paraId="7155D114" w14:textId="77777777" w:rsidR="00773F38" w:rsidRPr="0014266F" w:rsidRDefault="00773F38" w:rsidP="005C2854">
                              <w:pPr>
                                <w:pStyle w:val="NormalWeb"/>
                                <w:spacing w:after="0"/>
                                <w:rPr>
                                  <w:rFonts w:asciiTheme="minorHAnsi" w:eastAsia="Arial" w:hAnsi="Lato" w:cs="Arial"/>
                                  <w:color w:val="1E5E5E" w:themeColor="accent6"/>
                                  <w:kern w:val="24"/>
                                  <w:sz w:val="22"/>
                                  <w:szCs w:val="22"/>
                                </w:rPr>
                              </w:pPr>
                              <w:r w:rsidRPr="0014266F">
                                <w:rPr>
                                  <w:rFonts w:ascii="Arial Black" w:eastAsia="Arial" w:hAnsi="Arial Black" w:cs="Arial"/>
                                  <w:color w:val="1E5E5E" w:themeColor="accent6"/>
                                  <w:kern w:val="24"/>
                                  <w:sz w:val="22"/>
                                  <w:szCs w:val="22"/>
                                </w:rPr>
                                <w:t>CERTIFICATION</w:t>
                              </w:r>
                              <w:r w:rsidRPr="0014266F">
                                <w:rPr>
                                  <w:rFonts w:asciiTheme="minorHAnsi" w:eastAsia="Arial" w:hAnsi="Lato" w:cs="Arial"/>
                                  <w:color w:val="1E5E5E" w:themeColor="accent6"/>
                                  <w:kern w:val="24"/>
                                  <w:sz w:val="22"/>
                                  <w:szCs w:val="22"/>
                                </w:rPr>
                                <w:t xml:space="preserve"> </w:t>
                              </w:r>
                            </w:p>
                            <w:p w14:paraId="0442E128" w14:textId="77777777" w:rsidR="002C4408" w:rsidRPr="0014266F" w:rsidRDefault="005C2854" w:rsidP="005C2854">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The </w:t>
                              </w:r>
                              <w:r w:rsidR="002C4408" w:rsidRPr="0014266F">
                                <w:rPr>
                                  <w:rFonts w:asciiTheme="minorHAnsi" w:eastAsia="Arial" w:hAnsi="Lato" w:cs="Arial"/>
                                  <w:color w:val="1E5E5E" w:themeColor="accent6"/>
                                  <w:kern w:val="24"/>
                                  <w:sz w:val="22"/>
                                  <w:szCs w:val="22"/>
                                </w:rPr>
                                <w:t>NTCET is achieved through a pattern of study that:</w:t>
                              </w:r>
                            </w:p>
                            <w:p w14:paraId="14C47CCC" w14:textId="464318FB"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is </w:t>
                              </w:r>
                              <w:r w:rsidR="002C4408" w:rsidRPr="0014266F">
                                <w:rPr>
                                  <w:rFonts w:asciiTheme="minorHAnsi" w:eastAsia="Arial" w:hAnsi="Lato" w:cs="Arial"/>
                                  <w:color w:val="1E5E5E" w:themeColor="accent6"/>
                                  <w:kern w:val="24"/>
                                  <w:sz w:val="22"/>
                                  <w:szCs w:val="22"/>
                                </w:rPr>
                                <w:t xml:space="preserve">undertaken in </w:t>
                              </w:r>
                              <w:r w:rsidR="003B69A2" w:rsidRPr="0014266F">
                                <w:rPr>
                                  <w:rFonts w:asciiTheme="minorHAnsi" w:eastAsia="Arial" w:hAnsi="Lato" w:cs="Arial"/>
                                  <w:color w:val="1E5E5E" w:themeColor="accent6"/>
                                  <w:kern w:val="24"/>
                                  <w:sz w:val="22"/>
                                  <w:szCs w:val="22"/>
                                </w:rPr>
                                <w:t>2</w:t>
                              </w:r>
                              <w:r w:rsidR="002C4408" w:rsidRPr="0014266F">
                                <w:rPr>
                                  <w:rFonts w:asciiTheme="minorHAnsi" w:eastAsia="Arial" w:hAnsi="Lato" w:cs="Arial"/>
                                  <w:color w:val="1E5E5E" w:themeColor="accent6"/>
                                  <w:kern w:val="24"/>
                                  <w:sz w:val="22"/>
                                  <w:szCs w:val="22"/>
                                </w:rPr>
                                <w:t xml:space="preserve"> stages</w:t>
                              </w:r>
                            </w:p>
                            <w:p w14:paraId="50F4599A" w14:textId="090FB2CD"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includes</w:t>
                              </w:r>
                              <w:r w:rsidR="002C4408" w:rsidRPr="0014266F">
                                <w:rPr>
                                  <w:rFonts w:asciiTheme="minorHAnsi" w:eastAsia="Arial" w:hAnsi="Lato" w:cs="Arial"/>
                                  <w:color w:val="1E5E5E" w:themeColor="accent6"/>
                                  <w:kern w:val="24"/>
                                  <w:sz w:val="22"/>
                                  <w:szCs w:val="22"/>
                                </w:rPr>
                                <w:t xml:space="preserve"> a combination of compulsory </w:t>
                              </w:r>
                              <w:r w:rsidRPr="0014266F">
                                <w:rPr>
                                  <w:rFonts w:asciiTheme="minorHAnsi" w:eastAsia="Arial" w:hAnsi="Lato" w:cs="Arial"/>
                                  <w:color w:val="1E5E5E" w:themeColor="accent6"/>
                                  <w:kern w:val="24"/>
                                  <w:sz w:val="22"/>
                                  <w:szCs w:val="22"/>
                                </w:rPr>
                                <w:t xml:space="preserve">or elective </w:t>
                              </w:r>
                              <w:r w:rsidR="002C4408" w:rsidRPr="0014266F">
                                <w:rPr>
                                  <w:rFonts w:asciiTheme="minorHAnsi" w:eastAsia="Arial" w:hAnsi="Lato" w:cs="Arial"/>
                                  <w:color w:val="1E5E5E" w:themeColor="accent6"/>
                                  <w:kern w:val="24"/>
                                  <w:sz w:val="22"/>
                                  <w:szCs w:val="22"/>
                                </w:rPr>
                                <w:t>Stage 1</w:t>
                              </w:r>
                              <w:r w:rsidR="0096396F" w:rsidRPr="0014266F">
                                <w:rPr>
                                  <w:rFonts w:asciiTheme="minorHAnsi" w:eastAsia="Arial" w:hAnsi="Lato" w:cs="Arial"/>
                                  <w:color w:val="1E5E5E" w:themeColor="accent6"/>
                                  <w:kern w:val="24"/>
                                  <w:sz w:val="22"/>
                                  <w:szCs w:val="22"/>
                                </w:rPr>
                                <w:t xml:space="preserve"> </w:t>
                              </w:r>
                              <w:r w:rsidR="002C4408" w:rsidRPr="0014266F">
                                <w:rPr>
                                  <w:rFonts w:asciiTheme="minorHAnsi" w:eastAsia="Arial" w:hAnsi="Lato" w:cs="Arial"/>
                                  <w:color w:val="1E5E5E" w:themeColor="accent6"/>
                                  <w:kern w:val="24"/>
                                  <w:sz w:val="22"/>
                                  <w:szCs w:val="22"/>
                                </w:rPr>
                                <w:t>and Stage 2 subjects</w:t>
                              </w:r>
                              <w:r w:rsidRPr="0014266F">
                                <w:rPr>
                                  <w:rFonts w:asciiTheme="minorHAnsi" w:eastAsia="Arial" w:hAnsi="Lato" w:cs="Arial"/>
                                  <w:color w:val="1E5E5E" w:themeColor="accent6"/>
                                  <w:kern w:val="24"/>
                                  <w:sz w:val="22"/>
                                  <w:szCs w:val="22"/>
                                </w:rPr>
                                <w:t xml:space="preserve"> or elective</w:t>
                              </w:r>
                              <w:r w:rsidR="002C4408" w:rsidRPr="0014266F">
                                <w:rPr>
                                  <w:rFonts w:asciiTheme="minorHAnsi" w:eastAsia="Arial" w:hAnsi="Lato" w:cs="Arial"/>
                                  <w:color w:val="1E5E5E" w:themeColor="accent6"/>
                                  <w:kern w:val="24"/>
                                  <w:sz w:val="22"/>
                                  <w:szCs w:val="22"/>
                                </w:rPr>
                                <w:t xml:space="preserve"> VET </w:t>
                              </w:r>
                              <w:r w:rsidRPr="0014266F">
                                <w:rPr>
                                  <w:rFonts w:asciiTheme="minorHAnsi" w:eastAsia="Arial" w:hAnsi="Lato" w:cs="Arial"/>
                                  <w:color w:val="1E5E5E" w:themeColor="accent6"/>
                                  <w:kern w:val="24"/>
                                  <w:sz w:val="22"/>
                                  <w:szCs w:val="22"/>
                                </w:rPr>
                                <w:t>competencies</w:t>
                              </w:r>
                            </w:p>
                            <w:p w14:paraId="491E4B53" w14:textId="3A4B259C"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may include recognised informal learning</w:t>
                              </w:r>
                            </w:p>
                            <w:p w14:paraId="2A3C9BF3" w14:textId="77777777"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adds up to </w:t>
                              </w:r>
                              <w:r w:rsidR="002C4408" w:rsidRPr="0014266F">
                                <w:rPr>
                                  <w:rFonts w:asciiTheme="minorHAnsi" w:eastAsia="Arial" w:hAnsi="Lato" w:cs="Arial"/>
                                  <w:color w:val="1E5E5E" w:themeColor="accent6"/>
                                  <w:kern w:val="24"/>
                                  <w:sz w:val="22"/>
                                  <w:szCs w:val="22"/>
                                </w:rPr>
                                <w:t>200 credits</w:t>
                              </w:r>
                            </w:p>
                            <w:p w14:paraId="72378939" w14:textId="6FEEA1EB" w:rsidR="002C4408"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is awarded by the NTBOS</w:t>
                              </w:r>
                              <w:r w:rsidR="002C4408" w:rsidRPr="0014266F">
                                <w:rPr>
                                  <w:rFonts w:asciiTheme="minorHAnsi" w:eastAsia="Arial" w:hAnsi="Lato" w:cs="Arial"/>
                                  <w:color w:val="1E5E5E" w:themeColor="accent6"/>
                                  <w:kern w:val="24"/>
                                  <w:sz w:val="22"/>
                                  <w:szCs w:val="22"/>
                                </w:rPr>
                                <w:t>.</w:t>
                              </w:r>
                            </w:p>
                            <w:p w14:paraId="579848A4" w14:textId="77777777" w:rsidR="008900C7" w:rsidRPr="0014266F" w:rsidRDefault="008900C7" w:rsidP="008900C7">
                              <w:pPr>
                                <w:pStyle w:val="NormalWeb"/>
                                <w:spacing w:after="0"/>
                                <w:rPr>
                                  <w:rFonts w:asciiTheme="minorHAnsi" w:eastAsia="Arial" w:hAnsi="Lato" w:cs="Arial"/>
                                  <w:color w:val="1E5E5E" w:themeColor="accent6"/>
                                  <w:kern w:val="24"/>
                                  <w:sz w:val="22"/>
                                  <w:szCs w:val="22"/>
                                </w:rPr>
                              </w:pPr>
                            </w:p>
                            <w:p w14:paraId="08279C04" w14:textId="77777777" w:rsidR="008900C7" w:rsidRPr="0014266F" w:rsidRDefault="008900C7" w:rsidP="008900C7">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RTOs provide VET completion certificates.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38CB8E3" id="Group 16" o:spid="_x0000_s1027" alt="Puzzle piece part D group." style="position:absolute;margin-left:791.6pt;margin-top:8.3pt;width:326.85pt;height:645.45pt;z-index:251661312;mso-width-relative:margin;mso-height-relative:margin" coordorigin="83742,11550" coordsize="31100,39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">
                <v:shapetype id="_x0000_t119" coordsize="21600,21600" o:spt="119" path="m,l21600,,17240,21600r-12880,xe">
                  <v:stroke joinstyle="miter"/>
                  <v:path gradientshapeok="t" o:connecttype="custom" o:connectlocs="10800,0;2180,10800;10800,21600;19420,10800" textboxrect="4321,0,17204,21600"/>
                </v:shapetype>
                <v:shape id="Freeform 9" o:spid="_x0000_s1028" type="#_x0000_t119" style="position:absolute;left:83742;top:11550;width:31101;height:3987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" fillcolor="#d8d8d8 [2732]" strokecolor="#e6e6e6" strokeweight="1.5pt">
                  <v:path arrowok="t"/>
                  <v:textbox inset="1.44pt,1.44pt,1.44pt,1.44pt"/>
                </v:shape>
                <v:shapetype id="_x0000_t109" coordsize="21600,21600" o:spt="109" path="m,l,21600r21600,l21600,xe">
                  <v:stroke joinstyle="miter"/>
                  <v:path gradientshapeok="t" o:connecttype="rect"/>
                </v:shapetype>
                <v:shape id="TextBox 33" o:spid="_x0000_s1029" type="#_x0000_t109" style="position:absolute;left:84323;top:11636;width:30171;height:39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" filled="f" stroked="f">
                  <v:textbox>
                    <w:txbxContent>
                      <w:p w14:paraId="403D3968" w14:textId="77777777" w:rsidR="00773F38" w:rsidRPr="0014266F" w:rsidRDefault="00773F38" w:rsidP="002C4408">
                        <w:pPr>
                          <w:pStyle w:val="NormalWeb"/>
                          <w:spacing w:after="0"/>
                          <w:rPr>
                            <w:rFonts w:ascii="Arial Black" w:eastAsia="Arial Black" w:hAnsi="Arial Black" w:cs="Arial Black"/>
                            <w:b/>
                            <w:bCs/>
                            <w:color w:val="1E5E5E" w:themeColor="accent6"/>
                            <w:kern w:val="24"/>
                            <w:sz w:val="32"/>
                            <w:szCs w:val="32"/>
                          </w:rPr>
                        </w:pPr>
                        <w:r w:rsidRPr="0014266F">
                          <w:rPr>
                            <w:rFonts w:ascii="Arial Black" w:eastAsia="Arial Black" w:hAnsi="Arial Black" w:cs="Arial Black"/>
                            <w:b/>
                            <w:bCs/>
                            <w:color w:val="1E5E5E" w:themeColor="accent6"/>
                            <w:kern w:val="24"/>
                            <w:sz w:val="32"/>
                            <w:szCs w:val="32"/>
                          </w:rPr>
                          <w:t>YEARS 11 AND 12</w:t>
                        </w:r>
                      </w:p>
                      <w:p w14:paraId="07D026A6" w14:textId="77777777" w:rsidR="00773F38" w:rsidRPr="00F73C3D" w:rsidRDefault="00773F38" w:rsidP="002C4408">
                        <w:pPr>
                          <w:pStyle w:val="NormalWeb"/>
                          <w:spacing w:after="0"/>
                          <w:rPr>
                            <w:sz w:val="12"/>
                            <w:szCs w:val="12"/>
                          </w:rPr>
                        </w:pPr>
                      </w:p>
                      <w:p w14:paraId="576755F1" w14:textId="5F1D1E87" w:rsidR="002C4408" w:rsidRPr="0014266F" w:rsidRDefault="005C2854" w:rsidP="005C2854">
                        <w:pPr>
                          <w:pStyle w:val="NormalWeb"/>
                          <w:spacing w:after="0"/>
                          <w:rPr>
                            <w:rFonts w:ascii="Arial Black" w:eastAsia="Arial" w:hAnsi="Arial Black" w:cs="Arial"/>
                            <w:color w:val="1E5E5E" w:themeColor="accent6"/>
                            <w:kern w:val="24"/>
                            <w:sz w:val="22"/>
                            <w:szCs w:val="22"/>
                          </w:rPr>
                        </w:pPr>
                        <w:r w:rsidRPr="0014266F">
                          <w:rPr>
                            <w:rFonts w:ascii="Arial Black" w:eastAsia="Arial" w:hAnsi="Arial Black" w:cs="Arial"/>
                            <w:color w:val="1E5E5E" w:themeColor="accent6"/>
                            <w:kern w:val="24"/>
                            <w:sz w:val="22"/>
                            <w:szCs w:val="22"/>
                          </w:rPr>
                          <w:t xml:space="preserve">CURRICULUM </w:t>
                        </w:r>
                      </w:p>
                      <w:p w14:paraId="3258DBC3" w14:textId="34A9614B" w:rsidR="00773F38" w:rsidRDefault="00773F38" w:rsidP="005C2854">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Commencing in </w:t>
                        </w:r>
                        <w:r w:rsidR="00CD5020">
                          <w:rPr>
                            <w:rFonts w:asciiTheme="minorHAnsi" w:eastAsia="Arial" w:hAnsi="Lato" w:cs="Arial"/>
                            <w:color w:val="1E5E5E" w:themeColor="accent6"/>
                            <w:kern w:val="24"/>
                            <w:sz w:val="22"/>
                            <w:szCs w:val="22"/>
                          </w:rPr>
                          <w:t>y</w:t>
                        </w:r>
                        <w:r w:rsidR="008900C7" w:rsidRPr="0014266F">
                          <w:rPr>
                            <w:rFonts w:asciiTheme="minorHAnsi" w:eastAsia="Arial" w:hAnsi="Lato" w:cs="Arial"/>
                            <w:color w:val="1E5E5E" w:themeColor="accent6"/>
                            <w:kern w:val="24"/>
                            <w:sz w:val="22"/>
                            <w:szCs w:val="22"/>
                          </w:rPr>
                          <w:t xml:space="preserve">ear </w:t>
                        </w:r>
                        <w:r w:rsidRPr="0014266F">
                          <w:rPr>
                            <w:rFonts w:asciiTheme="minorHAnsi" w:eastAsia="Arial" w:hAnsi="Lato" w:cs="Arial"/>
                            <w:color w:val="1E5E5E" w:themeColor="accent6"/>
                            <w:kern w:val="24"/>
                            <w:sz w:val="22"/>
                            <w:szCs w:val="22"/>
                          </w:rPr>
                          <w:t xml:space="preserve">10, </w:t>
                        </w:r>
                        <w:proofErr w:type="gramStart"/>
                        <w:r w:rsidRPr="0014266F">
                          <w:rPr>
                            <w:rFonts w:asciiTheme="minorHAnsi" w:eastAsia="Arial" w:hAnsi="Lato" w:cs="Arial"/>
                            <w:color w:val="1E5E5E" w:themeColor="accent6"/>
                            <w:kern w:val="24"/>
                            <w:sz w:val="22"/>
                            <w:szCs w:val="22"/>
                          </w:rPr>
                          <w:t>learners</w:t>
                        </w:r>
                        <w:proofErr w:type="gramEnd"/>
                        <w:r w:rsidRPr="0014266F">
                          <w:rPr>
                            <w:rFonts w:asciiTheme="minorHAnsi" w:eastAsia="Arial" w:hAnsi="Lato" w:cs="Arial"/>
                            <w:color w:val="1E5E5E" w:themeColor="accent6"/>
                            <w:kern w:val="24"/>
                            <w:sz w:val="22"/>
                            <w:szCs w:val="22"/>
                          </w:rPr>
                          <w:t xml:space="preserve"> transition to the NTCET to study SACE subjects or acquire work ready skills and knowledge through VET. </w:t>
                        </w:r>
                        <w:r w:rsidR="005F72EE">
                          <w:rPr>
                            <w:rFonts w:asciiTheme="minorHAnsi" w:eastAsia="Arial" w:hAnsi="Lato" w:cs="Arial"/>
                            <w:color w:val="1E5E5E" w:themeColor="accent6"/>
                            <w:kern w:val="24"/>
                            <w:sz w:val="22"/>
                            <w:szCs w:val="22"/>
                          </w:rPr>
                          <w:t xml:space="preserve"> Sufficient teaching and learning time must be allocated in all subjects so that learners can successfully meet the requirements of the NTCET. Educators must document their selection and sequencing of learning experiences and assessment tasks in a Learning and Assessment Plan for each subject offered. </w:t>
                        </w:r>
                      </w:p>
                      <w:p w14:paraId="3EF6A5CC" w14:textId="34359FEF" w:rsidR="005F72EE" w:rsidRPr="005F72EE" w:rsidRDefault="005F72EE" w:rsidP="005C2854">
                        <w:pPr>
                          <w:pStyle w:val="NormalWeb"/>
                          <w:spacing w:after="0"/>
                          <w:rPr>
                            <w:rFonts w:asciiTheme="minorHAnsi" w:eastAsia="Arial" w:hAnsi="Lato" w:cs="Arial"/>
                            <w:color w:val="1E5E5E" w:themeColor="accent6"/>
                            <w:kern w:val="24"/>
                            <w:sz w:val="12"/>
                            <w:szCs w:val="12"/>
                          </w:rPr>
                        </w:pPr>
                      </w:p>
                      <w:p w14:paraId="08456C2B" w14:textId="308403D1" w:rsidR="005F72EE" w:rsidRPr="0014266F" w:rsidRDefault="005F72EE" w:rsidP="005C2854">
                        <w:pPr>
                          <w:pStyle w:val="NormalWeb"/>
                          <w:spacing w:after="0"/>
                          <w:rPr>
                            <w:rFonts w:asciiTheme="minorHAnsi" w:eastAsia="Arial" w:hAnsi="Lato" w:cs="Arial"/>
                            <w:color w:val="1E5E5E" w:themeColor="accent6"/>
                            <w:kern w:val="24"/>
                            <w:sz w:val="22"/>
                            <w:szCs w:val="22"/>
                          </w:rPr>
                        </w:pPr>
                        <w:r>
                          <w:rPr>
                            <w:rFonts w:asciiTheme="minorHAnsi" w:eastAsia="Arial" w:hAnsi="Lato" w:cs="Arial"/>
                            <w:color w:val="1E5E5E" w:themeColor="accent6"/>
                            <w:kern w:val="24"/>
                            <w:sz w:val="22"/>
                            <w:szCs w:val="22"/>
                          </w:rPr>
                          <w:t xml:space="preserve">Educators must design and teach modified subjects that cater for the learning needs of individual learners with significant impairment in intellectual functioning and/or adaptive behaviours associated with their disability. </w:t>
                        </w:r>
                      </w:p>
                      <w:p w14:paraId="76CF45B6" w14:textId="41C60874" w:rsidR="00D56FA0" w:rsidRPr="005F72EE" w:rsidRDefault="00D56FA0" w:rsidP="005C2854">
                        <w:pPr>
                          <w:pStyle w:val="NormalWeb"/>
                          <w:spacing w:after="0"/>
                          <w:rPr>
                            <w:rFonts w:asciiTheme="minorHAnsi" w:eastAsia="Arial" w:hAnsi="Lato" w:cs="Arial"/>
                            <w:color w:val="1E5E5E" w:themeColor="accent6"/>
                            <w:kern w:val="24"/>
                            <w:sz w:val="12"/>
                            <w:szCs w:val="12"/>
                          </w:rPr>
                        </w:pPr>
                      </w:p>
                      <w:p w14:paraId="653F1E48" w14:textId="789E4656" w:rsidR="00D56FA0" w:rsidRPr="0014266F" w:rsidRDefault="00D56FA0" w:rsidP="005C2854">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Social and emotional learning and respectful relationships </w:t>
                        </w:r>
                        <w:r w:rsidR="003B69A2" w:rsidRPr="0014266F">
                          <w:rPr>
                            <w:rFonts w:asciiTheme="minorHAnsi" w:eastAsia="Arial" w:hAnsi="Lato" w:cs="Arial"/>
                            <w:color w:val="1E5E5E" w:themeColor="accent6"/>
                            <w:kern w:val="24"/>
                            <w:sz w:val="22"/>
                            <w:szCs w:val="22"/>
                          </w:rPr>
                          <w:t>are</w:t>
                        </w:r>
                        <w:r w:rsidRPr="0014266F">
                          <w:rPr>
                            <w:rFonts w:asciiTheme="minorHAnsi" w:eastAsia="Arial" w:hAnsi="Lato" w:cs="Arial"/>
                            <w:color w:val="1E5E5E" w:themeColor="accent6"/>
                            <w:kern w:val="24"/>
                            <w:sz w:val="22"/>
                            <w:szCs w:val="22"/>
                          </w:rPr>
                          <w:t xml:space="preserve"> part of the curriculum through the stages of schooling from T-12.</w:t>
                        </w:r>
                      </w:p>
                      <w:p w14:paraId="15F3A02F" w14:textId="77777777" w:rsidR="00773F38" w:rsidRPr="0014266F" w:rsidRDefault="00773F38" w:rsidP="002C4408">
                        <w:pPr>
                          <w:pStyle w:val="NormalWeb"/>
                          <w:spacing w:after="0" w:line="204" w:lineRule="auto"/>
                          <w:rPr>
                            <w:color w:val="1E5E5E" w:themeColor="accent6"/>
                          </w:rPr>
                        </w:pPr>
                      </w:p>
                      <w:p w14:paraId="3E54E478" w14:textId="77777777" w:rsidR="002C4408" w:rsidRPr="0014266F" w:rsidRDefault="00773F38" w:rsidP="002C4408">
                        <w:pPr>
                          <w:pStyle w:val="NormalWeb"/>
                          <w:spacing w:after="0" w:line="204" w:lineRule="auto"/>
                          <w:rPr>
                            <w:rFonts w:ascii="Arial Black" w:eastAsia="Arial" w:hAnsi="Arial Black" w:cs="Arial"/>
                            <w:color w:val="1E5E5E" w:themeColor="accent6"/>
                            <w:kern w:val="24"/>
                            <w:sz w:val="22"/>
                            <w:szCs w:val="22"/>
                          </w:rPr>
                        </w:pPr>
                        <w:r w:rsidRPr="0014266F">
                          <w:rPr>
                            <w:rFonts w:ascii="Arial Black" w:eastAsia="Arial" w:hAnsi="Arial Black" w:cs="Arial"/>
                            <w:color w:val="1E5E5E" w:themeColor="accent6"/>
                            <w:kern w:val="24"/>
                            <w:sz w:val="22"/>
                            <w:szCs w:val="22"/>
                          </w:rPr>
                          <w:t xml:space="preserve">ASSESSMENT </w:t>
                        </w:r>
                      </w:p>
                      <w:p w14:paraId="59CDAEAD" w14:textId="6B8C1D8B" w:rsidR="00773F38" w:rsidRPr="0014266F" w:rsidRDefault="005F72EE" w:rsidP="005C2854">
                        <w:pPr>
                          <w:pStyle w:val="NormalWeb"/>
                          <w:spacing w:after="0"/>
                          <w:rPr>
                            <w:rFonts w:asciiTheme="minorHAnsi" w:eastAsia="Arial" w:hAnsi="Lato" w:cs="Arial"/>
                            <w:color w:val="1E5E5E" w:themeColor="accent6"/>
                            <w:kern w:val="24"/>
                            <w:sz w:val="22"/>
                            <w:szCs w:val="22"/>
                          </w:rPr>
                        </w:pPr>
                        <w:r>
                          <w:rPr>
                            <w:rFonts w:asciiTheme="minorHAnsi" w:eastAsia="Arial" w:hAnsi="Lato" w:cs="Arial"/>
                            <w:color w:val="1E5E5E" w:themeColor="accent6"/>
                            <w:kern w:val="24"/>
                            <w:sz w:val="22"/>
                            <w:szCs w:val="22"/>
                          </w:rPr>
                          <w:t xml:space="preserve">Educators must assess learners’ progress using the requirements of the subject specific SACE Subject </w:t>
                        </w:r>
                        <w:r w:rsidR="00FE21F2">
                          <w:rPr>
                            <w:rFonts w:asciiTheme="minorHAnsi" w:eastAsia="Arial" w:hAnsi="Lato" w:cs="Arial"/>
                            <w:color w:val="1E5E5E" w:themeColor="accent6"/>
                            <w:kern w:val="24"/>
                            <w:sz w:val="22"/>
                            <w:szCs w:val="22"/>
                          </w:rPr>
                          <w:t>Outline that</w:t>
                        </w:r>
                        <w:r w:rsidR="007E66CA" w:rsidRPr="0014266F">
                          <w:rPr>
                            <w:rFonts w:asciiTheme="minorHAnsi" w:eastAsia="Arial" w:hAnsi="Lato" w:cs="Arial"/>
                            <w:color w:val="1E5E5E" w:themeColor="accent6"/>
                            <w:kern w:val="24"/>
                            <w:sz w:val="22"/>
                            <w:szCs w:val="22"/>
                          </w:rPr>
                          <w:t xml:space="preserve"> include</w:t>
                        </w:r>
                        <w:r>
                          <w:rPr>
                            <w:rFonts w:asciiTheme="minorHAnsi" w:eastAsia="Arial" w:hAnsi="Lato" w:cs="Arial"/>
                            <w:color w:val="1E5E5E" w:themeColor="accent6"/>
                            <w:kern w:val="24"/>
                            <w:sz w:val="22"/>
                            <w:szCs w:val="22"/>
                          </w:rPr>
                          <w:t>s</w:t>
                        </w:r>
                        <w:r w:rsidR="007E66CA" w:rsidRPr="0014266F">
                          <w:rPr>
                            <w:rFonts w:asciiTheme="minorHAnsi" w:eastAsia="Arial" w:hAnsi="Lato" w:cs="Arial"/>
                            <w:color w:val="1E5E5E" w:themeColor="accent6"/>
                            <w:kern w:val="24"/>
                            <w:sz w:val="22"/>
                            <w:szCs w:val="22"/>
                          </w:rPr>
                          <w:t xml:space="preserve"> a rigorous Quality Assurance C</w:t>
                        </w:r>
                        <w:r w:rsidR="00773F38" w:rsidRPr="0014266F">
                          <w:rPr>
                            <w:rFonts w:asciiTheme="minorHAnsi" w:eastAsia="Arial" w:hAnsi="Lato" w:cs="Arial"/>
                            <w:color w:val="1E5E5E" w:themeColor="accent6"/>
                            <w:kern w:val="24"/>
                            <w:sz w:val="22"/>
                            <w:szCs w:val="22"/>
                          </w:rPr>
                          <w:t>ycle</w:t>
                        </w:r>
                        <w:r w:rsidR="008900C7" w:rsidRPr="0014266F">
                          <w:rPr>
                            <w:rFonts w:asciiTheme="minorHAnsi" w:eastAsia="Arial" w:hAnsi="Lato" w:cs="Arial"/>
                            <w:color w:val="1E5E5E" w:themeColor="accent6"/>
                            <w:kern w:val="24"/>
                            <w:sz w:val="22"/>
                            <w:szCs w:val="22"/>
                          </w:rPr>
                          <w:t>.</w:t>
                        </w:r>
                        <w:r w:rsidR="00773F38" w:rsidRPr="0014266F">
                          <w:rPr>
                            <w:rFonts w:asciiTheme="minorHAnsi" w:eastAsia="Arial" w:hAnsi="Lato" w:cs="Arial"/>
                            <w:color w:val="1E5E5E" w:themeColor="accent6"/>
                            <w:kern w:val="24"/>
                            <w:sz w:val="22"/>
                            <w:szCs w:val="22"/>
                          </w:rPr>
                          <w:t xml:space="preserve"> The department moderates some Stage 1 subjects and reviews modified Stage</w:t>
                        </w:r>
                        <w:r w:rsidR="00920C5B" w:rsidRPr="0014266F">
                          <w:rPr>
                            <w:rFonts w:asciiTheme="minorHAnsi" w:eastAsia="Arial" w:hAnsi="Lato" w:cs="Arial"/>
                            <w:color w:val="1E5E5E" w:themeColor="accent6"/>
                            <w:kern w:val="24"/>
                            <w:sz w:val="22"/>
                            <w:szCs w:val="22"/>
                          </w:rPr>
                          <w:t> </w:t>
                        </w:r>
                        <w:r w:rsidR="00773F38" w:rsidRPr="0014266F">
                          <w:rPr>
                            <w:rFonts w:asciiTheme="minorHAnsi" w:eastAsia="Arial" w:hAnsi="Lato" w:cs="Arial"/>
                            <w:color w:val="1E5E5E" w:themeColor="accent6"/>
                            <w:kern w:val="24"/>
                            <w:sz w:val="22"/>
                            <w:szCs w:val="22"/>
                          </w:rPr>
                          <w:t xml:space="preserve">1 and </w:t>
                        </w:r>
                        <w:r w:rsidR="003B69A2" w:rsidRPr="0014266F">
                          <w:rPr>
                            <w:rFonts w:asciiTheme="minorHAnsi" w:eastAsia="Arial" w:hAnsi="Lato" w:cs="Arial"/>
                            <w:color w:val="1E5E5E" w:themeColor="accent6"/>
                            <w:kern w:val="24"/>
                            <w:sz w:val="22"/>
                            <w:szCs w:val="22"/>
                          </w:rPr>
                          <w:t xml:space="preserve">Stage </w:t>
                        </w:r>
                        <w:r w:rsidR="00773F38" w:rsidRPr="0014266F">
                          <w:rPr>
                            <w:rFonts w:asciiTheme="minorHAnsi" w:eastAsia="Arial" w:hAnsi="Lato" w:cs="Arial"/>
                            <w:color w:val="1E5E5E" w:themeColor="accent6"/>
                            <w:kern w:val="24"/>
                            <w:sz w:val="22"/>
                            <w:szCs w:val="22"/>
                          </w:rPr>
                          <w:t>2 subjects. The SACE Board moderates Stage 2 subjects.</w:t>
                        </w:r>
                      </w:p>
                      <w:p w14:paraId="42B30FF2" w14:textId="77777777" w:rsidR="00773F38" w:rsidRPr="0014266F" w:rsidRDefault="00773F38" w:rsidP="002C4408">
                        <w:pPr>
                          <w:pStyle w:val="NormalWeb"/>
                          <w:spacing w:after="0" w:line="204" w:lineRule="auto"/>
                          <w:rPr>
                            <w:color w:val="1E5E5E" w:themeColor="accent6"/>
                          </w:rPr>
                        </w:pPr>
                      </w:p>
                      <w:p w14:paraId="6A777C5F" w14:textId="77777777" w:rsidR="002C4408" w:rsidRPr="0014266F" w:rsidRDefault="00773F38" w:rsidP="002C4408">
                        <w:pPr>
                          <w:pStyle w:val="NormalWeb"/>
                          <w:spacing w:after="0" w:line="204" w:lineRule="auto"/>
                          <w:rPr>
                            <w:rFonts w:ascii="Arial Black" w:eastAsia="Arial" w:hAnsi="Arial Black" w:cs="Arial"/>
                            <w:color w:val="1E5E5E" w:themeColor="accent6"/>
                            <w:kern w:val="24"/>
                            <w:sz w:val="22"/>
                            <w:szCs w:val="22"/>
                          </w:rPr>
                        </w:pPr>
                        <w:r w:rsidRPr="0014266F">
                          <w:rPr>
                            <w:rFonts w:ascii="Arial Black" w:eastAsia="Arial" w:hAnsi="Arial Black" w:cs="Arial"/>
                            <w:color w:val="1E5E5E" w:themeColor="accent6"/>
                            <w:kern w:val="24"/>
                            <w:sz w:val="22"/>
                            <w:szCs w:val="22"/>
                          </w:rPr>
                          <w:t xml:space="preserve">REPORTING </w:t>
                        </w:r>
                      </w:p>
                      <w:p w14:paraId="04EB30F7" w14:textId="665FB0E0" w:rsidR="00773F38" w:rsidRPr="0014266F" w:rsidRDefault="005F72EE" w:rsidP="002C4408">
                        <w:pPr>
                          <w:pStyle w:val="NormalWeb"/>
                          <w:spacing w:after="0" w:line="204" w:lineRule="auto"/>
                          <w:rPr>
                            <w:color w:val="1E5E5E" w:themeColor="accent6"/>
                          </w:rPr>
                        </w:pPr>
                        <w:r>
                          <w:rPr>
                            <w:rFonts w:asciiTheme="minorHAnsi" w:eastAsia="Arial" w:hAnsi="Lato" w:cs="Arial"/>
                            <w:color w:val="1E5E5E" w:themeColor="accent6"/>
                            <w:kern w:val="24"/>
                            <w:sz w:val="22"/>
                            <w:szCs w:val="22"/>
                          </w:rPr>
                          <w:t>Educators must provide a w</w:t>
                        </w:r>
                        <w:r w:rsidR="00773F38" w:rsidRPr="0014266F">
                          <w:rPr>
                            <w:rFonts w:asciiTheme="minorHAnsi" w:eastAsia="Arial" w:hAnsi="Lato" w:cs="Arial"/>
                            <w:color w:val="1E5E5E" w:themeColor="accent6"/>
                            <w:kern w:val="24"/>
                            <w:sz w:val="22"/>
                            <w:szCs w:val="22"/>
                          </w:rPr>
                          <w:t>ritten progress</w:t>
                        </w:r>
                        <w:r w:rsidR="003B69A2" w:rsidRPr="0014266F">
                          <w:rPr>
                            <w:rFonts w:asciiTheme="minorHAnsi" w:eastAsia="Arial" w:hAnsi="Lato" w:cs="Arial"/>
                            <w:color w:val="1E5E5E" w:themeColor="accent6"/>
                            <w:kern w:val="24"/>
                            <w:sz w:val="22"/>
                            <w:szCs w:val="22"/>
                          </w:rPr>
                          <w:t>/</w:t>
                        </w:r>
                        <w:r w:rsidR="00773F38" w:rsidRPr="0014266F">
                          <w:rPr>
                            <w:rFonts w:asciiTheme="minorHAnsi" w:eastAsia="Arial" w:hAnsi="Lato" w:cs="Arial"/>
                            <w:color w:val="1E5E5E" w:themeColor="accent6"/>
                            <w:kern w:val="24"/>
                            <w:sz w:val="22"/>
                            <w:szCs w:val="22"/>
                          </w:rPr>
                          <w:t>achievement report</w:t>
                        </w:r>
                        <w:r>
                          <w:rPr>
                            <w:rFonts w:asciiTheme="minorHAnsi" w:eastAsia="Arial" w:hAnsi="Lato" w:cs="Arial"/>
                            <w:color w:val="1E5E5E" w:themeColor="accent6"/>
                            <w:kern w:val="24"/>
                            <w:sz w:val="22"/>
                            <w:szCs w:val="22"/>
                          </w:rPr>
                          <w:t xml:space="preserve"> </w:t>
                        </w:r>
                        <w:r w:rsidR="00773F38" w:rsidRPr="0014266F">
                          <w:rPr>
                            <w:rFonts w:asciiTheme="minorHAnsi" w:eastAsia="Arial" w:hAnsi="Lato" w:cs="Arial"/>
                            <w:color w:val="1E5E5E" w:themeColor="accent6"/>
                            <w:kern w:val="24"/>
                            <w:sz w:val="22"/>
                            <w:szCs w:val="22"/>
                          </w:rPr>
                          <w:t>at least twice yearly to learners and their parents using:</w:t>
                        </w:r>
                      </w:p>
                      <w:p w14:paraId="4DC22F26" w14:textId="77777777" w:rsidR="00773F38" w:rsidRPr="0014266F" w:rsidRDefault="00773F38"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a balanced range of evidence</w:t>
                        </w:r>
                      </w:p>
                      <w:p w14:paraId="2D97A038" w14:textId="35C9671D" w:rsidR="00773F38" w:rsidRPr="0014266F" w:rsidRDefault="00773F38"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the subject specific </w:t>
                        </w:r>
                        <w:r w:rsidR="003B69A2" w:rsidRPr="0014266F">
                          <w:rPr>
                            <w:rFonts w:asciiTheme="minorHAnsi" w:eastAsia="Arial" w:hAnsi="Lato" w:cs="Arial"/>
                            <w:color w:val="1E5E5E" w:themeColor="accent6"/>
                            <w:kern w:val="24"/>
                            <w:sz w:val="22"/>
                            <w:szCs w:val="22"/>
                          </w:rPr>
                          <w:t>p</w:t>
                        </w:r>
                        <w:r w:rsidRPr="0014266F">
                          <w:rPr>
                            <w:rFonts w:asciiTheme="minorHAnsi" w:eastAsia="Arial" w:hAnsi="Lato" w:cs="Arial"/>
                            <w:color w:val="1E5E5E" w:themeColor="accent6"/>
                            <w:kern w:val="24"/>
                            <w:sz w:val="22"/>
                            <w:szCs w:val="22"/>
                          </w:rPr>
                          <w:t>erformance standards</w:t>
                        </w:r>
                      </w:p>
                      <w:p w14:paraId="2CEA4EE6" w14:textId="726618ED" w:rsidR="00773F38" w:rsidRDefault="00773F38"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year level, subject or VET specific requirements.</w:t>
                        </w:r>
                      </w:p>
                      <w:p w14:paraId="51D71F9A" w14:textId="4324C660" w:rsidR="005F72EE" w:rsidRPr="005F72EE" w:rsidRDefault="005F72EE" w:rsidP="005F72EE">
                        <w:pPr>
                          <w:pStyle w:val="NormalWeb"/>
                          <w:spacing w:after="0"/>
                          <w:rPr>
                            <w:rFonts w:asciiTheme="minorHAnsi" w:eastAsia="Arial" w:hAnsi="Lato" w:cs="Arial"/>
                            <w:color w:val="1E5E5E" w:themeColor="accent6"/>
                            <w:kern w:val="24"/>
                            <w:sz w:val="12"/>
                            <w:szCs w:val="12"/>
                          </w:rPr>
                        </w:pPr>
                      </w:p>
                      <w:p w14:paraId="74DB3281" w14:textId="53ECBF05" w:rsidR="005F72EE" w:rsidRPr="0014266F" w:rsidRDefault="005F72EE" w:rsidP="005F72EE">
                        <w:pPr>
                          <w:pStyle w:val="NormalWeb"/>
                          <w:spacing w:after="0"/>
                          <w:rPr>
                            <w:rFonts w:asciiTheme="minorHAnsi" w:eastAsia="Arial" w:hAnsi="Lato" w:cs="Arial"/>
                            <w:color w:val="1E5E5E" w:themeColor="accent6"/>
                            <w:kern w:val="24"/>
                            <w:sz w:val="22"/>
                            <w:szCs w:val="22"/>
                          </w:rPr>
                        </w:pPr>
                        <w:r>
                          <w:rPr>
                            <w:rFonts w:asciiTheme="minorHAnsi" w:eastAsia="Arial" w:hAnsi="Lato" w:cs="Arial"/>
                            <w:color w:val="1E5E5E" w:themeColor="accent6"/>
                            <w:kern w:val="24"/>
                            <w:sz w:val="22"/>
                            <w:szCs w:val="22"/>
                          </w:rPr>
                          <w:t xml:space="preserve">Additionally, schools are required to report to parents of EAL/D leaners twice a year using ACARA EAL/D phases. </w:t>
                        </w:r>
                      </w:p>
                      <w:p w14:paraId="33E19D21" w14:textId="77777777" w:rsidR="00773F38" w:rsidRPr="0014266F" w:rsidRDefault="00773F38" w:rsidP="002C4408">
                        <w:pPr>
                          <w:spacing w:after="0" w:line="204" w:lineRule="auto"/>
                          <w:ind w:left="360"/>
                          <w:contextualSpacing/>
                          <w:rPr>
                            <w:rFonts w:eastAsia="Times New Roman"/>
                            <w:color w:val="1E5E5E" w:themeColor="accent6"/>
                          </w:rPr>
                        </w:pPr>
                      </w:p>
                      <w:p w14:paraId="7155D114" w14:textId="77777777" w:rsidR="00773F38" w:rsidRPr="0014266F" w:rsidRDefault="00773F38" w:rsidP="005C2854">
                        <w:pPr>
                          <w:pStyle w:val="NormalWeb"/>
                          <w:spacing w:after="0"/>
                          <w:rPr>
                            <w:rFonts w:asciiTheme="minorHAnsi" w:eastAsia="Arial" w:hAnsi="Lato" w:cs="Arial"/>
                            <w:color w:val="1E5E5E" w:themeColor="accent6"/>
                            <w:kern w:val="24"/>
                            <w:sz w:val="22"/>
                            <w:szCs w:val="22"/>
                          </w:rPr>
                        </w:pPr>
                        <w:r w:rsidRPr="0014266F">
                          <w:rPr>
                            <w:rFonts w:ascii="Arial Black" w:eastAsia="Arial" w:hAnsi="Arial Black" w:cs="Arial"/>
                            <w:color w:val="1E5E5E" w:themeColor="accent6"/>
                            <w:kern w:val="24"/>
                            <w:sz w:val="22"/>
                            <w:szCs w:val="22"/>
                          </w:rPr>
                          <w:t>CERTIFICATION</w:t>
                        </w:r>
                        <w:r w:rsidRPr="0014266F">
                          <w:rPr>
                            <w:rFonts w:asciiTheme="minorHAnsi" w:eastAsia="Arial" w:hAnsi="Lato" w:cs="Arial"/>
                            <w:color w:val="1E5E5E" w:themeColor="accent6"/>
                            <w:kern w:val="24"/>
                            <w:sz w:val="22"/>
                            <w:szCs w:val="22"/>
                          </w:rPr>
                          <w:t xml:space="preserve"> </w:t>
                        </w:r>
                      </w:p>
                      <w:p w14:paraId="0442E128" w14:textId="77777777" w:rsidR="002C4408" w:rsidRPr="0014266F" w:rsidRDefault="005C2854" w:rsidP="005C2854">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The </w:t>
                        </w:r>
                        <w:r w:rsidR="002C4408" w:rsidRPr="0014266F">
                          <w:rPr>
                            <w:rFonts w:asciiTheme="minorHAnsi" w:eastAsia="Arial" w:hAnsi="Lato" w:cs="Arial"/>
                            <w:color w:val="1E5E5E" w:themeColor="accent6"/>
                            <w:kern w:val="24"/>
                            <w:sz w:val="22"/>
                            <w:szCs w:val="22"/>
                          </w:rPr>
                          <w:t>NTCET is achieved through a pattern of study that:</w:t>
                        </w:r>
                      </w:p>
                      <w:p w14:paraId="14C47CCC" w14:textId="464318FB"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is </w:t>
                        </w:r>
                        <w:r w:rsidR="002C4408" w:rsidRPr="0014266F">
                          <w:rPr>
                            <w:rFonts w:asciiTheme="minorHAnsi" w:eastAsia="Arial" w:hAnsi="Lato" w:cs="Arial"/>
                            <w:color w:val="1E5E5E" w:themeColor="accent6"/>
                            <w:kern w:val="24"/>
                            <w:sz w:val="22"/>
                            <w:szCs w:val="22"/>
                          </w:rPr>
                          <w:t xml:space="preserve">undertaken in </w:t>
                        </w:r>
                        <w:r w:rsidR="003B69A2" w:rsidRPr="0014266F">
                          <w:rPr>
                            <w:rFonts w:asciiTheme="minorHAnsi" w:eastAsia="Arial" w:hAnsi="Lato" w:cs="Arial"/>
                            <w:color w:val="1E5E5E" w:themeColor="accent6"/>
                            <w:kern w:val="24"/>
                            <w:sz w:val="22"/>
                            <w:szCs w:val="22"/>
                          </w:rPr>
                          <w:t>2</w:t>
                        </w:r>
                        <w:r w:rsidR="002C4408" w:rsidRPr="0014266F">
                          <w:rPr>
                            <w:rFonts w:asciiTheme="minorHAnsi" w:eastAsia="Arial" w:hAnsi="Lato" w:cs="Arial"/>
                            <w:color w:val="1E5E5E" w:themeColor="accent6"/>
                            <w:kern w:val="24"/>
                            <w:sz w:val="22"/>
                            <w:szCs w:val="22"/>
                          </w:rPr>
                          <w:t xml:space="preserve"> stages</w:t>
                        </w:r>
                      </w:p>
                      <w:p w14:paraId="50F4599A" w14:textId="090FB2CD"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includes</w:t>
                        </w:r>
                        <w:r w:rsidR="002C4408" w:rsidRPr="0014266F">
                          <w:rPr>
                            <w:rFonts w:asciiTheme="minorHAnsi" w:eastAsia="Arial" w:hAnsi="Lato" w:cs="Arial"/>
                            <w:color w:val="1E5E5E" w:themeColor="accent6"/>
                            <w:kern w:val="24"/>
                            <w:sz w:val="22"/>
                            <w:szCs w:val="22"/>
                          </w:rPr>
                          <w:t xml:space="preserve"> a combination of compulsory </w:t>
                        </w:r>
                        <w:r w:rsidRPr="0014266F">
                          <w:rPr>
                            <w:rFonts w:asciiTheme="minorHAnsi" w:eastAsia="Arial" w:hAnsi="Lato" w:cs="Arial"/>
                            <w:color w:val="1E5E5E" w:themeColor="accent6"/>
                            <w:kern w:val="24"/>
                            <w:sz w:val="22"/>
                            <w:szCs w:val="22"/>
                          </w:rPr>
                          <w:t xml:space="preserve">or elective </w:t>
                        </w:r>
                        <w:r w:rsidR="002C4408" w:rsidRPr="0014266F">
                          <w:rPr>
                            <w:rFonts w:asciiTheme="minorHAnsi" w:eastAsia="Arial" w:hAnsi="Lato" w:cs="Arial"/>
                            <w:color w:val="1E5E5E" w:themeColor="accent6"/>
                            <w:kern w:val="24"/>
                            <w:sz w:val="22"/>
                            <w:szCs w:val="22"/>
                          </w:rPr>
                          <w:t>Stage 1</w:t>
                        </w:r>
                        <w:r w:rsidR="0096396F" w:rsidRPr="0014266F">
                          <w:rPr>
                            <w:rFonts w:asciiTheme="minorHAnsi" w:eastAsia="Arial" w:hAnsi="Lato" w:cs="Arial"/>
                            <w:color w:val="1E5E5E" w:themeColor="accent6"/>
                            <w:kern w:val="24"/>
                            <w:sz w:val="22"/>
                            <w:szCs w:val="22"/>
                          </w:rPr>
                          <w:t xml:space="preserve"> </w:t>
                        </w:r>
                        <w:r w:rsidR="002C4408" w:rsidRPr="0014266F">
                          <w:rPr>
                            <w:rFonts w:asciiTheme="minorHAnsi" w:eastAsia="Arial" w:hAnsi="Lato" w:cs="Arial"/>
                            <w:color w:val="1E5E5E" w:themeColor="accent6"/>
                            <w:kern w:val="24"/>
                            <w:sz w:val="22"/>
                            <w:szCs w:val="22"/>
                          </w:rPr>
                          <w:t>and Stage 2 subjects</w:t>
                        </w:r>
                        <w:r w:rsidRPr="0014266F">
                          <w:rPr>
                            <w:rFonts w:asciiTheme="minorHAnsi" w:eastAsia="Arial" w:hAnsi="Lato" w:cs="Arial"/>
                            <w:color w:val="1E5E5E" w:themeColor="accent6"/>
                            <w:kern w:val="24"/>
                            <w:sz w:val="22"/>
                            <w:szCs w:val="22"/>
                          </w:rPr>
                          <w:t xml:space="preserve"> or elective</w:t>
                        </w:r>
                        <w:r w:rsidR="002C4408" w:rsidRPr="0014266F">
                          <w:rPr>
                            <w:rFonts w:asciiTheme="minorHAnsi" w:eastAsia="Arial" w:hAnsi="Lato" w:cs="Arial"/>
                            <w:color w:val="1E5E5E" w:themeColor="accent6"/>
                            <w:kern w:val="24"/>
                            <w:sz w:val="22"/>
                            <w:szCs w:val="22"/>
                          </w:rPr>
                          <w:t xml:space="preserve"> VET </w:t>
                        </w:r>
                        <w:r w:rsidRPr="0014266F">
                          <w:rPr>
                            <w:rFonts w:asciiTheme="minorHAnsi" w:eastAsia="Arial" w:hAnsi="Lato" w:cs="Arial"/>
                            <w:color w:val="1E5E5E" w:themeColor="accent6"/>
                            <w:kern w:val="24"/>
                            <w:sz w:val="22"/>
                            <w:szCs w:val="22"/>
                          </w:rPr>
                          <w:t>competencies</w:t>
                        </w:r>
                      </w:p>
                      <w:p w14:paraId="491E4B53" w14:textId="3A4B259C"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may include recognised informal learning</w:t>
                        </w:r>
                      </w:p>
                      <w:p w14:paraId="2A3C9BF3" w14:textId="77777777" w:rsidR="00DC00CC"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 xml:space="preserve">adds up to </w:t>
                        </w:r>
                        <w:r w:rsidR="002C4408" w:rsidRPr="0014266F">
                          <w:rPr>
                            <w:rFonts w:asciiTheme="minorHAnsi" w:eastAsia="Arial" w:hAnsi="Lato" w:cs="Arial"/>
                            <w:color w:val="1E5E5E" w:themeColor="accent6"/>
                            <w:kern w:val="24"/>
                            <w:sz w:val="22"/>
                            <w:szCs w:val="22"/>
                          </w:rPr>
                          <w:t>200 credits</w:t>
                        </w:r>
                      </w:p>
                      <w:p w14:paraId="72378939" w14:textId="6FEEA1EB" w:rsidR="002C4408" w:rsidRPr="0014266F" w:rsidRDefault="00DC00CC" w:rsidP="00A52AFD">
                        <w:pPr>
                          <w:pStyle w:val="NormalWeb"/>
                          <w:numPr>
                            <w:ilvl w:val="0"/>
                            <w:numId w:val="11"/>
                          </w:numPr>
                          <w:spacing w:after="0"/>
                          <w:ind w:hanging="218"/>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is awarded by the NTBOS</w:t>
                        </w:r>
                        <w:r w:rsidR="002C4408" w:rsidRPr="0014266F">
                          <w:rPr>
                            <w:rFonts w:asciiTheme="minorHAnsi" w:eastAsia="Arial" w:hAnsi="Lato" w:cs="Arial"/>
                            <w:color w:val="1E5E5E" w:themeColor="accent6"/>
                            <w:kern w:val="24"/>
                            <w:sz w:val="22"/>
                            <w:szCs w:val="22"/>
                          </w:rPr>
                          <w:t>.</w:t>
                        </w:r>
                      </w:p>
                      <w:p w14:paraId="579848A4" w14:textId="77777777" w:rsidR="008900C7" w:rsidRPr="0014266F" w:rsidRDefault="008900C7" w:rsidP="008900C7">
                        <w:pPr>
                          <w:pStyle w:val="NormalWeb"/>
                          <w:spacing w:after="0"/>
                          <w:rPr>
                            <w:rFonts w:asciiTheme="minorHAnsi" w:eastAsia="Arial" w:hAnsi="Lato" w:cs="Arial"/>
                            <w:color w:val="1E5E5E" w:themeColor="accent6"/>
                            <w:kern w:val="24"/>
                            <w:sz w:val="22"/>
                            <w:szCs w:val="22"/>
                          </w:rPr>
                        </w:pPr>
                      </w:p>
                      <w:p w14:paraId="08279C04" w14:textId="77777777" w:rsidR="008900C7" w:rsidRPr="0014266F" w:rsidRDefault="008900C7" w:rsidP="008900C7">
                        <w:pPr>
                          <w:pStyle w:val="NormalWeb"/>
                          <w:spacing w:after="0"/>
                          <w:rPr>
                            <w:rFonts w:asciiTheme="minorHAnsi" w:eastAsia="Arial" w:hAnsi="Lato" w:cs="Arial"/>
                            <w:color w:val="1E5E5E" w:themeColor="accent6"/>
                            <w:kern w:val="24"/>
                            <w:sz w:val="22"/>
                            <w:szCs w:val="22"/>
                          </w:rPr>
                        </w:pPr>
                        <w:r w:rsidRPr="0014266F">
                          <w:rPr>
                            <w:rFonts w:asciiTheme="minorHAnsi" w:eastAsia="Arial" w:hAnsi="Lato" w:cs="Arial"/>
                            <w:color w:val="1E5E5E" w:themeColor="accent6"/>
                            <w:kern w:val="24"/>
                            <w:sz w:val="22"/>
                            <w:szCs w:val="22"/>
                          </w:rPr>
                          <w:t>RTOs provide VET completion certificates.</w:t>
                        </w:r>
                      </w:p>
                    </w:txbxContent>
                  </v:textbox>
                </v:shape>
              </v:group>
            </w:pict>
          </mc:Fallback>
        </mc:AlternateContent>
      </w:r>
      <w:r w:rsidR="00C623C2" w:rsidRPr="00773F38">
        <w:rPr>
          <w:noProof/>
          <w:lang w:eastAsia="en-AU"/>
        </w:rPr>
        <mc:AlternateContent>
          <mc:Choice Requires="wpg">
            <w:drawing>
              <wp:anchor distT="0" distB="0" distL="114300" distR="114300" simplePos="0" relativeHeight="251662336" behindDoc="0" locked="0" layoutInCell="1" allowOverlap="1" wp14:anchorId="1E064F94" wp14:editId="734003E2">
                <wp:simplePos x="0" y="0"/>
                <wp:positionH relativeFrom="column">
                  <wp:posOffset>-100153</wp:posOffset>
                </wp:positionH>
                <wp:positionV relativeFrom="paragraph">
                  <wp:posOffset>132151</wp:posOffset>
                </wp:positionV>
                <wp:extent cx="2647950" cy="8500925"/>
                <wp:effectExtent l="0" t="0" r="0" b="0"/>
                <wp:wrapNone/>
                <wp:docPr id="19" name="Group 18" descr="Sub heading and body copy."/>
                <wp:cNvGraphicFramePr/>
                <a:graphic xmlns:a="http://schemas.openxmlformats.org/drawingml/2006/main">
                  <a:graphicData uri="http://schemas.microsoft.com/office/word/2010/wordprocessingGroup">
                    <wpg:wgp>
                      <wpg:cNvGrpSpPr/>
                      <wpg:grpSpPr>
                        <a:xfrm>
                          <a:off x="0" y="0"/>
                          <a:ext cx="2647950" cy="8500925"/>
                          <a:chOff x="24198" y="974756"/>
                          <a:chExt cx="2252641" cy="5930865"/>
                        </a:xfrm>
                      </wpg:grpSpPr>
                      <wps:wsp>
                        <wps:cNvPr id="12" name="TextBox 9"/>
                        <wps:cNvSpPr txBox="1"/>
                        <wps:spPr>
                          <a:xfrm>
                            <a:off x="24198" y="974756"/>
                            <a:ext cx="2252641" cy="517417"/>
                          </a:xfrm>
                          <a:prstGeom prst="rect">
                            <a:avLst/>
                          </a:prstGeom>
                          <a:noFill/>
                        </wps:spPr>
                        <wps:txbx>
                          <w:txbxContent>
                            <w:p w14:paraId="0EDB158C" w14:textId="77777777" w:rsidR="00773F38" w:rsidRDefault="00773F38" w:rsidP="00773F38">
                              <w:pPr>
                                <w:pStyle w:val="NormalWeb"/>
                                <w:spacing w:after="0"/>
                              </w:pPr>
                              <w:r>
                                <w:rPr>
                                  <w:rFonts w:ascii="Arial Black" w:eastAsia="Arial" w:hAnsi="Arial Black" w:cs="Arial"/>
                                  <w:b/>
                                  <w:bCs/>
                                  <w:color w:val="002060"/>
                                  <w:kern w:val="24"/>
                                  <w:sz w:val="36"/>
                                  <w:szCs w:val="36"/>
                                  <w:lang w:val="en-US"/>
                                </w:rPr>
                                <w:t>POLICY SUMMARY</w:t>
                              </w:r>
                            </w:p>
                          </w:txbxContent>
                        </wps:txbx>
                        <wps:bodyPr wrap="square" rtlCol="0">
                          <a:noAutofit/>
                        </wps:bodyPr>
                      </wps:wsp>
                      <wps:wsp>
                        <wps:cNvPr id="13" name="TextBox 46"/>
                        <wps:cNvSpPr txBox="1"/>
                        <wps:spPr>
                          <a:xfrm>
                            <a:off x="72419" y="1336605"/>
                            <a:ext cx="2160405" cy="5569016"/>
                          </a:xfrm>
                          <a:prstGeom prst="rect">
                            <a:avLst/>
                          </a:prstGeom>
                          <a:noFill/>
                        </wps:spPr>
                        <wps:txbx>
                          <w:txbxContent>
                            <w:p w14:paraId="0D3ABF0D" w14:textId="2D9BDE97" w:rsidR="00773F38" w:rsidRPr="0014266F" w:rsidRDefault="00773F38"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 xml:space="preserve">The </w:t>
                              </w:r>
                              <w:r w:rsidR="003B69A2" w:rsidRPr="0014266F">
                                <w:rPr>
                                  <w:rFonts w:asciiTheme="minorHAnsi" w:eastAsia="Arial" w:hAnsi="Lato" w:cs="Arial"/>
                                  <w:color w:val="002060"/>
                                  <w:kern w:val="24"/>
                                  <w:sz w:val="22"/>
                                  <w:szCs w:val="22"/>
                                </w:rPr>
                                <w:t>D</w:t>
                              </w:r>
                              <w:r w:rsidRPr="0014266F">
                                <w:rPr>
                                  <w:rFonts w:asciiTheme="minorHAnsi" w:eastAsia="Arial" w:hAnsi="Lato" w:cs="Arial"/>
                                  <w:color w:val="002060"/>
                                  <w:kern w:val="24"/>
                                  <w:sz w:val="22"/>
                                  <w:szCs w:val="22"/>
                                </w:rPr>
                                <w:t>epartment</w:t>
                              </w:r>
                              <w:r w:rsidR="003B69A2" w:rsidRPr="0014266F">
                                <w:rPr>
                                  <w:rFonts w:asciiTheme="minorHAnsi" w:eastAsia="Arial" w:hAnsi="Lato" w:cs="Arial"/>
                                  <w:color w:val="002060"/>
                                  <w:kern w:val="24"/>
                                  <w:sz w:val="22"/>
                                  <w:szCs w:val="22"/>
                                </w:rPr>
                                <w:t xml:space="preserve"> of Education</w:t>
                              </w:r>
                              <w:r w:rsidRPr="0014266F">
                                <w:rPr>
                                  <w:rFonts w:asciiTheme="minorHAnsi" w:eastAsia="Arial" w:hAnsi="Lato" w:cs="Arial"/>
                                  <w:color w:val="002060"/>
                                  <w:kern w:val="24"/>
                                  <w:sz w:val="22"/>
                                  <w:szCs w:val="22"/>
                                </w:rPr>
                                <w:t xml:space="preserve"> is committed to improving outcomes for every child in the Northern Territory by optimising curriculum provision, using best practice assessment principles and ensuring integrity in all reporting and certification obligations.</w:t>
                              </w:r>
                            </w:p>
                            <w:p w14:paraId="21C00AD9" w14:textId="77777777" w:rsidR="005C2854" w:rsidRPr="00F73C3D" w:rsidRDefault="005C2854" w:rsidP="00773F38">
                              <w:pPr>
                                <w:pStyle w:val="NormalWeb"/>
                                <w:spacing w:after="0"/>
                                <w:rPr>
                                  <w:rFonts w:asciiTheme="minorHAnsi" w:eastAsia="Arial" w:hAnsi="Lato" w:cs="Arial"/>
                                  <w:color w:val="002060"/>
                                  <w:kern w:val="24"/>
                                  <w:sz w:val="12"/>
                                  <w:szCs w:val="12"/>
                                </w:rPr>
                              </w:pPr>
                            </w:p>
                            <w:p w14:paraId="5F6CF85A" w14:textId="40878F46" w:rsidR="005C2854" w:rsidRPr="0014266F" w:rsidRDefault="005C2854"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 xml:space="preserve">The </w:t>
                              </w:r>
                              <w:r w:rsidR="00336876" w:rsidRPr="0014266F">
                                <w:rPr>
                                  <w:rFonts w:asciiTheme="minorHAnsi" w:eastAsia="Arial" w:hAnsi="Lato" w:cs="Arial"/>
                                  <w:color w:val="002060"/>
                                  <w:kern w:val="24"/>
                                  <w:sz w:val="22"/>
                                  <w:szCs w:val="22"/>
                                </w:rPr>
                                <w:t xml:space="preserve">Curriculum, assessment, reporting and certification policy: early childhood to </w:t>
                              </w:r>
                              <w:r w:rsidR="00CD5020">
                                <w:rPr>
                                  <w:rFonts w:asciiTheme="minorHAnsi" w:eastAsia="Arial" w:hAnsi="Lato" w:cs="Arial"/>
                                  <w:color w:val="002060"/>
                                  <w:kern w:val="24"/>
                                  <w:sz w:val="22"/>
                                  <w:szCs w:val="22"/>
                                </w:rPr>
                                <w:t>y</w:t>
                              </w:r>
                              <w:r w:rsidR="00336876" w:rsidRPr="0014266F">
                                <w:rPr>
                                  <w:rFonts w:asciiTheme="minorHAnsi" w:eastAsia="Arial" w:hAnsi="Lato" w:cs="Arial"/>
                                  <w:color w:val="002060"/>
                                  <w:kern w:val="24"/>
                                  <w:sz w:val="22"/>
                                  <w:szCs w:val="22"/>
                                </w:rPr>
                                <w:t xml:space="preserve">ear </w:t>
                              </w:r>
                              <w:r w:rsidR="00AF7FF9" w:rsidRPr="0014266F">
                                <w:rPr>
                                  <w:rFonts w:asciiTheme="minorHAnsi" w:eastAsia="Arial" w:hAnsi="Lato" w:cs="Arial"/>
                                  <w:color w:val="002060"/>
                                  <w:kern w:val="24"/>
                                  <w:sz w:val="22"/>
                                  <w:szCs w:val="22"/>
                                </w:rPr>
                                <w:t>12 provides</w:t>
                              </w:r>
                              <w:r w:rsidRPr="0014266F">
                                <w:rPr>
                                  <w:rFonts w:asciiTheme="minorHAnsi" w:eastAsia="Arial" w:hAnsi="Lato" w:cs="Arial"/>
                                  <w:color w:val="002060"/>
                                  <w:kern w:val="24"/>
                                  <w:sz w:val="22"/>
                                  <w:szCs w:val="22"/>
                                </w:rPr>
                                <w:t xml:space="preserve"> guidance to ensure educators and department staff understand mandatory requirements and </w:t>
                              </w:r>
                              <w:r w:rsidR="00FA0809" w:rsidRPr="0014266F">
                                <w:rPr>
                                  <w:rFonts w:asciiTheme="minorHAnsi" w:eastAsia="Arial" w:hAnsi="Lato" w:cs="Arial"/>
                                  <w:color w:val="002060"/>
                                  <w:kern w:val="24"/>
                                  <w:sz w:val="22"/>
                                  <w:szCs w:val="22"/>
                                </w:rPr>
                                <w:t>their</w:t>
                              </w:r>
                              <w:r w:rsidRPr="0014266F">
                                <w:rPr>
                                  <w:rFonts w:asciiTheme="minorHAnsi" w:eastAsia="Arial" w:hAnsi="Lato" w:cs="Arial"/>
                                  <w:color w:val="002060"/>
                                  <w:kern w:val="24"/>
                                  <w:sz w:val="22"/>
                                  <w:szCs w:val="22"/>
                                </w:rPr>
                                <w:t xml:space="preserve"> roles and responsibilities.</w:t>
                              </w:r>
                            </w:p>
                            <w:p w14:paraId="72808682" w14:textId="77777777" w:rsidR="00DC00CC" w:rsidRPr="00F73C3D" w:rsidRDefault="00DC00CC" w:rsidP="00773F38">
                              <w:pPr>
                                <w:pStyle w:val="NormalWeb"/>
                                <w:spacing w:after="0"/>
                                <w:rPr>
                                  <w:sz w:val="12"/>
                                  <w:szCs w:val="12"/>
                                </w:rPr>
                              </w:pPr>
                            </w:p>
                            <w:p w14:paraId="0F5F6CE8" w14:textId="413B2A65" w:rsidR="00773F38" w:rsidRPr="0014266F" w:rsidRDefault="0014266F"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In delivering quality teaching and learning, educators must have an awareness and understanding of, and responsiveness to the diverse circumstances, cultural differences and special learning needs of learners.</w:t>
                              </w:r>
                            </w:p>
                            <w:p w14:paraId="6AF8CD9B" w14:textId="5619AB0C" w:rsidR="0014266F" w:rsidRPr="00F73C3D" w:rsidRDefault="0014266F" w:rsidP="00773F38">
                              <w:pPr>
                                <w:pStyle w:val="NormalWeb"/>
                                <w:spacing w:after="0"/>
                                <w:rPr>
                                  <w:rFonts w:eastAsia="Arial"/>
                                  <w:color w:val="002060"/>
                                  <w:kern w:val="24"/>
                                  <w:sz w:val="12"/>
                                  <w:szCs w:val="12"/>
                                </w:rPr>
                              </w:pPr>
                            </w:p>
                            <w:p w14:paraId="215A2C68" w14:textId="14599553" w:rsidR="00A023A9" w:rsidRDefault="0014266F"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 xml:space="preserve">Educators must provide differentiated, age appropriate, challenging and supportive educational experiences when designing and delivering contextualised curriculum and assessing progress to optimise learners’ engagement, learning, growth, achievement and continuity of learning. </w:t>
                              </w:r>
                            </w:p>
                            <w:p w14:paraId="4BC2400F" w14:textId="6049218C" w:rsidR="00A023A9" w:rsidRDefault="00A023A9" w:rsidP="00773F38">
                              <w:pPr>
                                <w:pStyle w:val="NormalWeb"/>
                                <w:spacing w:after="0"/>
                                <w:rPr>
                                  <w:rFonts w:asciiTheme="minorHAnsi" w:eastAsia="Arial" w:hAnsi="Lato" w:cs="Arial"/>
                                  <w:color w:val="002060"/>
                                  <w:kern w:val="24"/>
                                  <w:sz w:val="22"/>
                                  <w:szCs w:val="22"/>
                                </w:rPr>
                              </w:pPr>
                            </w:p>
                            <w:p w14:paraId="7098F330" w14:textId="266692BC" w:rsidR="00A023A9" w:rsidRDefault="00A023A9" w:rsidP="00773F38">
                              <w:pPr>
                                <w:pStyle w:val="NormalWeb"/>
                                <w:spacing w:after="0"/>
                                <w:rPr>
                                  <w:rFonts w:asciiTheme="minorHAnsi" w:eastAsia="Arial" w:hAnsi="Lato" w:cs="Arial"/>
                                  <w:color w:val="002060"/>
                                  <w:kern w:val="24"/>
                                  <w:sz w:val="22"/>
                                  <w:szCs w:val="22"/>
                                </w:rPr>
                              </w:pPr>
                            </w:p>
                            <w:p w14:paraId="481808CB" w14:textId="104C59F4" w:rsidR="00A023A9" w:rsidRDefault="00A023A9" w:rsidP="00773F38">
                              <w:pPr>
                                <w:pStyle w:val="NormalWeb"/>
                                <w:spacing w:after="0"/>
                                <w:rPr>
                                  <w:rFonts w:asciiTheme="minorHAnsi" w:eastAsia="Arial" w:hAnsi="Lato" w:cs="Arial"/>
                                  <w:color w:val="002060"/>
                                  <w:kern w:val="24"/>
                                  <w:sz w:val="22"/>
                                  <w:szCs w:val="22"/>
                                </w:rPr>
                              </w:pPr>
                            </w:p>
                            <w:p w14:paraId="5C238DE0" w14:textId="77777777" w:rsidR="00A023A9" w:rsidRPr="00A023A9" w:rsidRDefault="00A023A9" w:rsidP="00773F38">
                              <w:pPr>
                                <w:pStyle w:val="NormalWeb"/>
                                <w:spacing w:after="0"/>
                                <w:rPr>
                                  <w:rFonts w:asciiTheme="minorHAnsi" w:eastAsia="Arial" w:hAnsi="Lato" w:cs="Arial"/>
                                  <w:color w:val="002060"/>
                                  <w:kern w:val="24"/>
                                  <w:sz w:val="12"/>
                                  <w:szCs w:val="12"/>
                                </w:rPr>
                              </w:pPr>
                            </w:p>
                            <w:p w14:paraId="2A91EB84" w14:textId="016BD86B" w:rsidR="00E32199" w:rsidRPr="0014266F" w:rsidRDefault="00E32199"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3a: Abecedarian Approach Australia </w:t>
                              </w:r>
                            </w:p>
                            <w:p w14:paraId="228FCE86" w14:textId="6D49280A" w:rsidR="00435EAD" w:rsidRPr="0014266F" w:rsidRDefault="00435EAD"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ABLES: Abilities Based Learning and Education Support</w:t>
                              </w:r>
                            </w:p>
                            <w:p w14:paraId="633B8297" w14:textId="192E5C18"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EAL/D: English as an </w:t>
                              </w:r>
                              <w:r w:rsidR="003B69A2" w:rsidRPr="0014266F">
                                <w:rPr>
                                  <w:rFonts w:asciiTheme="minorHAnsi" w:eastAsia="Arial" w:hAnsi="Lato" w:cs="Arial"/>
                                  <w:color w:val="002060"/>
                                  <w:kern w:val="24"/>
                                  <w:sz w:val="15"/>
                                  <w:szCs w:val="15"/>
                                </w:rPr>
                                <w:t>a</w:t>
                              </w:r>
                              <w:r w:rsidRPr="0014266F">
                                <w:rPr>
                                  <w:rFonts w:asciiTheme="minorHAnsi" w:eastAsia="Arial" w:hAnsi="Lato" w:cs="Arial"/>
                                  <w:color w:val="002060"/>
                                  <w:kern w:val="24"/>
                                  <w:sz w:val="15"/>
                                  <w:szCs w:val="15"/>
                                </w:rPr>
                                <w:t xml:space="preserve">dditional </w:t>
                              </w:r>
                              <w:r w:rsidR="003B69A2" w:rsidRPr="0014266F">
                                <w:rPr>
                                  <w:rFonts w:asciiTheme="minorHAnsi" w:eastAsia="Arial" w:hAnsi="Lato" w:cs="Arial"/>
                                  <w:color w:val="002060"/>
                                  <w:kern w:val="24"/>
                                  <w:sz w:val="15"/>
                                  <w:szCs w:val="15"/>
                                </w:rPr>
                                <w:t>l</w:t>
                              </w:r>
                              <w:r w:rsidRPr="0014266F">
                                <w:rPr>
                                  <w:rFonts w:asciiTheme="minorHAnsi" w:eastAsia="Arial" w:hAnsi="Lato" w:cs="Arial"/>
                                  <w:color w:val="002060"/>
                                  <w:kern w:val="24"/>
                                  <w:sz w:val="15"/>
                                  <w:szCs w:val="15"/>
                                </w:rPr>
                                <w:t xml:space="preserve">anguage or </w:t>
                              </w:r>
                              <w:r w:rsidR="003B69A2" w:rsidRPr="0014266F">
                                <w:rPr>
                                  <w:rFonts w:asciiTheme="minorHAnsi" w:eastAsia="Arial" w:hAnsi="Lato" w:cs="Arial"/>
                                  <w:color w:val="002060"/>
                                  <w:kern w:val="24"/>
                                  <w:sz w:val="15"/>
                                  <w:szCs w:val="15"/>
                                </w:rPr>
                                <w:t>d</w:t>
                              </w:r>
                              <w:r w:rsidRPr="0014266F">
                                <w:rPr>
                                  <w:rFonts w:asciiTheme="minorHAnsi" w:eastAsia="Arial" w:hAnsi="Lato" w:cs="Arial"/>
                                  <w:color w:val="002060"/>
                                  <w:kern w:val="24"/>
                                  <w:sz w:val="15"/>
                                  <w:szCs w:val="15"/>
                                </w:rPr>
                                <w:t>ialect</w:t>
                              </w:r>
                            </w:p>
                            <w:p w14:paraId="3B00EB39" w14:textId="2D4CBCF4" w:rsidR="003B69A2"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EAP: Educational Adjustment Plan</w:t>
                              </w:r>
                            </w:p>
                            <w:p w14:paraId="2ED02773" w14:textId="77777777" w:rsidR="006A0AF3" w:rsidRPr="0014266F" w:rsidRDefault="006A0AF3" w:rsidP="006A0AF3">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EYLF: Early Years Learning Framework</w:t>
                              </w:r>
                            </w:p>
                            <w:p w14:paraId="6C0B78B3" w14:textId="1C813BDB" w:rsidR="006A0AF3" w:rsidRDefault="006A0AF3" w:rsidP="00773F38">
                              <w:pPr>
                                <w:pStyle w:val="NormalWeb"/>
                                <w:spacing w:after="0"/>
                                <w:rPr>
                                  <w:rFonts w:asciiTheme="minorHAnsi" w:eastAsia="Arial" w:hAnsi="Lato" w:cs="Arial"/>
                                  <w:color w:val="002060"/>
                                  <w:kern w:val="24"/>
                                  <w:sz w:val="15"/>
                                  <w:szCs w:val="15"/>
                                </w:rPr>
                              </w:pPr>
                              <w:r>
                                <w:rPr>
                                  <w:rFonts w:asciiTheme="minorHAnsi" w:eastAsia="Arial" w:hAnsi="Lato" w:cs="Arial"/>
                                  <w:color w:val="002060"/>
                                  <w:kern w:val="24"/>
                                  <w:sz w:val="15"/>
                                  <w:szCs w:val="15"/>
                                </w:rPr>
                                <w:t>FaFT: Families as First Teachers</w:t>
                              </w:r>
                            </w:p>
                            <w:p w14:paraId="15E1D3E9" w14:textId="34E90FAF"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FELA NT: Foundational of Early Literacy Assessment NT</w:t>
                              </w:r>
                            </w:p>
                            <w:p w14:paraId="5C17E014" w14:textId="688EEEA0" w:rsidR="003B69A2"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ILC: Indigenous Languages </w:t>
                              </w:r>
                              <w:r w:rsidR="003B69A2" w:rsidRPr="0014266F">
                                <w:rPr>
                                  <w:rFonts w:asciiTheme="minorHAnsi" w:eastAsia="Arial" w:hAnsi="Lato" w:cs="Arial"/>
                                  <w:color w:val="002060"/>
                                  <w:kern w:val="24"/>
                                  <w:sz w:val="15"/>
                                  <w:szCs w:val="15"/>
                                </w:rPr>
                                <w:t>and Culture</w:t>
                              </w:r>
                            </w:p>
                            <w:p w14:paraId="04F41247" w14:textId="37B955A8" w:rsidR="004F0753" w:rsidRPr="0014266F" w:rsidRDefault="004F0753"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NTBOS: NT Board of Studies</w:t>
                              </w:r>
                            </w:p>
                            <w:p w14:paraId="635A2BBD" w14:textId="77777777"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NTCET: NT Certificate of Education and Training</w:t>
                              </w:r>
                            </w:p>
                            <w:p w14:paraId="36F3DA87" w14:textId="77777777" w:rsidR="00435EAD"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PAT: Progressive Achievement Tests</w:t>
                              </w:r>
                            </w:p>
                            <w:p w14:paraId="416F1969" w14:textId="44922DCD"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RTO: Registered </w:t>
                              </w:r>
                              <w:r w:rsidR="003B69A2" w:rsidRPr="0014266F">
                                <w:rPr>
                                  <w:rFonts w:asciiTheme="minorHAnsi" w:eastAsia="Arial" w:hAnsi="Lato" w:cs="Arial"/>
                                  <w:color w:val="002060"/>
                                  <w:kern w:val="24"/>
                                  <w:sz w:val="15"/>
                                  <w:szCs w:val="15"/>
                                </w:rPr>
                                <w:t>t</w:t>
                              </w:r>
                              <w:r w:rsidRPr="0014266F">
                                <w:rPr>
                                  <w:rFonts w:asciiTheme="minorHAnsi" w:eastAsia="Arial" w:hAnsi="Lato" w:cs="Arial"/>
                                  <w:color w:val="002060"/>
                                  <w:kern w:val="24"/>
                                  <w:sz w:val="15"/>
                                  <w:szCs w:val="15"/>
                                </w:rPr>
                                <w:t xml:space="preserve">raining </w:t>
                              </w:r>
                              <w:r w:rsidR="003B69A2" w:rsidRPr="0014266F">
                                <w:rPr>
                                  <w:rFonts w:asciiTheme="minorHAnsi" w:eastAsia="Arial" w:hAnsi="Lato" w:cs="Arial"/>
                                  <w:color w:val="002060"/>
                                  <w:kern w:val="24"/>
                                  <w:sz w:val="15"/>
                                  <w:szCs w:val="15"/>
                                </w:rPr>
                                <w:t>o</w:t>
                              </w:r>
                              <w:r w:rsidRPr="0014266F">
                                <w:rPr>
                                  <w:rFonts w:asciiTheme="minorHAnsi" w:eastAsia="Arial" w:hAnsi="Lato" w:cs="Arial"/>
                                  <w:color w:val="002060"/>
                                  <w:kern w:val="24"/>
                                  <w:sz w:val="15"/>
                                  <w:szCs w:val="15"/>
                                </w:rPr>
                                <w:t>rganisation</w:t>
                              </w:r>
                            </w:p>
                            <w:p w14:paraId="5E2E9C72" w14:textId="77777777"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SACE: South Australian Certificate of Education</w:t>
                              </w:r>
                            </w:p>
                            <w:p w14:paraId="3D34B04F" w14:textId="4A831D29" w:rsidR="007D3AF5" w:rsidRPr="0014266F" w:rsidRDefault="007D3AF5" w:rsidP="00773F38">
                              <w:pPr>
                                <w:pStyle w:val="NormalWeb"/>
                                <w:spacing w:after="0"/>
                                <w:rPr>
                                  <w:rFonts w:asciiTheme="minorHAnsi" w:eastAsia="Arial" w:hAnsi="Lato" w:cs="Arial"/>
                                  <w:color w:val="002060"/>
                                  <w:kern w:val="24"/>
                                  <w:sz w:val="16"/>
                                  <w:szCs w:val="16"/>
                                </w:rPr>
                              </w:pPr>
                              <w:r w:rsidRPr="0014266F">
                                <w:rPr>
                                  <w:rFonts w:asciiTheme="minorHAnsi" w:eastAsia="Arial" w:hAnsi="Lato" w:cs="Arial"/>
                                  <w:color w:val="002060"/>
                                  <w:kern w:val="24"/>
                                  <w:sz w:val="15"/>
                                  <w:szCs w:val="15"/>
                                </w:rPr>
                                <w:t xml:space="preserve">VET: Vocational </w:t>
                              </w:r>
                              <w:r w:rsidR="003B69A2" w:rsidRPr="0014266F">
                                <w:rPr>
                                  <w:rFonts w:asciiTheme="minorHAnsi" w:eastAsia="Arial" w:hAnsi="Lato" w:cs="Arial"/>
                                  <w:color w:val="002060"/>
                                  <w:kern w:val="24"/>
                                  <w:sz w:val="15"/>
                                  <w:szCs w:val="15"/>
                                </w:rPr>
                                <w:t>e</w:t>
                              </w:r>
                              <w:r w:rsidRPr="0014266F">
                                <w:rPr>
                                  <w:rFonts w:asciiTheme="minorHAnsi" w:eastAsia="Arial" w:hAnsi="Lato" w:cs="Arial"/>
                                  <w:color w:val="002060"/>
                                  <w:kern w:val="24"/>
                                  <w:sz w:val="15"/>
                                  <w:szCs w:val="15"/>
                                </w:rPr>
                                <w:t xml:space="preserve">ducation and </w:t>
                              </w:r>
                              <w:r w:rsidR="003B69A2" w:rsidRPr="0014266F">
                                <w:rPr>
                                  <w:rFonts w:asciiTheme="minorHAnsi" w:eastAsia="Arial" w:hAnsi="Lato" w:cs="Arial"/>
                                  <w:color w:val="002060"/>
                                  <w:kern w:val="24"/>
                                  <w:sz w:val="15"/>
                                  <w:szCs w:val="15"/>
                                </w:rPr>
                                <w:t>tr</w:t>
                              </w:r>
                              <w:r w:rsidRPr="0014266F">
                                <w:rPr>
                                  <w:rFonts w:asciiTheme="minorHAnsi" w:eastAsia="Arial" w:hAnsi="Lato" w:cs="Arial"/>
                                  <w:color w:val="002060"/>
                                  <w:kern w:val="24"/>
                                  <w:sz w:val="15"/>
                                  <w:szCs w:val="15"/>
                                </w:rPr>
                                <w:t>aining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064F94" id="Group 18" o:spid="_x0000_s1030" alt="Sub heading and body copy." style="position:absolute;margin-left:-7.9pt;margin-top:10.4pt;width:208.5pt;height:669.35pt;z-index:251662336;mso-width-relative:margin;mso-height-relative:margin" coordorigin="241,9747" coordsize="22526,59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">
                <v:shape id="TextBox 9" o:spid="_x0000_s1031" type="#_x0000_t202" style="position:absolute;left:241;top:9747;width:22527;height:5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0EDB158C" w14:textId="77777777" w:rsidR="00773F38" w:rsidRDefault="00773F38" w:rsidP="00773F38">
                        <w:pPr>
                          <w:pStyle w:val="NormalWeb"/>
                          <w:spacing w:after="0"/>
                        </w:pPr>
                        <w:r>
                          <w:rPr>
                            <w:rFonts w:ascii="Arial Black" w:eastAsia="Arial" w:hAnsi="Arial Black" w:cs="Arial"/>
                            <w:b/>
                            <w:bCs/>
                            <w:color w:val="002060"/>
                            <w:kern w:val="24"/>
                            <w:sz w:val="36"/>
                            <w:szCs w:val="36"/>
                            <w:lang w:val="en-US"/>
                          </w:rPr>
                          <w:t>POLICY SUMMARY</w:t>
                        </w:r>
                      </w:p>
                    </w:txbxContent>
                  </v:textbox>
                </v:shape>
                <v:shape id="TextBox 46" o:spid="_x0000_s1032" type="#_x0000_t202" style="position:absolute;left:724;top:13366;width:21604;height:55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0D3ABF0D" w14:textId="2D9BDE97" w:rsidR="00773F38" w:rsidRPr="0014266F" w:rsidRDefault="00773F38"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 xml:space="preserve">The </w:t>
                        </w:r>
                        <w:r w:rsidR="003B69A2" w:rsidRPr="0014266F">
                          <w:rPr>
                            <w:rFonts w:asciiTheme="minorHAnsi" w:eastAsia="Arial" w:hAnsi="Lato" w:cs="Arial"/>
                            <w:color w:val="002060"/>
                            <w:kern w:val="24"/>
                            <w:sz w:val="22"/>
                            <w:szCs w:val="22"/>
                          </w:rPr>
                          <w:t>D</w:t>
                        </w:r>
                        <w:r w:rsidRPr="0014266F">
                          <w:rPr>
                            <w:rFonts w:asciiTheme="minorHAnsi" w:eastAsia="Arial" w:hAnsi="Lato" w:cs="Arial"/>
                            <w:color w:val="002060"/>
                            <w:kern w:val="24"/>
                            <w:sz w:val="22"/>
                            <w:szCs w:val="22"/>
                          </w:rPr>
                          <w:t>epartment</w:t>
                        </w:r>
                        <w:r w:rsidR="003B69A2" w:rsidRPr="0014266F">
                          <w:rPr>
                            <w:rFonts w:asciiTheme="minorHAnsi" w:eastAsia="Arial" w:hAnsi="Lato" w:cs="Arial"/>
                            <w:color w:val="002060"/>
                            <w:kern w:val="24"/>
                            <w:sz w:val="22"/>
                            <w:szCs w:val="22"/>
                          </w:rPr>
                          <w:t xml:space="preserve"> of Education</w:t>
                        </w:r>
                        <w:r w:rsidRPr="0014266F">
                          <w:rPr>
                            <w:rFonts w:asciiTheme="minorHAnsi" w:eastAsia="Arial" w:hAnsi="Lato" w:cs="Arial"/>
                            <w:color w:val="002060"/>
                            <w:kern w:val="24"/>
                            <w:sz w:val="22"/>
                            <w:szCs w:val="22"/>
                          </w:rPr>
                          <w:t xml:space="preserve"> is committed to improving outcomes for every child in the Northern Territory by optimising curriculum provision, using best practice assessment principles and ensuring integrity in all reporting and certification obligations.</w:t>
                        </w:r>
                      </w:p>
                      <w:p w14:paraId="21C00AD9" w14:textId="77777777" w:rsidR="005C2854" w:rsidRPr="00F73C3D" w:rsidRDefault="005C2854" w:rsidP="00773F38">
                        <w:pPr>
                          <w:pStyle w:val="NormalWeb"/>
                          <w:spacing w:after="0"/>
                          <w:rPr>
                            <w:rFonts w:asciiTheme="minorHAnsi" w:eastAsia="Arial" w:hAnsi="Lato" w:cs="Arial"/>
                            <w:color w:val="002060"/>
                            <w:kern w:val="24"/>
                            <w:sz w:val="12"/>
                            <w:szCs w:val="12"/>
                          </w:rPr>
                        </w:pPr>
                      </w:p>
                      <w:p w14:paraId="5F6CF85A" w14:textId="40878F46" w:rsidR="005C2854" w:rsidRPr="0014266F" w:rsidRDefault="005C2854"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 xml:space="preserve">The </w:t>
                        </w:r>
                        <w:r w:rsidR="00336876" w:rsidRPr="0014266F">
                          <w:rPr>
                            <w:rFonts w:asciiTheme="minorHAnsi" w:eastAsia="Arial" w:hAnsi="Lato" w:cs="Arial"/>
                            <w:color w:val="002060"/>
                            <w:kern w:val="24"/>
                            <w:sz w:val="22"/>
                            <w:szCs w:val="22"/>
                          </w:rPr>
                          <w:t xml:space="preserve">Curriculum, assessment, reporting and certification policy: early childhood to </w:t>
                        </w:r>
                        <w:r w:rsidR="00CD5020">
                          <w:rPr>
                            <w:rFonts w:asciiTheme="minorHAnsi" w:eastAsia="Arial" w:hAnsi="Lato" w:cs="Arial"/>
                            <w:color w:val="002060"/>
                            <w:kern w:val="24"/>
                            <w:sz w:val="22"/>
                            <w:szCs w:val="22"/>
                          </w:rPr>
                          <w:t>y</w:t>
                        </w:r>
                        <w:r w:rsidR="00336876" w:rsidRPr="0014266F">
                          <w:rPr>
                            <w:rFonts w:asciiTheme="minorHAnsi" w:eastAsia="Arial" w:hAnsi="Lato" w:cs="Arial"/>
                            <w:color w:val="002060"/>
                            <w:kern w:val="24"/>
                            <w:sz w:val="22"/>
                            <w:szCs w:val="22"/>
                          </w:rPr>
                          <w:t xml:space="preserve">ear </w:t>
                        </w:r>
                        <w:r w:rsidR="00AF7FF9" w:rsidRPr="0014266F">
                          <w:rPr>
                            <w:rFonts w:asciiTheme="minorHAnsi" w:eastAsia="Arial" w:hAnsi="Lato" w:cs="Arial"/>
                            <w:color w:val="002060"/>
                            <w:kern w:val="24"/>
                            <w:sz w:val="22"/>
                            <w:szCs w:val="22"/>
                          </w:rPr>
                          <w:t>12 provides</w:t>
                        </w:r>
                        <w:r w:rsidRPr="0014266F">
                          <w:rPr>
                            <w:rFonts w:asciiTheme="minorHAnsi" w:eastAsia="Arial" w:hAnsi="Lato" w:cs="Arial"/>
                            <w:color w:val="002060"/>
                            <w:kern w:val="24"/>
                            <w:sz w:val="22"/>
                            <w:szCs w:val="22"/>
                          </w:rPr>
                          <w:t xml:space="preserve"> guidance to ensure educators and department staff understand mandatory requirements and </w:t>
                        </w:r>
                        <w:r w:rsidR="00FA0809" w:rsidRPr="0014266F">
                          <w:rPr>
                            <w:rFonts w:asciiTheme="minorHAnsi" w:eastAsia="Arial" w:hAnsi="Lato" w:cs="Arial"/>
                            <w:color w:val="002060"/>
                            <w:kern w:val="24"/>
                            <w:sz w:val="22"/>
                            <w:szCs w:val="22"/>
                          </w:rPr>
                          <w:t>their</w:t>
                        </w:r>
                        <w:r w:rsidRPr="0014266F">
                          <w:rPr>
                            <w:rFonts w:asciiTheme="minorHAnsi" w:eastAsia="Arial" w:hAnsi="Lato" w:cs="Arial"/>
                            <w:color w:val="002060"/>
                            <w:kern w:val="24"/>
                            <w:sz w:val="22"/>
                            <w:szCs w:val="22"/>
                          </w:rPr>
                          <w:t xml:space="preserve"> roles and responsibilities.</w:t>
                        </w:r>
                      </w:p>
                      <w:p w14:paraId="72808682" w14:textId="77777777" w:rsidR="00DC00CC" w:rsidRPr="00F73C3D" w:rsidRDefault="00DC00CC" w:rsidP="00773F38">
                        <w:pPr>
                          <w:pStyle w:val="NormalWeb"/>
                          <w:spacing w:after="0"/>
                          <w:rPr>
                            <w:sz w:val="12"/>
                            <w:szCs w:val="12"/>
                          </w:rPr>
                        </w:pPr>
                      </w:p>
                      <w:p w14:paraId="0F5F6CE8" w14:textId="413B2A65" w:rsidR="00773F38" w:rsidRPr="0014266F" w:rsidRDefault="0014266F"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In delivering quality teaching and learning, educators must have an awareness and understanding of, and responsiveness to the diverse circumstances, cultural differences and special learning needs of learners.</w:t>
                        </w:r>
                      </w:p>
                      <w:p w14:paraId="6AF8CD9B" w14:textId="5619AB0C" w:rsidR="0014266F" w:rsidRPr="00F73C3D" w:rsidRDefault="0014266F" w:rsidP="00773F38">
                        <w:pPr>
                          <w:pStyle w:val="NormalWeb"/>
                          <w:spacing w:after="0"/>
                          <w:rPr>
                            <w:rFonts w:eastAsia="Arial"/>
                            <w:color w:val="002060"/>
                            <w:kern w:val="24"/>
                            <w:sz w:val="12"/>
                            <w:szCs w:val="12"/>
                          </w:rPr>
                        </w:pPr>
                      </w:p>
                      <w:p w14:paraId="215A2C68" w14:textId="14599553" w:rsidR="00A023A9" w:rsidRDefault="0014266F" w:rsidP="00773F38">
                        <w:pPr>
                          <w:pStyle w:val="NormalWeb"/>
                          <w:spacing w:after="0"/>
                          <w:rPr>
                            <w:rFonts w:asciiTheme="minorHAnsi" w:eastAsia="Arial" w:hAnsi="Lato" w:cs="Arial"/>
                            <w:color w:val="002060"/>
                            <w:kern w:val="24"/>
                            <w:sz w:val="22"/>
                            <w:szCs w:val="22"/>
                          </w:rPr>
                        </w:pPr>
                        <w:r w:rsidRPr="0014266F">
                          <w:rPr>
                            <w:rFonts w:asciiTheme="minorHAnsi" w:eastAsia="Arial" w:hAnsi="Lato" w:cs="Arial"/>
                            <w:color w:val="002060"/>
                            <w:kern w:val="24"/>
                            <w:sz w:val="22"/>
                            <w:szCs w:val="22"/>
                          </w:rPr>
                          <w:t xml:space="preserve">Educators must provide differentiated, age appropriate, challenging and supportive educational experiences when designing and delivering contextualised curriculum and assessing progress to optimise learners’ engagement, learning, growth, achievement and continuity of learning. </w:t>
                        </w:r>
                      </w:p>
                      <w:p w14:paraId="4BC2400F" w14:textId="6049218C" w:rsidR="00A023A9" w:rsidRDefault="00A023A9" w:rsidP="00773F38">
                        <w:pPr>
                          <w:pStyle w:val="NormalWeb"/>
                          <w:spacing w:after="0"/>
                          <w:rPr>
                            <w:rFonts w:asciiTheme="minorHAnsi" w:eastAsia="Arial" w:hAnsi="Lato" w:cs="Arial"/>
                            <w:color w:val="002060"/>
                            <w:kern w:val="24"/>
                            <w:sz w:val="22"/>
                            <w:szCs w:val="22"/>
                          </w:rPr>
                        </w:pPr>
                      </w:p>
                      <w:p w14:paraId="7098F330" w14:textId="266692BC" w:rsidR="00A023A9" w:rsidRDefault="00A023A9" w:rsidP="00773F38">
                        <w:pPr>
                          <w:pStyle w:val="NormalWeb"/>
                          <w:spacing w:after="0"/>
                          <w:rPr>
                            <w:rFonts w:asciiTheme="minorHAnsi" w:eastAsia="Arial" w:hAnsi="Lato" w:cs="Arial"/>
                            <w:color w:val="002060"/>
                            <w:kern w:val="24"/>
                            <w:sz w:val="22"/>
                            <w:szCs w:val="22"/>
                          </w:rPr>
                        </w:pPr>
                      </w:p>
                      <w:p w14:paraId="481808CB" w14:textId="104C59F4" w:rsidR="00A023A9" w:rsidRDefault="00A023A9" w:rsidP="00773F38">
                        <w:pPr>
                          <w:pStyle w:val="NormalWeb"/>
                          <w:spacing w:after="0"/>
                          <w:rPr>
                            <w:rFonts w:asciiTheme="minorHAnsi" w:eastAsia="Arial" w:hAnsi="Lato" w:cs="Arial"/>
                            <w:color w:val="002060"/>
                            <w:kern w:val="24"/>
                            <w:sz w:val="22"/>
                            <w:szCs w:val="22"/>
                          </w:rPr>
                        </w:pPr>
                      </w:p>
                      <w:p w14:paraId="5C238DE0" w14:textId="77777777" w:rsidR="00A023A9" w:rsidRPr="00A023A9" w:rsidRDefault="00A023A9" w:rsidP="00773F38">
                        <w:pPr>
                          <w:pStyle w:val="NormalWeb"/>
                          <w:spacing w:after="0"/>
                          <w:rPr>
                            <w:rFonts w:asciiTheme="minorHAnsi" w:eastAsia="Arial" w:hAnsi="Lato" w:cs="Arial"/>
                            <w:color w:val="002060"/>
                            <w:kern w:val="24"/>
                            <w:sz w:val="12"/>
                            <w:szCs w:val="12"/>
                          </w:rPr>
                        </w:pPr>
                      </w:p>
                      <w:p w14:paraId="2A91EB84" w14:textId="016BD86B" w:rsidR="00E32199" w:rsidRPr="0014266F" w:rsidRDefault="00E32199"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3a: Abecedarian Approach Australia </w:t>
                        </w:r>
                      </w:p>
                      <w:p w14:paraId="228FCE86" w14:textId="6D49280A" w:rsidR="00435EAD" w:rsidRPr="0014266F" w:rsidRDefault="00435EAD"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ABLES: Abilities Based Learning and Education Support</w:t>
                        </w:r>
                      </w:p>
                      <w:p w14:paraId="633B8297" w14:textId="192E5C18"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EAL/D: English as an </w:t>
                        </w:r>
                        <w:r w:rsidR="003B69A2" w:rsidRPr="0014266F">
                          <w:rPr>
                            <w:rFonts w:asciiTheme="minorHAnsi" w:eastAsia="Arial" w:hAnsi="Lato" w:cs="Arial"/>
                            <w:color w:val="002060"/>
                            <w:kern w:val="24"/>
                            <w:sz w:val="15"/>
                            <w:szCs w:val="15"/>
                          </w:rPr>
                          <w:t>a</w:t>
                        </w:r>
                        <w:r w:rsidRPr="0014266F">
                          <w:rPr>
                            <w:rFonts w:asciiTheme="minorHAnsi" w:eastAsia="Arial" w:hAnsi="Lato" w:cs="Arial"/>
                            <w:color w:val="002060"/>
                            <w:kern w:val="24"/>
                            <w:sz w:val="15"/>
                            <w:szCs w:val="15"/>
                          </w:rPr>
                          <w:t xml:space="preserve">dditional </w:t>
                        </w:r>
                        <w:r w:rsidR="003B69A2" w:rsidRPr="0014266F">
                          <w:rPr>
                            <w:rFonts w:asciiTheme="minorHAnsi" w:eastAsia="Arial" w:hAnsi="Lato" w:cs="Arial"/>
                            <w:color w:val="002060"/>
                            <w:kern w:val="24"/>
                            <w:sz w:val="15"/>
                            <w:szCs w:val="15"/>
                          </w:rPr>
                          <w:t>l</w:t>
                        </w:r>
                        <w:r w:rsidRPr="0014266F">
                          <w:rPr>
                            <w:rFonts w:asciiTheme="minorHAnsi" w:eastAsia="Arial" w:hAnsi="Lato" w:cs="Arial"/>
                            <w:color w:val="002060"/>
                            <w:kern w:val="24"/>
                            <w:sz w:val="15"/>
                            <w:szCs w:val="15"/>
                          </w:rPr>
                          <w:t xml:space="preserve">anguage or </w:t>
                        </w:r>
                        <w:r w:rsidR="003B69A2" w:rsidRPr="0014266F">
                          <w:rPr>
                            <w:rFonts w:asciiTheme="minorHAnsi" w:eastAsia="Arial" w:hAnsi="Lato" w:cs="Arial"/>
                            <w:color w:val="002060"/>
                            <w:kern w:val="24"/>
                            <w:sz w:val="15"/>
                            <w:szCs w:val="15"/>
                          </w:rPr>
                          <w:t>d</w:t>
                        </w:r>
                        <w:r w:rsidRPr="0014266F">
                          <w:rPr>
                            <w:rFonts w:asciiTheme="minorHAnsi" w:eastAsia="Arial" w:hAnsi="Lato" w:cs="Arial"/>
                            <w:color w:val="002060"/>
                            <w:kern w:val="24"/>
                            <w:sz w:val="15"/>
                            <w:szCs w:val="15"/>
                          </w:rPr>
                          <w:t>ialect</w:t>
                        </w:r>
                      </w:p>
                      <w:p w14:paraId="3B00EB39" w14:textId="2D4CBCF4" w:rsidR="003B69A2"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EAP: Educational Adjustment Plan</w:t>
                        </w:r>
                      </w:p>
                      <w:p w14:paraId="2ED02773" w14:textId="77777777" w:rsidR="006A0AF3" w:rsidRPr="0014266F" w:rsidRDefault="006A0AF3" w:rsidP="006A0AF3">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EYLF: Early Years Learning Framework</w:t>
                        </w:r>
                      </w:p>
                      <w:p w14:paraId="6C0B78B3" w14:textId="1C813BDB" w:rsidR="006A0AF3" w:rsidRDefault="006A0AF3" w:rsidP="00773F38">
                        <w:pPr>
                          <w:pStyle w:val="NormalWeb"/>
                          <w:spacing w:after="0"/>
                          <w:rPr>
                            <w:rFonts w:asciiTheme="minorHAnsi" w:eastAsia="Arial" w:hAnsi="Lato" w:cs="Arial"/>
                            <w:color w:val="002060"/>
                            <w:kern w:val="24"/>
                            <w:sz w:val="15"/>
                            <w:szCs w:val="15"/>
                          </w:rPr>
                        </w:pPr>
                        <w:r>
                          <w:rPr>
                            <w:rFonts w:asciiTheme="minorHAnsi" w:eastAsia="Arial" w:hAnsi="Lato" w:cs="Arial"/>
                            <w:color w:val="002060"/>
                            <w:kern w:val="24"/>
                            <w:sz w:val="15"/>
                            <w:szCs w:val="15"/>
                          </w:rPr>
                          <w:t>FaFT: Families as First Teachers</w:t>
                        </w:r>
                      </w:p>
                      <w:p w14:paraId="15E1D3E9" w14:textId="34E90FAF"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FELA NT: Foundational of Early Literacy Assessment NT</w:t>
                        </w:r>
                      </w:p>
                      <w:p w14:paraId="5C17E014" w14:textId="688EEEA0" w:rsidR="003B69A2"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ILC: Indigenous Languages </w:t>
                        </w:r>
                        <w:r w:rsidR="003B69A2" w:rsidRPr="0014266F">
                          <w:rPr>
                            <w:rFonts w:asciiTheme="minorHAnsi" w:eastAsia="Arial" w:hAnsi="Lato" w:cs="Arial"/>
                            <w:color w:val="002060"/>
                            <w:kern w:val="24"/>
                            <w:sz w:val="15"/>
                            <w:szCs w:val="15"/>
                          </w:rPr>
                          <w:t>and Culture</w:t>
                        </w:r>
                      </w:p>
                      <w:p w14:paraId="04F41247" w14:textId="37B955A8" w:rsidR="004F0753" w:rsidRPr="0014266F" w:rsidRDefault="004F0753"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NTBOS: NT Board of Studies</w:t>
                        </w:r>
                      </w:p>
                      <w:p w14:paraId="635A2BBD" w14:textId="77777777"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NTCET: NT Certificate of Education and Training</w:t>
                        </w:r>
                      </w:p>
                      <w:p w14:paraId="36F3DA87" w14:textId="77777777" w:rsidR="00435EAD"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PAT: Progressive Achievement Tests</w:t>
                        </w:r>
                      </w:p>
                      <w:p w14:paraId="416F1969" w14:textId="44922DCD"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 xml:space="preserve">RTO: Registered </w:t>
                        </w:r>
                        <w:r w:rsidR="003B69A2" w:rsidRPr="0014266F">
                          <w:rPr>
                            <w:rFonts w:asciiTheme="minorHAnsi" w:eastAsia="Arial" w:hAnsi="Lato" w:cs="Arial"/>
                            <w:color w:val="002060"/>
                            <w:kern w:val="24"/>
                            <w:sz w:val="15"/>
                            <w:szCs w:val="15"/>
                          </w:rPr>
                          <w:t>t</w:t>
                        </w:r>
                        <w:r w:rsidRPr="0014266F">
                          <w:rPr>
                            <w:rFonts w:asciiTheme="minorHAnsi" w:eastAsia="Arial" w:hAnsi="Lato" w:cs="Arial"/>
                            <w:color w:val="002060"/>
                            <w:kern w:val="24"/>
                            <w:sz w:val="15"/>
                            <w:szCs w:val="15"/>
                          </w:rPr>
                          <w:t xml:space="preserve">raining </w:t>
                        </w:r>
                        <w:r w:rsidR="003B69A2" w:rsidRPr="0014266F">
                          <w:rPr>
                            <w:rFonts w:asciiTheme="minorHAnsi" w:eastAsia="Arial" w:hAnsi="Lato" w:cs="Arial"/>
                            <w:color w:val="002060"/>
                            <w:kern w:val="24"/>
                            <w:sz w:val="15"/>
                            <w:szCs w:val="15"/>
                          </w:rPr>
                          <w:t>o</w:t>
                        </w:r>
                        <w:r w:rsidRPr="0014266F">
                          <w:rPr>
                            <w:rFonts w:asciiTheme="minorHAnsi" w:eastAsia="Arial" w:hAnsi="Lato" w:cs="Arial"/>
                            <w:color w:val="002060"/>
                            <w:kern w:val="24"/>
                            <w:sz w:val="15"/>
                            <w:szCs w:val="15"/>
                          </w:rPr>
                          <w:t>rganisation</w:t>
                        </w:r>
                      </w:p>
                      <w:p w14:paraId="5E2E9C72" w14:textId="77777777" w:rsidR="007D3AF5" w:rsidRPr="0014266F" w:rsidRDefault="007D3AF5" w:rsidP="00773F38">
                        <w:pPr>
                          <w:pStyle w:val="NormalWeb"/>
                          <w:spacing w:after="0"/>
                          <w:rPr>
                            <w:rFonts w:asciiTheme="minorHAnsi" w:eastAsia="Arial" w:hAnsi="Lato" w:cs="Arial"/>
                            <w:color w:val="002060"/>
                            <w:kern w:val="24"/>
                            <w:sz w:val="15"/>
                            <w:szCs w:val="15"/>
                          </w:rPr>
                        </w:pPr>
                        <w:r w:rsidRPr="0014266F">
                          <w:rPr>
                            <w:rFonts w:asciiTheme="minorHAnsi" w:eastAsia="Arial" w:hAnsi="Lato" w:cs="Arial"/>
                            <w:color w:val="002060"/>
                            <w:kern w:val="24"/>
                            <w:sz w:val="15"/>
                            <w:szCs w:val="15"/>
                          </w:rPr>
                          <w:t>SACE: South Australian Certificate of Education</w:t>
                        </w:r>
                      </w:p>
                      <w:p w14:paraId="3D34B04F" w14:textId="4A831D29" w:rsidR="007D3AF5" w:rsidRPr="0014266F" w:rsidRDefault="007D3AF5" w:rsidP="00773F38">
                        <w:pPr>
                          <w:pStyle w:val="NormalWeb"/>
                          <w:spacing w:after="0"/>
                          <w:rPr>
                            <w:rFonts w:asciiTheme="minorHAnsi" w:eastAsia="Arial" w:hAnsi="Lato" w:cs="Arial"/>
                            <w:color w:val="002060"/>
                            <w:kern w:val="24"/>
                            <w:sz w:val="16"/>
                            <w:szCs w:val="16"/>
                          </w:rPr>
                        </w:pPr>
                        <w:r w:rsidRPr="0014266F">
                          <w:rPr>
                            <w:rFonts w:asciiTheme="minorHAnsi" w:eastAsia="Arial" w:hAnsi="Lato" w:cs="Arial"/>
                            <w:color w:val="002060"/>
                            <w:kern w:val="24"/>
                            <w:sz w:val="15"/>
                            <w:szCs w:val="15"/>
                          </w:rPr>
                          <w:t xml:space="preserve">VET: Vocational </w:t>
                        </w:r>
                        <w:r w:rsidR="003B69A2" w:rsidRPr="0014266F">
                          <w:rPr>
                            <w:rFonts w:asciiTheme="minorHAnsi" w:eastAsia="Arial" w:hAnsi="Lato" w:cs="Arial"/>
                            <w:color w:val="002060"/>
                            <w:kern w:val="24"/>
                            <w:sz w:val="15"/>
                            <w:szCs w:val="15"/>
                          </w:rPr>
                          <w:t>e</w:t>
                        </w:r>
                        <w:r w:rsidRPr="0014266F">
                          <w:rPr>
                            <w:rFonts w:asciiTheme="minorHAnsi" w:eastAsia="Arial" w:hAnsi="Lato" w:cs="Arial"/>
                            <w:color w:val="002060"/>
                            <w:kern w:val="24"/>
                            <w:sz w:val="15"/>
                            <w:szCs w:val="15"/>
                          </w:rPr>
                          <w:t xml:space="preserve">ducation and </w:t>
                        </w:r>
                        <w:r w:rsidR="003B69A2" w:rsidRPr="0014266F">
                          <w:rPr>
                            <w:rFonts w:asciiTheme="minorHAnsi" w:eastAsia="Arial" w:hAnsi="Lato" w:cs="Arial"/>
                            <w:color w:val="002060"/>
                            <w:kern w:val="24"/>
                            <w:sz w:val="15"/>
                            <w:szCs w:val="15"/>
                          </w:rPr>
                          <w:t>tr</w:t>
                        </w:r>
                        <w:r w:rsidRPr="0014266F">
                          <w:rPr>
                            <w:rFonts w:asciiTheme="minorHAnsi" w:eastAsia="Arial" w:hAnsi="Lato" w:cs="Arial"/>
                            <w:color w:val="002060"/>
                            <w:kern w:val="24"/>
                            <w:sz w:val="15"/>
                            <w:szCs w:val="15"/>
                          </w:rPr>
                          <w:t>aining</w:t>
                        </w:r>
                      </w:p>
                    </w:txbxContent>
                  </v:textbox>
                </v:shape>
              </v:group>
            </w:pict>
          </mc:Fallback>
        </mc:AlternateContent>
      </w:r>
      <w:r w:rsidR="0073442D" w:rsidRPr="00773F38">
        <w:rPr>
          <w:noProof/>
          <w:lang w:eastAsia="en-AU"/>
        </w:rPr>
        <mc:AlternateContent>
          <mc:Choice Requires="wps">
            <w:drawing>
              <wp:anchor distT="0" distB="0" distL="114300" distR="114300" simplePos="0" relativeHeight="251659264" behindDoc="0" locked="0" layoutInCell="1" allowOverlap="1" wp14:anchorId="1311BAE9" wp14:editId="3EE53093">
                <wp:simplePos x="0" y="0"/>
                <wp:positionH relativeFrom="column">
                  <wp:posOffset>7310740</wp:posOffset>
                </wp:positionH>
                <wp:positionV relativeFrom="paragraph">
                  <wp:posOffset>132151</wp:posOffset>
                </wp:positionV>
                <wp:extent cx="4492625" cy="8158822"/>
                <wp:effectExtent l="57150" t="57150" r="60325" b="52070"/>
                <wp:wrapNone/>
                <wp:docPr id="26" name="Freeform 2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8158822"/>
                        </a:xfrm>
                        <a:custGeom>
                          <a:avLst/>
                          <a:gdLst/>
                          <a:ahLst/>
                          <a:cxnLst>
                            <a:cxn ang="0">
                              <a:pos x="2256" y="992"/>
                            </a:cxn>
                            <a:cxn ang="0">
                              <a:pos x="2204" y="1024"/>
                            </a:cxn>
                            <a:cxn ang="0">
                              <a:pos x="2130" y="1086"/>
                            </a:cxn>
                            <a:cxn ang="0">
                              <a:pos x="2070" y="1104"/>
                            </a:cxn>
                            <a:cxn ang="0">
                              <a:pos x="2026" y="1096"/>
                            </a:cxn>
                            <a:cxn ang="0">
                              <a:pos x="1976" y="1062"/>
                            </a:cxn>
                            <a:cxn ang="0">
                              <a:pos x="1940" y="1006"/>
                            </a:cxn>
                            <a:cxn ang="0">
                              <a:pos x="1920" y="934"/>
                            </a:cxn>
                            <a:cxn ang="0">
                              <a:pos x="522" y="914"/>
                            </a:cxn>
                            <a:cxn ang="0">
                              <a:pos x="514" y="970"/>
                            </a:cxn>
                            <a:cxn ang="0">
                              <a:pos x="484" y="1036"/>
                            </a:cxn>
                            <a:cxn ang="0">
                              <a:pos x="440" y="1082"/>
                            </a:cxn>
                            <a:cxn ang="0">
                              <a:pos x="384" y="1104"/>
                            </a:cxn>
                            <a:cxn ang="0">
                              <a:pos x="338" y="1100"/>
                            </a:cxn>
                            <a:cxn ang="0">
                              <a:pos x="284" y="1068"/>
                            </a:cxn>
                            <a:cxn ang="0">
                              <a:pos x="212" y="1006"/>
                            </a:cxn>
                            <a:cxn ang="0">
                              <a:pos x="152" y="988"/>
                            </a:cxn>
                            <a:cxn ang="0">
                              <a:pos x="106" y="996"/>
                            </a:cxn>
                            <a:cxn ang="0">
                              <a:pos x="54" y="1034"/>
                            </a:cxn>
                            <a:cxn ang="0">
                              <a:pos x="18" y="1094"/>
                            </a:cxn>
                            <a:cxn ang="0">
                              <a:pos x="0" y="1170"/>
                            </a:cxn>
                            <a:cxn ang="0">
                              <a:pos x="2" y="1232"/>
                            </a:cxn>
                            <a:cxn ang="0">
                              <a:pos x="26" y="1304"/>
                            </a:cxn>
                            <a:cxn ang="0">
                              <a:pos x="66" y="1360"/>
                            </a:cxn>
                            <a:cxn ang="0">
                              <a:pos x="122" y="1390"/>
                            </a:cxn>
                            <a:cxn ang="0">
                              <a:pos x="168" y="1394"/>
                            </a:cxn>
                            <a:cxn ang="0">
                              <a:pos x="224" y="1368"/>
                            </a:cxn>
                            <a:cxn ang="0">
                              <a:pos x="298" y="1306"/>
                            </a:cxn>
                            <a:cxn ang="0">
                              <a:pos x="354" y="1280"/>
                            </a:cxn>
                            <a:cxn ang="0">
                              <a:pos x="400" y="1282"/>
                            </a:cxn>
                            <a:cxn ang="0">
                              <a:pos x="452" y="1310"/>
                            </a:cxn>
                            <a:cxn ang="0">
                              <a:pos x="492" y="1362"/>
                            </a:cxn>
                            <a:cxn ang="0">
                              <a:pos x="518" y="1430"/>
                            </a:cxn>
                            <a:cxn ang="0">
                              <a:pos x="1918" y="2382"/>
                            </a:cxn>
                            <a:cxn ang="0">
                              <a:pos x="1922" y="1430"/>
                            </a:cxn>
                            <a:cxn ang="0">
                              <a:pos x="1946" y="1362"/>
                            </a:cxn>
                            <a:cxn ang="0">
                              <a:pos x="1988" y="1310"/>
                            </a:cxn>
                            <a:cxn ang="0">
                              <a:pos x="2040" y="1282"/>
                            </a:cxn>
                            <a:cxn ang="0">
                              <a:pos x="2086" y="1280"/>
                            </a:cxn>
                            <a:cxn ang="0">
                              <a:pos x="2142" y="1306"/>
                            </a:cxn>
                            <a:cxn ang="0">
                              <a:pos x="2216" y="1368"/>
                            </a:cxn>
                            <a:cxn ang="0">
                              <a:pos x="2272" y="1394"/>
                            </a:cxn>
                            <a:cxn ang="0">
                              <a:pos x="2318" y="1390"/>
                            </a:cxn>
                            <a:cxn ang="0">
                              <a:pos x="2374" y="1360"/>
                            </a:cxn>
                            <a:cxn ang="0">
                              <a:pos x="2414" y="1304"/>
                            </a:cxn>
                            <a:cxn ang="0">
                              <a:pos x="2438" y="1232"/>
                            </a:cxn>
                            <a:cxn ang="0">
                              <a:pos x="2440" y="1170"/>
                            </a:cxn>
                            <a:cxn ang="0">
                              <a:pos x="2422" y="1094"/>
                            </a:cxn>
                            <a:cxn ang="0">
                              <a:pos x="2386" y="1034"/>
                            </a:cxn>
                            <a:cxn ang="0">
                              <a:pos x="2334" y="996"/>
                            </a:cxn>
                            <a:cxn ang="0">
                              <a:pos x="2288" y="988"/>
                            </a:cxn>
                          </a:cxnLst>
                          <a:rect l="0" t="0" r="r" b="b"/>
                          <a:pathLst>
                            <a:path w="2440" h="2382">
                              <a:moveTo>
                                <a:pt x="2288" y="988"/>
                              </a:moveTo>
                              <a:lnTo>
                                <a:pt x="2288" y="988"/>
                              </a:lnTo>
                              <a:lnTo>
                                <a:pt x="2272" y="990"/>
                              </a:lnTo>
                              <a:lnTo>
                                <a:pt x="2256" y="992"/>
                              </a:lnTo>
                              <a:lnTo>
                                <a:pt x="2242" y="998"/>
                              </a:lnTo>
                              <a:lnTo>
                                <a:pt x="2228" y="1006"/>
                              </a:lnTo>
                              <a:lnTo>
                                <a:pt x="2216" y="1014"/>
                              </a:lnTo>
                              <a:lnTo>
                                <a:pt x="2204" y="1024"/>
                              </a:lnTo>
                              <a:lnTo>
                                <a:pt x="2178" y="1046"/>
                              </a:lnTo>
                              <a:lnTo>
                                <a:pt x="2154" y="1068"/>
                              </a:lnTo>
                              <a:lnTo>
                                <a:pt x="2142" y="1078"/>
                              </a:lnTo>
                              <a:lnTo>
                                <a:pt x="2130" y="1086"/>
                              </a:lnTo>
                              <a:lnTo>
                                <a:pt x="2116" y="1094"/>
                              </a:lnTo>
                              <a:lnTo>
                                <a:pt x="2102" y="1100"/>
                              </a:lnTo>
                              <a:lnTo>
                                <a:pt x="2086" y="1102"/>
                              </a:lnTo>
                              <a:lnTo>
                                <a:pt x="2070" y="1104"/>
                              </a:lnTo>
                              <a:lnTo>
                                <a:pt x="2070" y="1104"/>
                              </a:lnTo>
                              <a:lnTo>
                                <a:pt x="2054" y="1104"/>
                              </a:lnTo>
                              <a:lnTo>
                                <a:pt x="2040" y="1100"/>
                              </a:lnTo>
                              <a:lnTo>
                                <a:pt x="2026" y="1096"/>
                              </a:lnTo>
                              <a:lnTo>
                                <a:pt x="2012" y="1090"/>
                              </a:lnTo>
                              <a:lnTo>
                                <a:pt x="2000" y="1082"/>
                              </a:lnTo>
                              <a:lnTo>
                                <a:pt x="1988" y="1072"/>
                              </a:lnTo>
                              <a:lnTo>
                                <a:pt x="1976" y="1062"/>
                              </a:lnTo>
                              <a:lnTo>
                                <a:pt x="1966" y="1048"/>
                              </a:lnTo>
                              <a:lnTo>
                                <a:pt x="1956" y="1036"/>
                              </a:lnTo>
                              <a:lnTo>
                                <a:pt x="1946" y="1020"/>
                              </a:lnTo>
                              <a:lnTo>
                                <a:pt x="1940" y="1006"/>
                              </a:lnTo>
                              <a:lnTo>
                                <a:pt x="1932" y="988"/>
                              </a:lnTo>
                              <a:lnTo>
                                <a:pt x="1926" y="972"/>
                              </a:lnTo>
                              <a:lnTo>
                                <a:pt x="1922" y="952"/>
                              </a:lnTo>
                              <a:lnTo>
                                <a:pt x="1920" y="934"/>
                              </a:lnTo>
                              <a:lnTo>
                                <a:pt x="1918" y="914"/>
                              </a:lnTo>
                              <a:lnTo>
                                <a:pt x="1918" y="0"/>
                              </a:lnTo>
                              <a:lnTo>
                                <a:pt x="522" y="0"/>
                              </a:lnTo>
                              <a:lnTo>
                                <a:pt x="522" y="914"/>
                              </a:lnTo>
                              <a:lnTo>
                                <a:pt x="522" y="914"/>
                              </a:lnTo>
                              <a:lnTo>
                                <a:pt x="520" y="934"/>
                              </a:lnTo>
                              <a:lnTo>
                                <a:pt x="518" y="952"/>
                              </a:lnTo>
                              <a:lnTo>
                                <a:pt x="514" y="970"/>
                              </a:lnTo>
                              <a:lnTo>
                                <a:pt x="508" y="988"/>
                              </a:lnTo>
                              <a:lnTo>
                                <a:pt x="500" y="1006"/>
                              </a:lnTo>
                              <a:lnTo>
                                <a:pt x="492" y="1020"/>
                              </a:lnTo>
                              <a:lnTo>
                                <a:pt x="484" y="1036"/>
                              </a:lnTo>
                              <a:lnTo>
                                <a:pt x="474" y="1048"/>
                              </a:lnTo>
                              <a:lnTo>
                                <a:pt x="464" y="1060"/>
                              </a:lnTo>
                              <a:lnTo>
                                <a:pt x="452" y="1072"/>
                              </a:lnTo>
                              <a:lnTo>
                                <a:pt x="440" y="1082"/>
                              </a:lnTo>
                              <a:lnTo>
                                <a:pt x="428" y="1090"/>
                              </a:lnTo>
                              <a:lnTo>
                                <a:pt x="414" y="1096"/>
                              </a:lnTo>
                              <a:lnTo>
                                <a:pt x="400" y="1100"/>
                              </a:lnTo>
                              <a:lnTo>
                                <a:pt x="384" y="1104"/>
                              </a:lnTo>
                              <a:lnTo>
                                <a:pt x="370" y="1104"/>
                              </a:lnTo>
                              <a:lnTo>
                                <a:pt x="370" y="1104"/>
                              </a:lnTo>
                              <a:lnTo>
                                <a:pt x="354" y="1102"/>
                              </a:lnTo>
                              <a:lnTo>
                                <a:pt x="338" y="1100"/>
                              </a:lnTo>
                              <a:lnTo>
                                <a:pt x="324" y="1094"/>
                              </a:lnTo>
                              <a:lnTo>
                                <a:pt x="310" y="1086"/>
                              </a:lnTo>
                              <a:lnTo>
                                <a:pt x="298" y="1078"/>
                              </a:lnTo>
                              <a:lnTo>
                                <a:pt x="284" y="1068"/>
                              </a:lnTo>
                              <a:lnTo>
                                <a:pt x="260" y="1046"/>
                              </a:lnTo>
                              <a:lnTo>
                                <a:pt x="236" y="1024"/>
                              </a:lnTo>
                              <a:lnTo>
                                <a:pt x="224" y="1014"/>
                              </a:lnTo>
                              <a:lnTo>
                                <a:pt x="212" y="1006"/>
                              </a:lnTo>
                              <a:lnTo>
                                <a:pt x="198" y="998"/>
                              </a:lnTo>
                              <a:lnTo>
                                <a:pt x="184" y="992"/>
                              </a:lnTo>
                              <a:lnTo>
                                <a:pt x="168" y="990"/>
                              </a:lnTo>
                              <a:lnTo>
                                <a:pt x="152" y="988"/>
                              </a:lnTo>
                              <a:lnTo>
                                <a:pt x="152" y="988"/>
                              </a:lnTo>
                              <a:lnTo>
                                <a:pt x="136" y="988"/>
                              </a:lnTo>
                              <a:lnTo>
                                <a:pt x="122" y="992"/>
                              </a:lnTo>
                              <a:lnTo>
                                <a:pt x="106" y="996"/>
                              </a:lnTo>
                              <a:lnTo>
                                <a:pt x="92" y="1004"/>
                              </a:lnTo>
                              <a:lnTo>
                                <a:pt x="80" y="1012"/>
                              </a:lnTo>
                              <a:lnTo>
                                <a:pt x="66" y="1022"/>
                              </a:lnTo>
                              <a:lnTo>
                                <a:pt x="54" y="1034"/>
                              </a:lnTo>
                              <a:lnTo>
                                <a:pt x="44" y="1048"/>
                              </a:lnTo>
                              <a:lnTo>
                                <a:pt x="34" y="1062"/>
                              </a:lnTo>
                              <a:lnTo>
                                <a:pt x="26" y="1078"/>
                              </a:lnTo>
                              <a:lnTo>
                                <a:pt x="18" y="1094"/>
                              </a:lnTo>
                              <a:lnTo>
                                <a:pt x="12" y="1112"/>
                              </a:lnTo>
                              <a:lnTo>
                                <a:pt x="6" y="1130"/>
                              </a:lnTo>
                              <a:lnTo>
                                <a:pt x="2" y="1150"/>
                              </a:lnTo>
                              <a:lnTo>
                                <a:pt x="0" y="1170"/>
                              </a:lnTo>
                              <a:lnTo>
                                <a:pt x="0" y="1192"/>
                              </a:lnTo>
                              <a:lnTo>
                                <a:pt x="0" y="1192"/>
                              </a:lnTo>
                              <a:lnTo>
                                <a:pt x="0" y="1212"/>
                              </a:lnTo>
                              <a:lnTo>
                                <a:pt x="2" y="1232"/>
                              </a:lnTo>
                              <a:lnTo>
                                <a:pt x="6" y="1252"/>
                              </a:lnTo>
                              <a:lnTo>
                                <a:pt x="12" y="1270"/>
                              </a:lnTo>
                              <a:lnTo>
                                <a:pt x="18" y="1288"/>
                              </a:lnTo>
                              <a:lnTo>
                                <a:pt x="26" y="1304"/>
                              </a:lnTo>
                              <a:lnTo>
                                <a:pt x="34" y="1320"/>
                              </a:lnTo>
                              <a:lnTo>
                                <a:pt x="44" y="1336"/>
                              </a:lnTo>
                              <a:lnTo>
                                <a:pt x="54" y="1348"/>
                              </a:lnTo>
                              <a:lnTo>
                                <a:pt x="66" y="1360"/>
                              </a:lnTo>
                              <a:lnTo>
                                <a:pt x="80" y="1370"/>
                              </a:lnTo>
                              <a:lnTo>
                                <a:pt x="92" y="1378"/>
                              </a:lnTo>
                              <a:lnTo>
                                <a:pt x="106" y="1386"/>
                              </a:lnTo>
                              <a:lnTo>
                                <a:pt x="122" y="1390"/>
                              </a:lnTo>
                              <a:lnTo>
                                <a:pt x="136" y="1394"/>
                              </a:lnTo>
                              <a:lnTo>
                                <a:pt x="152" y="1394"/>
                              </a:lnTo>
                              <a:lnTo>
                                <a:pt x="152" y="1394"/>
                              </a:lnTo>
                              <a:lnTo>
                                <a:pt x="168" y="1394"/>
                              </a:lnTo>
                              <a:lnTo>
                                <a:pt x="184" y="1390"/>
                              </a:lnTo>
                              <a:lnTo>
                                <a:pt x="198" y="1384"/>
                              </a:lnTo>
                              <a:lnTo>
                                <a:pt x="212" y="1376"/>
                              </a:lnTo>
                              <a:lnTo>
                                <a:pt x="224" y="1368"/>
                              </a:lnTo>
                              <a:lnTo>
                                <a:pt x="236" y="1358"/>
                              </a:lnTo>
                              <a:lnTo>
                                <a:pt x="260" y="1336"/>
                              </a:lnTo>
                              <a:lnTo>
                                <a:pt x="284" y="1316"/>
                              </a:lnTo>
                              <a:lnTo>
                                <a:pt x="298" y="1306"/>
                              </a:lnTo>
                              <a:lnTo>
                                <a:pt x="310" y="1296"/>
                              </a:lnTo>
                              <a:lnTo>
                                <a:pt x="324" y="1290"/>
                              </a:lnTo>
                              <a:lnTo>
                                <a:pt x="338" y="1284"/>
                              </a:lnTo>
                              <a:lnTo>
                                <a:pt x="354" y="1280"/>
                              </a:lnTo>
                              <a:lnTo>
                                <a:pt x="370" y="1278"/>
                              </a:lnTo>
                              <a:lnTo>
                                <a:pt x="370" y="1278"/>
                              </a:lnTo>
                              <a:lnTo>
                                <a:pt x="384" y="1280"/>
                              </a:lnTo>
                              <a:lnTo>
                                <a:pt x="400" y="1282"/>
                              </a:lnTo>
                              <a:lnTo>
                                <a:pt x="414" y="1286"/>
                              </a:lnTo>
                              <a:lnTo>
                                <a:pt x="426" y="1294"/>
                              </a:lnTo>
                              <a:lnTo>
                                <a:pt x="440" y="1302"/>
                              </a:lnTo>
                              <a:lnTo>
                                <a:pt x="452" y="1310"/>
                              </a:lnTo>
                              <a:lnTo>
                                <a:pt x="464" y="1322"/>
                              </a:lnTo>
                              <a:lnTo>
                                <a:pt x="474" y="1334"/>
                              </a:lnTo>
                              <a:lnTo>
                                <a:pt x="484" y="1346"/>
                              </a:lnTo>
                              <a:lnTo>
                                <a:pt x="492" y="1362"/>
                              </a:lnTo>
                              <a:lnTo>
                                <a:pt x="500" y="1378"/>
                              </a:lnTo>
                              <a:lnTo>
                                <a:pt x="508" y="1394"/>
                              </a:lnTo>
                              <a:lnTo>
                                <a:pt x="512" y="1412"/>
                              </a:lnTo>
                              <a:lnTo>
                                <a:pt x="518" y="1430"/>
                              </a:lnTo>
                              <a:lnTo>
                                <a:pt x="520" y="1448"/>
                              </a:lnTo>
                              <a:lnTo>
                                <a:pt x="522" y="1468"/>
                              </a:lnTo>
                              <a:lnTo>
                                <a:pt x="522" y="2382"/>
                              </a:lnTo>
                              <a:lnTo>
                                <a:pt x="1918" y="2382"/>
                              </a:lnTo>
                              <a:lnTo>
                                <a:pt x="1918" y="1468"/>
                              </a:lnTo>
                              <a:lnTo>
                                <a:pt x="1918" y="1468"/>
                              </a:lnTo>
                              <a:lnTo>
                                <a:pt x="1920" y="1450"/>
                              </a:lnTo>
                              <a:lnTo>
                                <a:pt x="1922" y="1430"/>
                              </a:lnTo>
                              <a:lnTo>
                                <a:pt x="1926" y="1412"/>
                              </a:lnTo>
                              <a:lnTo>
                                <a:pt x="1932" y="1394"/>
                              </a:lnTo>
                              <a:lnTo>
                                <a:pt x="1938" y="1378"/>
                              </a:lnTo>
                              <a:lnTo>
                                <a:pt x="1946" y="1362"/>
                              </a:lnTo>
                              <a:lnTo>
                                <a:pt x="1956" y="1348"/>
                              </a:lnTo>
                              <a:lnTo>
                                <a:pt x="1966" y="1334"/>
                              </a:lnTo>
                              <a:lnTo>
                                <a:pt x="1976" y="1322"/>
                              </a:lnTo>
                              <a:lnTo>
                                <a:pt x="1988" y="1310"/>
                              </a:lnTo>
                              <a:lnTo>
                                <a:pt x="2000" y="1302"/>
                              </a:lnTo>
                              <a:lnTo>
                                <a:pt x="2012" y="1294"/>
                              </a:lnTo>
                              <a:lnTo>
                                <a:pt x="2026" y="1286"/>
                              </a:lnTo>
                              <a:lnTo>
                                <a:pt x="2040" y="1282"/>
                              </a:lnTo>
                              <a:lnTo>
                                <a:pt x="2054" y="1280"/>
                              </a:lnTo>
                              <a:lnTo>
                                <a:pt x="2070" y="1278"/>
                              </a:lnTo>
                              <a:lnTo>
                                <a:pt x="2070" y="1278"/>
                              </a:lnTo>
                              <a:lnTo>
                                <a:pt x="2086" y="1280"/>
                              </a:lnTo>
                              <a:lnTo>
                                <a:pt x="2102" y="1284"/>
                              </a:lnTo>
                              <a:lnTo>
                                <a:pt x="2116" y="1290"/>
                              </a:lnTo>
                              <a:lnTo>
                                <a:pt x="2130" y="1296"/>
                              </a:lnTo>
                              <a:lnTo>
                                <a:pt x="2142" y="1306"/>
                              </a:lnTo>
                              <a:lnTo>
                                <a:pt x="2154" y="1316"/>
                              </a:lnTo>
                              <a:lnTo>
                                <a:pt x="2178" y="1336"/>
                              </a:lnTo>
                              <a:lnTo>
                                <a:pt x="2204" y="1358"/>
                              </a:lnTo>
                              <a:lnTo>
                                <a:pt x="2216" y="1368"/>
                              </a:lnTo>
                              <a:lnTo>
                                <a:pt x="2228" y="1376"/>
                              </a:lnTo>
                              <a:lnTo>
                                <a:pt x="2242" y="1384"/>
                              </a:lnTo>
                              <a:lnTo>
                                <a:pt x="2256" y="1390"/>
                              </a:lnTo>
                              <a:lnTo>
                                <a:pt x="2272" y="1394"/>
                              </a:lnTo>
                              <a:lnTo>
                                <a:pt x="2288" y="1394"/>
                              </a:lnTo>
                              <a:lnTo>
                                <a:pt x="2288" y="1394"/>
                              </a:lnTo>
                              <a:lnTo>
                                <a:pt x="2304" y="1394"/>
                              </a:lnTo>
                              <a:lnTo>
                                <a:pt x="2318" y="1390"/>
                              </a:lnTo>
                              <a:lnTo>
                                <a:pt x="2334" y="1386"/>
                              </a:lnTo>
                              <a:lnTo>
                                <a:pt x="2348" y="1378"/>
                              </a:lnTo>
                              <a:lnTo>
                                <a:pt x="2360" y="1370"/>
                              </a:lnTo>
                              <a:lnTo>
                                <a:pt x="2374" y="1360"/>
                              </a:lnTo>
                              <a:lnTo>
                                <a:pt x="2386" y="1348"/>
                              </a:lnTo>
                              <a:lnTo>
                                <a:pt x="2396" y="1336"/>
                              </a:lnTo>
                              <a:lnTo>
                                <a:pt x="2406" y="1320"/>
                              </a:lnTo>
                              <a:lnTo>
                                <a:pt x="2414" y="1304"/>
                              </a:lnTo>
                              <a:lnTo>
                                <a:pt x="2422" y="1288"/>
                              </a:lnTo>
                              <a:lnTo>
                                <a:pt x="2428" y="1270"/>
                              </a:lnTo>
                              <a:lnTo>
                                <a:pt x="2434" y="1252"/>
                              </a:lnTo>
                              <a:lnTo>
                                <a:pt x="2438" y="1232"/>
                              </a:lnTo>
                              <a:lnTo>
                                <a:pt x="2440" y="1212"/>
                              </a:lnTo>
                              <a:lnTo>
                                <a:pt x="2440" y="1192"/>
                              </a:lnTo>
                              <a:lnTo>
                                <a:pt x="2440" y="1192"/>
                              </a:lnTo>
                              <a:lnTo>
                                <a:pt x="2440" y="1170"/>
                              </a:lnTo>
                              <a:lnTo>
                                <a:pt x="2438" y="1150"/>
                              </a:lnTo>
                              <a:lnTo>
                                <a:pt x="2434" y="1130"/>
                              </a:lnTo>
                              <a:lnTo>
                                <a:pt x="2428" y="1112"/>
                              </a:lnTo>
                              <a:lnTo>
                                <a:pt x="2422" y="1094"/>
                              </a:lnTo>
                              <a:lnTo>
                                <a:pt x="2414" y="1078"/>
                              </a:lnTo>
                              <a:lnTo>
                                <a:pt x="2406" y="1062"/>
                              </a:lnTo>
                              <a:lnTo>
                                <a:pt x="2396" y="1048"/>
                              </a:lnTo>
                              <a:lnTo>
                                <a:pt x="2386" y="1034"/>
                              </a:lnTo>
                              <a:lnTo>
                                <a:pt x="2374" y="1022"/>
                              </a:lnTo>
                              <a:lnTo>
                                <a:pt x="2360" y="1012"/>
                              </a:lnTo>
                              <a:lnTo>
                                <a:pt x="2348" y="1004"/>
                              </a:lnTo>
                              <a:lnTo>
                                <a:pt x="2334" y="996"/>
                              </a:lnTo>
                              <a:lnTo>
                                <a:pt x="2318" y="992"/>
                              </a:lnTo>
                              <a:lnTo>
                                <a:pt x="2304" y="988"/>
                              </a:lnTo>
                              <a:lnTo>
                                <a:pt x="2288" y="988"/>
                              </a:lnTo>
                              <a:lnTo>
                                <a:pt x="2288" y="988"/>
                              </a:lnTo>
                              <a:close/>
                            </a:path>
                          </a:pathLst>
                        </a:custGeom>
                        <a:solidFill>
                          <a:schemeClr val="bg1">
                            <a:lumMod val="85000"/>
                          </a:schemeClr>
                        </a:solidFill>
                        <a:ln w="19050">
                          <a:solidFill>
                            <a:srgbClr val="E6E6E6"/>
                          </a:solidFill>
                          <a:miter lim="800000"/>
                          <a:headEnd/>
                          <a:tailEnd/>
                        </a:ln>
                        <a:effectLst/>
                        <a:scene3d>
                          <a:camera prst="orthographicFront"/>
                          <a:lightRig rig="threePt" dir="t"/>
                        </a:scene3d>
                        <a:sp3d/>
                      </wps:spPr>
                      <wps:bodyPr lIns="18288" tIns="18288" rIns="18288" bIns="18288" anchor="ctr" anchorCtr="1"/>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28B853" id="Freeform 25" o:spid="_x0000_s1026" style="position:absolute;margin-left:575.65pt;margin-top:10.4pt;width:353.75pt;height:6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coordsize="2440,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" path="m2288,988r,l2272,990r-16,2l2242,998r-14,8l2216,1014r-12,10l2178,1046r-24,22l2142,1078r-12,8l2116,1094r-14,6l2086,1102r-16,2l2070,1104r-16,l2040,1100r-14,-4l2012,1090r-12,-8l1988,1072r-12,-10l1966,1048r-10,-12l1946,1020r-6,-14l1932,988r-6,-16l1922,952r-2,-18l1918,914,1918,,522,r,914l522,914r-2,20l518,952r-4,18l508,988r-8,18l492,1020r-8,16l474,1048r-10,12l452,1072r-12,10l428,1090r-14,6l400,1100r-16,4l370,1104r,l354,1102r-16,-2l324,1094r-14,-8l298,1078r-14,-10l260,1046r-24,-22l224,1014r-12,-8l198,998r-14,-6l168,990r-16,-2l152,988r-16,l122,992r-16,4l92,1004r-12,8l66,1022r-12,12l44,1048r-10,14l26,1078r-8,16l12,1112r-6,18l2,1150,,1170r,22l,1192r,20l2,1232r4,20l12,1270r6,18l26,1304r8,16l44,1336r10,12l66,1360r14,10l92,1378r14,8l122,1390r14,4l152,1394r,l168,1394r16,-4l198,1384r14,-8l224,1368r12,-10l260,1336r24,-20l298,1306r12,-10l324,1290r14,-6l354,1280r16,-2l370,1278r14,2l400,1282r14,4l426,1294r14,8l452,1310r12,12l474,1334r10,12l492,1362r8,16l508,1394r4,18l518,1430r2,18l522,1468r,914l1918,2382r,-914l1918,1468r2,-18l1922,1430r4,-18l1932,1394r6,-16l1946,1362r10,-14l1966,1334r10,-12l1988,1310r12,-8l2012,1294r14,-8l2040,1282r14,-2l2070,1278r,l2086,1280r16,4l2116,1290r14,6l2142,1306r12,10l2178,1336r26,22l2216,1368r12,8l2242,1384r14,6l2272,1394r16,l2288,1394r16,l2318,1390r16,-4l2348,1378r12,-8l2374,1360r12,-12l2396,1336r10,-16l2414,1304r8,-16l2428,1270r6,-18l2438,1232r2,-20l2440,1192r,l2440,1170r-2,-20l2434,1130r-6,-18l2422,1094r-8,-16l2406,1062r-10,-14l2386,1034r-12,-12l2360,1012r-12,-8l2334,996r-16,-4l2304,988r-16,l2288,988xe" fillcolor="#d8d8d8 [2732]" strokecolor="#e6e6e6" strokeweight="1.5pt">
                <v:stroke joinstyle="miter"/>
                <v:path arrowok="t" o:connecttype="custom" o:connectlocs="2256,992;2204,1024;2130,1086;2070,1104;2026,1096;1976,1062;1940,1006;1920,934;522,914;514,970;484,1036;440,1082;384,1104;338,1100;284,1068;212,1006;152,988;106,996;54,1034;18,1094;0,1170;2,1232;26,1304;66,1360;122,1390;168,1394;224,1368;298,1306;354,1280;400,1282;452,1310;492,1362;518,1430;1918,2382;1922,1430;1946,1362;1988,1310;2040,1282;2086,1280;2142,1306;2216,1368;2272,1394;2318,1390;2374,1360;2414,1304;2438,1232;2440,1170;2422,1094;2386,1034;2334,996;2288,988" o:connectangles="0,0,0,0,0,0,0,0,0,0,0,0,0,0,0,0,0,0,0,0,0,0,0,0,0,0,0,0,0,0,0,0,0,0,0,0,0,0,0,0,0,0,0,0,0,0,0,0,0,0,0"/>
              </v:shape>
            </w:pict>
          </mc:Fallback>
        </mc:AlternateContent>
      </w:r>
      <w:r w:rsidR="0073442D" w:rsidRPr="00773F38">
        <w:rPr>
          <w:noProof/>
          <w:lang w:eastAsia="en-AU"/>
        </w:rPr>
        <mc:AlternateContent>
          <mc:Choice Requires="wpg">
            <w:drawing>
              <wp:anchor distT="0" distB="0" distL="114300" distR="114300" simplePos="0" relativeHeight="251659775" behindDoc="0" locked="0" layoutInCell="1" allowOverlap="1" wp14:anchorId="63F790F2" wp14:editId="2560B617">
                <wp:simplePos x="0" y="0"/>
                <wp:positionH relativeFrom="column">
                  <wp:posOffset>2536722</wp:posOffset>
                </wp:positionH>
                <wp:positionV relativeFrom="paragraph">
                  <wp:posOffset>116546</wp:posOffset>
                </wp:positionV>
                <wp:extent cx="4200525" cy="8174436"/>
                <wp:effectExtent l="57150" t="57150" r="66675" b="55245"/>
                <wp:wrapNone/>
                <wp:docPr id="14" name="Group 13" descr="Puzzle piece part A group."/>
                <wp:cNvGraphicFramePr/>
                <a:graphic xmlns:a="http://schemas.openxmlformats.org/drawingml/2006/main">
                  <a:graphicData uri="http://schemas.microsoft.com/office/word/2010/wordprocessingGroup">
                    <wpg:wgp>
                      <wpg:cNvGrpSpPr/>
                      <wpg:grpSpPr>
                        <a:xfrm>
                          <a:off x="0" y="0"/>
                          <a:ext cx="4200525" cy="8174436"/>
                          <a:chOff x="2525569" y="1138784"/>
                          <a:chExt cx="3129189" cy="3831586"/>
                        </a:xfrm>
                      </wpg:grpSpPr>
                      <wps:wsp>
                        <wps:cNvPr id="3" name="Flowchart: Manual Operation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s:cNvPr>
                        <wps:cNvSpPr>
                          <a:spLocks/>
                        </wps:cNvSpPr>
                        <wps:spPr bwMode="auto">
                          <a:xfrm>
                            <a:off x="2525569" y="1138784"/>
                            <a:ext cx="3129189" cy="3831586"/>
                          </a:xfrm>
                          <a:prstGeom prst="flowChartManualOperation">
                            <a:avLst/>
                          </a:prstGeom>
                          <a:solidFill>
                            <a:schemeClr val="bg1">
                              <a:lumMod val="85000"/>
                            </a:schemeClr>
                          </a:solidFill>
                          <a:ln w="19050">
                            <a:solidFill>
                              <a:srgbClr val="E6E6E6"/>
                            </a:solidFill>
                            <a:prstDash val="sysDot"/>
                            <a:miter lim="800000"/>
                            <a:headEnd/>
                            <a:tailEnd/>
                          </a:ln>
                          <a:effectLst/>
                          <a:scene3d>
                            <a:camera prst="orthographicFront"/>
                            <a:lightRig rig="threePt" dir="t"/>
                          </a:scene3d>
                          <a:sp3d/>
                        </wps:spPr>
                        <wps:bodyPr lIns="18288" tIns="18288" rIns="18288" bIns="18288" anchor="ctr" anchorCtr="1"/>
                      </wps:wsp>
                      <wps:wsp>
                        <wps:cNvPr id="4" name="TextBox 26"/>
                        <wps:cNvSpPr txBox="1"/>
                        <wps:spPr>
                          <a:xfrm>
                            <a:off x="2549352" y="1146099"/>
                            <a:ext cx="2238932" cy="3809534"/>
                          </a:xfrm>
                          <a:prstGeom prst="rect">
                            <a:avLst/>
                          </a:prstGeom>
                          <a:noFill/>
                          <a:ln>
                            <a:noFill/>
                            <a:prstDash val="sysDot"/>
                          </a:ln>
                          <a:effectLst/>
                        </wps:spPr>
                        <wps:txbx>
                          <w:txbxContent>
                            <w:p w14:paraId="70424343" w14:textId="77777777" w:rsidR="00773F38" w:rsidRPr="0014266F" w:rsidRDefault="00773F38" w:rsidP="00773F38">
                              <w:pPr>
                                <w:pStyle w:val="NormalWeb"/>
                                <w:spacing w:after="0"/>
                                <w:rPr>
                                  <w:rFonts w:ascii="Arial Black" w:eastAsia="Arial Black" w:hAnsi="Arial Black" w:cs="Arial Black"/>
                                  <w:b/>
                                  <w:bCs/>
                                  <w:color w:val="845278" w:themeColor="accent5"/>
                                  <w:kern w:val="24"/>
                                  <w:sz w:val="32"/>
                                  <w:szCs w:val="32"/>
                                </w:rPr>
                              </w:pPr>
                              <w:r w:rsidRPr="0014266F">
                                <w:rPr>
                                  <w:rFonts w:ascii="Arial Black" w:eastAsia="Arial Black" w:hAnsi="Arial Black" w:cs="Arial Black"/>
                                  <w:b/>
                                  <w:bCs/>
                                  <w:color w:val="845278" w:themeColor="accent5"/>
                                  <w:kern w:val="24"/>
                                  <w:sz w:val="32"/>
                                  <w:szCs w:val="32"/>
                                </w:rPr>
                                <w:t>EARLY CHILDHOOD</w:t>
                              </w:r>
                            </w:p>
                            <w:p w14:paraId="391B509C" w14:textId="77777777" w:rsidR="00773F38" w:rsidRPr="00F73C3D" w:rsidRDefault="00773F38" w:rsidP="00773F38">
                              <w:pPr>
                                <w:pStyle w:val="NormalWeb"/>
                                <w:spacing w:after="0"/>
                                <w:rPr>
                                  <w:sz w:val="12"/>
                                  <w:szCs w:val="12"/>
                                </w:rPr>
                              </w:pPr>
                            </w:p>
                            <w:p w14:paraId="67F04078" w14:textId="77777777" w:rsidR="00773F38" w:rsidRPr="0014266F" w:rsidRDefault="005C2854" w:rsidP="005C2854">
                              <w:pPr>
                                <w:pStyle w:val="NormalWeb"/>
                                <w:spacing w:after="0"/>
                                <w:rPr>
                                  <w:rFonts w:ascii="Arial Black" w:eastAsia="Arial" w:hAnsi="Arial Black" w:cs="Arial"/>
                                  <w:color w:val="845278" w:themeColor="accent5"/>
                                  <w:kern w:val="24"/>
                                  <w:sz w:val="22"/>
                                  <w:szCs w:val="22"/>
                                </w:rPr>
                              </w:pPr>
                              <w:r w:rsidRPr="0014266F">
                                <w:rPr>
                                  <w:rFonts w:ascii="Arial Black" w:eastAsia="Arial" w:hAnsi="Arial Black" w:cs="Arial"/>
                                  <w:color w:val="845278" w:themeColor="accent5"/>
                                  <w:kern w:val="24"/>
                                  <w:sz w:val="22"/>
                                  <w:szCs w:val="22"/>
                                </w:rPr>
                                <w:t xml:space="preserve">CURRICULUM </w:t>
                              </w:r>
                            </w:p>
                            <w:p w14:paraId="06E62698" w14:textId="7427859B" w:rsidR="00773F38" w:rsidRPr="0014266F" w:rsidRDefault="00773F38"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 xml:space="preserve">All regulated </w:t>
                              </w:r>
                              <w:r w:rsidR="007D3AF5" w:rsidRPr="0014266F">
                                <w:rPr>
                                  <w:rFonts w:asciiTheme="minorHAnsi" w:eastAsia="Arial" w:hAnsi="Lato" w:cs="Arial"/>
                                  <w:color w:val="845278" w:themeColor="accent5"/>
                                  <w:kern w:val="24"/>
                                  <w:sz w:val="22"/>
                                  <w:szCs w:val="22"/>
                                </w:rPr>
                                <w:t xml:space="preserve">early childhood </w:t>
                              </w:r>
                              <w:r w:rsidR="0014266F">
                                <w:rPr>
                                  <w:rFonts w:asciiTheme="minorHAnsi" w:eastAsia="Arial" w:hAnsi="Lato" w:cs="Arial"/>
                                  <w:color w:val="845278" w:themeColor="accent5"/>
                                  <w:kern w:val="24"/>
                                  <w:sz w:val="22"/>
                                  <w:szCs w:val="22"/>
                                </w:rPr>
                                <w:t xml:space="preserve">education and care </w:t>
                              </w:r>
                              <w:r w:rsidR="007D3AF5" w:rsidRPr="0014266F">
                                <w:rPr>
                                  <w:rFonts w:asciiTheme="minorHAnsi" w:eastAsia="Arial" w:hAnsi="Lato" w:cs="Arial"/>
                                  <w:color w:val="845278" w:themeColor="accent5"/>
                                  <w:kern w:val="24"/>
                                  <w:sz w:val="22"/>
                                  <w:szCs w:val="22"/>
                                </w:rPr>
                                <w:t>programs</w:t>
                              </w:r>
                              <w:r w:rsidRPr="0014266F">
                                <w:rPr>
                                  <w:rFonts w:asciiTheme="minorHAnsi" w:eastAsia="Arial" w:hAnsi="Lato" w:cs="Arial"/>
                                  <w:color w:val="845278" w:themeColor="accent5"/>
                                  <w:kern w:val="24"/>
                                  <w:sz w:val="22"/>
                                  <w:szCs w:val="22"/>
                                </w:rPr>
                                <w:t xml:space="preserve"> and </w:t>
                              </w:r>
                              <w:r w:rsidR="006A0AF3">
                                <w:rPr>
                                  <w:rFonts w:asciiTheme="minorHAnsi" w:eastAsia="Arial" w:hAnsi="Lato" w:cs="Arial"/>
                                  <w:color w:val="845278" w:themeColor="accent5"/>
                                  <w:kern w:val="24"/>
                                  <w:sz w:val="22"/>
                                  <w:szCs w:val="22"/>
                                </w:rPr>
                                <w:t>FaFT</w:t>
                              </w:r>
                              <w:r w:rsidRPr="0014266F">
                                <w:rPr>
                                  <w:rFonts w:asciiTheme="minorHAnsi" w:eastAsia="Arial" w:hAnsi="Lato" w:cs="Arial"/>
                                  <w:color w:val="845278" w:themeColor="accent5"/>
                                  <w:kern w:val="24"/>
                                  <w:sz w:val="22"/>
                                  <w:szCs w:val="22"/>
                                </w:rPr>
                                <w:t xml:space="preserve"> programs use the </w:t>
                              </w:r>
                              <w:r w:rsidR="003B69A2" w:rsidRPr="0014266F">
                                <w:rPr>
                                  <w:rFonts w:asciiTheme="minorHAnsi" w:eastAsia="Arial" w:hAnsi="Lato" w:cs="Arial"/>
                                  <w:color w:val="845278" w:themeColor="accent5"/>
                                  <w:kern w:val="24"/>
                                  <w:sz w:val="22"/>
                                  <w:szCs w:val="22"/>
                                </w:rPr>
                                <w:t>EYLF</w:t>
                              </w:r>
                              <w:r w:rsidRPr="0014266F">
                                <w:rPr>
                                  <w:rFonts w:asciiTheme="minorHAnsi" w:eastAsia="Arial" w:hAnsi="Lato" w:cs="Arial"/>
                                  <w:color w:val="845278" w:themeColor="accent5"/>
                                  <w:kern w:val="24"/>
                                  <w:sz w:val="22"/>
                                  <w:szCs w:val="22"/>
                                </w:rPr>
                                <w:t xml:space="preserve">. Preschools can use the NT Preschool </w:t>
                              </w:r>
                              <w:r w:rsidR="003B69A2" w:rsidRPr="0014266F">
                                <w:rPr>
                                  <w:rFonts w:asciiTheme="minorHAnsi" w:eastAsia="Arial" w:hAnsi="Lato" w:cs="Arial"/>
                                  <w:color w:val="845278" w:themeColor="accent5"/>
                                  <w:kern w:val="24"/>
                                  <w:sz w:val="22"/>
                                  <w:szCs w:val="22"/>
                                </w:rPr>
                                <w:t>C</w:t>
                              </w:r>
                              <w:r w:rsidRPr="0014266F">
                                <w:rPr>
                                  <w:rFonts w:asciiTheme="minorHAnsi" w:eastAsia="Arial" w:hAnsi="Lato" w:cs="Arial"/>
                                  <w:color w:val="845278" w:themeColor="accent5"/>
                                  <w:kern w:val="24"/>
                                  <w:sz w:val="22"/>
                                  <w:szCs w:val="22"/>
                                </w:rPr>
                                <w:t>urriculum to guide teaching practices.</w:t>
                              </w:r>
                            </w:p>
                            <w:p w14:paraId="1838E7DB" w14:textId="784075F1" w:rsidR="00E32199" w:rsidRPr="0014266F" w:rsidRDefault="00E32199" w:rsidP="005C2854">
                              <w:pPr>
                                <w:pStyle w:val="NormalWeb"/>
                                <w:spacing w:after="0"/>
                                <w:rPr>
                                  <w:rFonts w:asciiTheme="minorHAnsi" w:eastAsia="Arial" w:hAnsi="Lato" w:cs="Arial"/>
                                  <w:color w:val="845278" w:themeColor="accent5"/>
                                  <w:kern w:val="24"/>
                                  <w:sz w:val="22"/>
                                  <w:szCs w:val="22"/>
                                </w:rPr>
                              </w:pPr>
                            </w:p>
                            <w:p w14:paraId="5BF985E0" w14:textId="20C4F333" w:rsidR="00E32199" w:rsidRPr="0014266F" w:rsidRDefault="00E32199"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 xml:space="preserve">Educators delivering FaFT programs including Stay Play Learn are required to use 3a evidence-based teaching strategies to guide and inform their </w:t>
                              </w:r>
                              <w:r w:rsidR="0014266F" w:rsidRPr="0014266F">
                                <w:rPr>
                                  <w:rFonts w:asciiTheme="minorHAnsi" w:eastAsia="Arial" w:hAnsi="Lato" w:cs="Arial"/>
                                  <w:color w:val="845278" w:themeColor="accent5"/>
                                  <w:kern w:val="24"/>
                                  <w:sz w:val="22"/>
                                  <w:szCs w:val="22"/>
                                </w:rPr>
                                <w:t>p</w:t>
                              </w:r>
                              <w:r w:rsidRPr="0014266F">
                                <w:rPr>
                                  <w:rFonts w:asciiTheme="minorHAnsi" w:eastAsia="Arial" w:hAnsi="Lato" w:cs="Arial"/>
                                  <w:color w:val="845278" w:themeColor="accent5"/>
                                  <w:kern w:val="24"/>
                                  <w:sz w:val="22"/>
                                  <w:szCs w:val="22"/>
                                </w:rPr>
                                <w:t xml:space="preserve">rogram. </w:t>
                              </w:r>
                            </w:p>
                            <w:p w14:paraId="46635761" w14:textId="77777777" w:rsidR="00773F38" w:rsidRPr="0014266F" w:rsidRDefault="00773F38" w:rsidP="00773F38">
                              <w:pPr>
                                <w:pStyle w:val="NormalWeb"/>
                                <w:spacing w:after="0" w:line="204" w:lineRule="auto"/>
                                <w:rPr>
                                  <w:color w:val="845278" w:themeColor="accent5"/>
                                </w:rPr>
                              </w:pPr>
                            </w:p>
                            <w:p w14:paraId="6C1C0CFC" w14:textId="77777777" w:rsidR="00773F38" w:rsidRPr="0014266F" w:rsidRDefault="00773F38" w:rsidP="00773F38">
                              <w:pPr>
                                <w:pStyle w:val="NormalWeb"/>
                                <w:spacing w:after="0" w:line="204" w:lineRule="auto"/>
                                <w:rPr>
                                  <w:rFonts w:ascii="Arial Black" w:eastAsia="Arial" w:hAnsi="Arial Black" w:cs="Arial"/>
                                  <w:b/>
                                  <w:bCs/>
                                  <w:color w:val="845278" w:themeColor="accent5"/>
                                  <w:kern w:val="24"/>
                                  <w:sz w:val="22"/>
                                  <w:szCs w:val="22"/>
                                </w:rPr>
                              </w:pPr>
                              <w:r w:rsidRPr="0014266F">
                                <w:rPr>
                                  <w:rFonts w:ascii="Arial Black" w:eastAsia="Arial" w:hAnsi="Arial Black" w:cs="Arial"/>
                                  <w:b/>
                                  <w:bCs/>
                                  <w:color w:val="845278" w:themeColor="accent5"/>
                                  <w:kern w:val="24"/>
                                  <w:sz w:val="22"/>
                                  <w:szCs w:val="22"/>
                                </w:rPr>
                                <w:t>ASSESSMENT</w:t>
                              </w:r>
                            </w:p>
                            <w:p w14:paraId="0B2B1D35" w14:textId="46C0B170" w:rsidR="00773F38" w:rsidRPr="0014266F" w:rsidRDefault="00773F38"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 xml:space="preserve">Assessment practices are informed by the principles, practices and outcomes of the EYLF with the NT </w:t>
                              </w:r>
                              <w:r w:rsidR="008900C7" w:rsidRPr="0014266F">
                                <w:rPr>
                                  <w:rFonts w:asciiTheme="minorHAnsi" w:eastAsia="Arial" w:hAnsi="Lato" w:cs="Arial"/>
                                  <w:color w:val="845278" w:themeColor="accent5"/>
                                  <w:kern w:val="24"/>
                                  <w:sz w:val="22"/>
                                  <w:szCs w:val="22"/>
                                </w:rPr>
                                <w:t xml:space="preserve">Preschool Curriculum </w:t>
                              </w:r>
                              <w:r w:rsidRPr="0014266F">
                                <w:rPr>
                                  <w:rFonts w:asciiTheme="minorHAnsi" w:eastAsia="Arial" w:hAnsi="Lato" w:cs="Arial"/>
                                  <w:color w:val="845278" w:themeColor="accent5"/>
                                  <w:kern w:val="24"/>
                                  <w:sz w:val="22"/>
                                  <w:szCs w:val="22"/>
                                </w:rPr>
                                <w:t xml:space="preserve">providing added guidance. Regulated </w:t>
                              </w:r>
                              <w:r w:rsidR="007D3AF5" w:rsidRPr="0014266F">
                                <w:rPr>
                                  <w:rFonts w:asciiTheme="minorHAnsi" w:eastAsia="Arial" w:hAnsi="Lato" w:cs="Arial"/>
                                  <w:color w:val="845278" w:themeColor="accent5"/>
                                  <w:kern w:val="24"/>
                                  <w:sz w:val="22"/>
                                  <w:szCs w:val="22"/>
                                </w:rPr>
                                <w:t>programs</w:t>
                              </w:r>
                              <w:r w:rsidRPr="0014266F">
                                <w:rPr>
                                  <w:rFonts w:asciiTheme="minorHAnsi" w:eastAsia="Arial" w:hAnsi="Lato" w:cs="Arial"/>
                                  <w:color w:val="845278" w:themeColor="accent5"/>
                                  <w:kern w:val="24"/>
                                  <w:sz w:val="22"/>
                                  <w:szCs w:val="22"/>
                                </w:rPr>
                                <w:t xml:space="preserve"> must document assessments</w:t>
                              </w:r>
                              <w:r w:rsidR="00CC7D51">
                                <w:rPr>
                                  <w:rFonts w:asciiTheme="minorHAnsi" w:eastAsia="Arial" w:hAnsi="Lato" w:cs="Arial"/>
                                  <w:color w:val="845278" w:themeColor="accent5"/>
                                  <w:kern w:val="24"/>
                                  <w:sz w:val="22"/>
                                  <w:szCs w:val="22"/>
                                </w:rPr>
                                <w:t xml:space="preserve"> of each child’s developmental needs, interests, experiences, participation and progress against the outcomes of the educational program</w:t>
                              </w:r>
                              <w:r w:rsidRPr="0014266F">
                                <w:rPr>
                                  <w:rFonts w:asciiTheme="minorHAnsi" w:eastAsia="Arial" w:hAnsi="Lato" w:cs="Arial"/>
                                  <w:color w:val="845278" w:themeColor="accent5"/>
                                  <w:kern w:val="24"/>
                                  <w:sz w:val="22"/>
                                  <w:szCs w:val="22"/>
                                </w:rPr>
                                <w:t>.</w:t>
                              </w:r>
                            </w:p>
                            <w:p w14:paraId="100C1EE6" w14:textId="77777777" w:rsidR="00773F38" w:rsidRPr="0014266F" w:rsidRDefault="00773F38" w:rsidP="00773F38">
                              <w:pPr>
                                <w:pStyle w:val="NormalWeb"/>
                                <w:spacing w:after="0" w:line="204" w:lineRule="auto"/>
                                <w:rPr>
                                  <w:color w:val="845278" w:themeColor="accent5"/>
                                </w:rPr>
                              </w:pPr>
                            </w:p>
                            <w:p w14:paraId="3C0A0A36" w14:textId="77777777" w:rsidR="00773F38" w:rsidRPr="0014266F" w:rsidRDefault="00773F38" w:rsidP="00773F38">
                              <w:pPr>
                                <w:pStyle w:val="NormalWeb"/>
                                <w:spacing w:after="0" w:line="204" w:lineRule="auto"/>
                                <w:rPr>
                                  <w:rFonts w:asciiTheme="minorHAnsi" w:eastAsia="Arial" w:hAnsi="Lato" w:cs="Arial"/>
                                  <w:b/>
                                  <w:bCs/>
                                  <w:color w:val="845278" w:themeColor="accent5"/>
                                  <w:kern w:val="24"/>
                                  <w:sz w:val="22"/>
                                  <w:szCs w:val="22"/>
                                </w:rPr>
                              </w:pPr>
                              <w:r w:rsidRPr="0014266F">
                                <w:rPr>
                                  <w:rFonts w:ascii="Arial Black" w:eastAsia="Arial" w:hAnsi="Arial Black" w:cs="Arial"/>
                                  <w:b/>
                                  <w:bCs/>
                                  <w:color w:val="845278" w:themeColor="accent5"/>
                                  <w:kern w:val="24"/>
                                  <w:sz w:val="22"/>
                                  <w:szCs w:val="22"/>
                                </w:rPr>
                                <w:t>REPORTING</w:t>
                              </w:r>
                              <w:r w:rsidRPr="0014266F">
                                <w:rPr>
                                  <w:rFonts w:asciiTheme="minorHAnsi" w:eastAsia="Arial" w:hAnsi="Lato" w:cs="Arial"/>
                                  <w:b/>
                                  <w:bCs/>
                                  <w:color w:val="845278" w:themeColor="accent5"/>
                                  <w:kern w:val="24"/>
                                  <w:sz w:val="22"/>
                                  <w:szCs w:val="22"/>
                                </w:rPr>
                                <w:t xml:space="preserve"> </w:t>
                              </w:r>
                            </w:p>
                            <w:p w14:paraId="78AEBB7B" w14:textId="77777777" w:rsidR="00CC7D51" w:rsidRDefault="0007459F"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Educators of r</w:t>
                              </w:r>
                              <w:r w:rsidR="00773F38" w:rsidRPr="0014266F">
                                <w:rPr>
                                  <w:rFonts w:asciiTheme="minorHAnsi" w:eastAsia="Arial" w:hAnsi="Lato" w:cs="Arial"/>
                                  <w:color w:val="845278" w:themeColor="accent5"/>
                                  <w:kern w:val="24"/>
                                  <w:sz w:val="22"/>
                                  <w:szCs w:val="22"/>
                                </w:rPr>
                                <w:t xml:space="preserve">egulated </w:t>
                              </w:r>
                              <w:r w:rsidR="007D3AF5" w:rsidRPr="0014266F">
                                <w:rPr>
                                  <w:rFonts w:asciiTheme="minorHAnsi" w:eastAsia="Arial" w:hAnsi="Lato" w:cs="Arial"/>
                                  <w:color w:val="845278" w:themeColor="accent5"/>
                                  <w:kern w:val="24"/>
                                  <w:sz w:val="22"/>
                                  <w:szCs w:val="22"/>
                                </w:rPr>
                                <w:t>programs</w:t>
                              </w:r>
                              <w:r w:rsidR="00CC7D51">
                                <w:rPr>
                                  <w:rFonts w:asciiTheme="minorHAnsi" w:eastAsia="Arial" w:hAnsi="Lato" w:cs="Arial"/>
                                  <w:color w:val="845278" w:themeColor="accent5"/>
                                  <w:kern w:val="24"/>
                                  <w:sz w:val="22"/>
                                  <w:szCs w:val="22"/>
                                </w:rPr>
                                <w:t xml:space="preserve">, including preschools must display information about the program in a place that is accessible to parents, make available a copy of the educational program upon request by an authorised officer of the department, </w:t>
                              </w:r>
                              <w:r w:rsidR="004F0753" w:rsidRPr="0014266F">
                                <w:rPr>
                                  <w:rFonts w:asciiTheme="minorHAnsi" w:eastAsia="Arial" w:hAnsi="Lato" w:cs="Arial"/>
                                  <w:color w:val="845278" w:themeColor="accent5"/>
                                  <w:kern w:val="24"/>
                                  <w:sz w:val="22"/>
                                  <w:szCs w:val="22"/>
                                </w:rPr>
                                <w:t xml:space="preserve"> </w:t>
                              </w:r>
                              <w:r w:rsidRPr="0014266F">
                                <w:rPr>
                                  <w:rFonts w:asciiTheme="minorHAnsi" w:eastAsia="Arial" w:hAnsi="Lato" w:cs="Arial"/>
                                  <w:color w:val="845278" w:themeColor="accent5"/>
                                  <w:kern w:val="24"/>
                                  <w:sz w:val="22"/>
                                  <w:szCs w:val="22"/>
                                </w:rPr>
                                <w:t xml:space="preserve">document and display </w:t>
                              </w:r>
                              <w:r w:rsidR="00773F38" w:rsidRPr="0014266F">
                                <w:rPr>
                                  <w:rFonts w:asciiTheme="minorHAnsi" w:eastAsia="Arial" w:hAnsi="Lato" w:cs="Arial"/>
                                  <w:color w:val="845278" w:themeColor="accent5"/>
                                  <w:kern w:val="24"/>
                                  <w:sz w:val="22"/>
                                  <w:szCs w:val="22"/>
                                </w:rPr>
                                <w:t xml:space="preserve">participation and learning journeys providing them to parents upon request. </w:t>
                              </w:r>
                            </w:p>
                            <w:p w14:paraId="72166C40" w14:textId="77777777" w:rsidR="00CC7D51" w:rsidRDefault="00CC7D51" w:rsidP="005C2854">
                              <w:pPr>
                                <w:pStyle w:val="NormalWeb"/>
                                <w:spacing w:after="0"/>
                                <w:rPr>
                                  <w:rFonts w:asciiTheme="minorHAnsi" w:eastAsia="Arial" w:hAnsi="Lato" w:cs="Arial"/>
                                  <w:color w:val="845278" w:themeColor="accent5"/>
                                  <w:kern w:val="24"/>
                                  <w:sz w:val="22"/>
                                  <w:szCs w:val="22"/>
                                </w:rPr>
                              </w:pPr>
                            </w:p>
                            <w:p w14:paraId="68369D58" w14:textId="34923180" w:rsidR="00773F38" w:rsidRPr="0014266F" w:rsidRDefault="00CC7D51" w:rsidP="005C2854">
                              <w:pPr>
                                <w:pStyle w:val="NormalWeb"/>
                                <w:spacing w:after="0"/>
                                <w:rPr>
                                  <w:rFonts w:asciiTheme="minorHAnsi" w:eastAsia="Arial" w:hAnsi="Lato" w:cs="Arial"/>
                                  <w:color w:val="845278" w:themeColor="accent5"/>
                                  <w:kern w:val="24"/>
                                  <w:sz w:val="22"/>
                                  <w:szCs w:val="22"/>
                                </w:rPr>
                              </w:pPr>
                              <w:r>
                                <w:rPr>
                                  <w:rFonts w:asciiTheme="minorHAnsi" w:eastAsia="Arial" w:hAnsi="Lato" w:cs="Arial"/>
                                  <w:color w:val="845278" w:themeColor="accent5"/>
                                  <w:kern w:val="24"/>
                                  <w:sz w:val="22"/>
                                  <w:szCs w:val="22"/>
                                </w:rPr>
                                <w:t>Educators in department led FaFT and preschool programs are required to complete an early childhood transitioning statement for each child at the completion of the learning year to transfer knowledge about each child</w:t>
                              </w:r>
                              <w:r w:rsidR="00773F38" w:rsidRPr="0014266F">
                                <w:rPr>
                                  <w:rFonts w:asciiTheme="minorHAnsi" w:eastAsia="Arial" w:hAnsi="Lato" w:cs="Arial"/>
                                  <w:color w:val="845278" w:themeColor="accent5"/>
                                  <w:kern w:val="24"/>
                                  <w:sz w:val="22"/>
                                  <w:szCs w:val="22"/>
                                </w:rPr>
                                <w: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3F790F2" id="Group 13" o:spid="_x0000_s1033" alt="Puzzle piece part A group." style="position:absolute;margin-left:199.75pt;margin-top:9.2pt;width:330.75pt;height:643.65pt;z-index:251659775;mso-width-relative:margin;mso-height-relative:margin" coordorigin="25255,11387" coordsize="31291,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">
                <v:shape id="Flowchart: Manual Operation 2" o:spid="_x0000_s1034" type="#_x0000_t119" style="position:absolute;left:25255;top:11387;width:31292;height:3831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" fillcolor="#d8d8d8 [2732]" strokecolor="#e6e6e6" strokeweight="1.5pt">
                  <v:stroke dashstyle="1 1"/>
                  <v:path arrowok="t"/>
                  <v:textbox inset="1.44pt,1.44pt,1.44pt,1.44pt"/>
                </v:shape>
                <v:shape id="TextBox 26" o:spid="_x0000_s1035" type="#_x0000_t202" style="position:absolute;left:25493;top:11460;width:22389;height:3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" filled="f" stroked="f">
                  <v:stroke dashstyle="1 1"/>
                  <v:textbox>
                    <w:txbxContent>
                      <w:p w14:paraId="70424343" w14:textId="77777777" w:rsidR="00773F38" w:rsidRPr="0014266F" w:rsidRDefault="00773F38" w:rsidP="00773F38">
                        <w:pPr>
                          <w:pStyle w:val="NormalWeb"/>
                          <w:spacing w:after="0"/>
                          <w:rPr>
                            <w:rFonts w:ascii="Arial Black" w:eastAsia="Arial Black" w:hAnsi="Arial Black" w:cs="Arial Black"/>
                            <w:b/>
                            <w:bCs/>
                            <w:color w:val="845278" w:themeColor="accent5"/>
                            <w:kern w:val="24"/>
                            <w:sz w:val="32"/>
                            <w:szCs w:val="32"/>
                          </w:rPr>
                        </w:pPr>
                        <w:r w:rsidRPr="0014266F">
                          <w:rPr>
                            <w:rFonts w:ascii="Arial Black" w:eastAsia="Arial Black" w:hAnsi="Arial Black" w:cs="Arial Black"/>
                            <w:b/>
                            <w:bCs/>
                            <w:color w:val="845278" w:themeColor="accent5"/>
                            <w:kern w:val="24"/>
                            <w:sz w:val="32"/>
                            <w:szCs w:val="32"/>
                          </w:rPr>
                          <w:t>EARLY CHILDHOOD</w:t>
                        </w:r>
                      </w:p>
                      <w:p w14:paraId="391B509C" w14:textId="77777777" w:rsidR="00773F38" w:rsidRPr="00F73C3D" w:rsidRDefault="00773F38" w:rsidP="00773F38">
                        <w:pPr>
                          <w:pStyle w:val="NormalWeb"/>
                          <w:spacing w:after="0"/>
                          <w:rPr>
                            <w:sz w:val="12"/>
                            <w:szCs w:val="12"/>
                          </w:rPr>
                        </w:pPr>
                      </w:p>
                      <w:p w14:paraId="67F04078" w14:textId="77777777" w:rsidR="00773F38" w:rsidRPr="0014266F" w:rsidRDefault="005C2854" w:rsidP="005C2854">
                        <w:pPr>
                          <w:pStyle w:val="NormalWeb"/>
                          <w:spacing w:after="0"/>
                          <w:rPr>
                            <w:rFonts w:ascii="Arial Black" w:eastAsia="Arial" w:hAnsi="Arial Black" w:cs="Arial"/>
                            <w:color w:val="845278" w:themeColor="accent5"/>
                            <w:kern w:val="24"/>
                            <w:sz w:val="22"/>
                            <w:szCs w:val="22"/>
                          </w:rPr>
                        </w:pPr>
                        <w:r w:rsidRPr="0014266F">
                          <w:rPr>
                            <w:rFonts w:ascii="Arial Black" w:eastAsia="Arial" w:hAnsi="Arial Black" w:cs="Arial"/>
                            <w:color w:val="845278" w:themeColor="accent5"/>
                            <w:kern w:val="24"/>
                            <w:sz w:val="22"/>
                            <w:szCs w:val="22"/>
                          </w:rPr>
                          <w:t xml:space="preserve">CURRICULUM </w:t>
                        </w:r>
                      </w:p>
                      <w:p w14:paraId="06E62698" w14:textId="7427859B" w:rsidR="00773F38" w:rsidRPr="0014266F" w:rsidRDefault="00773F38"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 xml:space="preserve">All regulated </w:t>
                        </w:r>
                        <w:r w:rsidR="007D3AF5" w:rsidRPr="0014266F">
                          <w:rPr>
                            <w:rFonts w:asciiTheme="minorHAnsi" w:eastAsia="Arial" w:hAnsi="Lato" w:cs="Arial"/>
                            <w:color w:val="845278" w:themeColor="accent5"/>
                            <w:kern w:val="24"/>
                            <w:sz w:val="22"/>
                            <w:szCs w:val="22"/>
                          </w:rPr>
                          <w:t xml:space="preserve">early childhood </w:t>
                        </w:r>
                        <w:r w:rsidR="0014266F">
                          <w:rPr>
                            <w:rFonts w:asciiTheme="minorHAnsi" w:eastAsia="Arial" w:hAnsi="Lato" w:cs="Arial"/>
                            <w:color w:val="845278" w:themeColor="accent5"/>
                            <w:kern w:val="24"/>
                            <w:sz w:val="22"/>
                            <w:szCs w:val="22"/>
                          </w:rPr>
                          <w:t xml:space="preserve">education and care </w:t>
                        </w:r>
                        <w:r w:rsidR="007D3AF5" w:rsidRPr="0014266F">
                          <w:rPr>
                            <w:rFonts w:asciiTheme="minorHAnsi" w:eastAsia="Arial" w:hAnsi="Lato" w:cs="Arial"/>
                            <w:color w:val="845278" w:themeColor="accent5"/>
                            <w:kern w:val="24"/>
                            <w:sz w:val="22"/>
                            <w:szCs w:val="22"/>
                          </w:rPr>
                          <w:t>programs</w:t>
                        </w:r>
                        <w:r w:rsidRPr="0014266F">
                          <w:rPr>
                            <w:rFonts w:asciiTheme="minorHAnsi" w:eastAsia="Arial" w:hAnsi="Lato" w:cs="Arial"/>
                            <w:color w:val="845278" w:themeColor="accent5"/>
                            <w:kern w:val="24"/>
                            <w:sz w:val="22"/>
                            <w:szCs w:val="22"/>
                          </w:rPr>
                          <w:t xml:space="preserve"> and </w:t>
                        </w:r>
                        <w:r w:rsidR="006A0AF3">
                          <w:rPr>
                            <w:rFonts w:asciiTheme="minorHAnsi" w:eastAsia="Arial" w:hAnsi="Lato" w:cs="Arial"/>
                            <w:color w:val="845278" w:themeColor="accent5"/>
                            <w:kern w:val="24"/>
                            <w:sz w:val="22"/>
                            <w:szCs w:val="22"/>
                          </w:rPr>
                          <w:t>FaFT</w:t>
                        </w:r>
                        <w:r w:rsidRPr="0014266F">
                          <w:rPr>
                            <w:rFonts w:asciiTheme="minorHAnsi" w:eastAsia="Arial" w:hAnsi="Lato" w:cs="Arial"/>
                            <w:color w:val="845278" w:themeColor="accent5"/>
                            <w:kern w:val="24"/>
                            <w:sz w:val="22"/>
                            <w:szCs w:val="22"/>
                          </w:rPr>
                          <w:t xml:space="preserve"> programs use the </w:t>
                        </w:r>
                        <w:r w:rsidR="003B69A2" w:rsidRPr="0014266F">
                          <w:rPr>
                            <w:rFonts w:asciiTheme="minorHAnsi" w:eastAsia="Arial" w:hAnsi="Lato" w:cs="Arial"/>
                            <w:color w:val="845278" w:themeColor="accent5"/>
                            <w:kern w:val="24"/>
                            <w:sz w:val="22"/>
                            <w:szCs w:val="22"/>
                          </w:rPr>
                          <w:t>EYLF</w:t>
                        </w:r>
                        <w:r w:rsidRPr="0014266F">
                          <w:rPr>
                            <w:rFonts w:asciiTheme="minorHAnsi" w:eastAsia="Arial" w:hAnsi="Lato" w:cs="Arial"/>
                            <w:color w:val="845278" w:themeColor="accent5"/>
                            <w:kern w:val="24"/>
                            <w:sz w:val="22"/>
                            <w:szCs w:val="22"/>
                          </w:rPr>
                          <w:t xml:space="preserve">. Preschools can use the NT Preschool </w:t>
                        </w:r>
                        <w:r w:rsidR="003B69A2" w:rsidRPr="0014266F">
                          <w:rPr>
                            <w:rFonts w:asciiTheme="minorHAnsi" w:eastAsia="Arial" w:hAnsi="Lato" w:cs="Arial"/>
                            <w:color w:val="845278" w:themeColor="accent5"/>
                            <w:kern w:val="24"/>
                            <w:sz w:val="22"/>
                            <w:szCs w:val="22"/>
                          </w:rPr>
                          <w:t>C</w:t>
                        </w:r>
                        <w:r w:rsidRPr="0014266F">
                          <w:rPr>
                            <w:rFonts w:asciiTheme="minorHAnsi" w:eastAsia="Arial" w:hAnsi="Lato" w:cs="Arial"/>
                            <w:color w:val="845278" w:themeColor="accent5"/>
                            <w:kern w:val="24"/>
                            <w:sz w:val="22"/>
                            <w:szCs w:val="22"/>
                          </w:rPr>
                          <w:t>urriculum to guide teaching practices.</w:t>
                        </w:r>
                      </w:p>
                      <w:p w14:paraId="1838E7DB" w14:textId="784075F1" w:rsidR="00E32199" w:rsidRPr="0014266F" w:rsidRDefault="00E32199" w:rsidP="005C2854">
                        <w:pPr>
                          <w:pStyle w:val="NormalWeb"/>
                          <w:spacing w:after="0"/>
                          <w:rPr>
                            <w:rFonts w:asciiTheme="minorHAnsi" w:eastAsia="Arial" w:hAnsi="Lato" w:cs="Arial"/>
                            <w:color w:val="845278" w:themeColor="accent5"/>
                            <w:kern w:val="24"/>
                            <w:sz w:val="22"/>
                            <w:szCs w:val="22"/>
                          </w:rPr>
                        </w:pPr>
                      </w:p>
                      <w:p w14:paraId="5BF985E0" w14:textId="20C4F333" w:rsidR="00E32199" w:rsidRPr="0014266F" w:rsidRDefault="00E32199"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 xml:space="preserve">Educators delivering FaFT programs including Stay Play Learn are required to use 3a evidence-based teaching strategies to guide and inform their </w:t>
                        </w:r>
                        <w:r w:rsidR="0014266F" w:rsidRPr="0014266F">
                          <w:rPr>
                            <w:rFonts w:asciiTheme="minorHAnsi" w:eastAsia="Arial" w:hAnsi="Lato" w:cs="Arial"/>
                            <w:color w:val="845278" w:themeColor="accent5"/>
                            <w:kern w:val="24"/>
                            <w:sz w:val="22"/>
                            <w:szCs w:val="22"/>
                          </w:rPr>
                          <w:t>p</w:t>
                        </w:r>
                        <w:r w:rsidRPr="0014266F">
                          <w:rPr>
                            <w:rFonts w:asciiTheme="minorHAnsi" w:eastAsia="Arial" w:hAnsi="Lato" w:cs="Arial"/>
                            <w:color w:val="845278" w:themeColor="accent5"/>
                            <w:kern w:val="24"/>
                            <w:sz w:val="22"/>
                            <w:szCs w:val="22"/>
                          </w:rPr>
                          <w:t xml:space="preserve">rogram. </w:t>
                        </w:r>
                      </w:p>
                      <w:p w14:paraId="46635761" w14:textId="77777777" w:rsidR="00773F38" w:rsidRPr="0014266F" w:rsidRDefault="00773F38" w:rsidP="00773F38">
                        <w:pPr>
                          <w:pStyle w:val="NormalWeb"/>
                          <w:spacing w:after="0" w:line="204" w:lineRule="auto"/>
                          <w:rPr>
                            <w:color w:val="845278" w:themeColor="accent5"/>
                          </w:rPr>
                        </w:pPr>
                      </w:p>
                      <w:p w14:paraId="6C1C0CFC" w14:textId="77777777" w:rsidR="00773F38" w:rsidRPr="0014266F" w:rsidRDefault="00773F38" w:rsidP="00773F38">
                        <w:pPr>
                          <w:pStyle w:val="NormalWeb"/>
                          <w:spacing w:after="0" w:line="204" w:lineRule="auto"/>
                          <w:rPr>
                            <w:rFonts w:ascii="Arial Black" w:eastAsia="Arial" w:hAnsi="Arial Black" w:cs="Arial"/>
                            <w:b/>
                            <w:bCs/>
                            <w:color w:val="845278" w:themeColor="accent5"/>
                            <w:kern w:val="24"/>
                            <w:sz w:val="22"/>
                            <w:szCs w:val="22"/>
                          </w:rPr>
                        </w:pPr>
                        <w:r w:rsidRPr="0014266F">
                          <w:rPr>
                            <w:rFonts w:ascii="Arial Black" w:eastAsia="Arial" w:hAnsi="Arial Black" w:cs="Arial"/>
                            <w:b/>
                            <w:bCs/>
                            <w:color w:val="845278" w:themeColor="accent5"/>
                            <w:kern w:val="24"/>
                            <w:sz w:val="22"/>
                            <w:szCs w:val="22"/>
                          </w:rPr>
                          <w:t>ASSESSMENT</w:t>
                        </w:r>
                      </w:p>
                      <w:p w14:paraId="0B2B1D35" w14:textId="46C0B170" w:rsidR="00773F38" w:rsidRPr="0014266F" w:rsidRDefault="00773F38"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 xml:space="preserve">Assessment practices are informed by the principles, practices and outcomes of the EYLF with the NT </w:t>
                        </w:r>
                        <w:r w:rsidR="008900C7" w:rsidRPr="0014266F">
                          <w:rPr>
                            <w:rFonts w:asciiTheme="minorHAnsi" w:eastAsia="Arial" w:hAnsi="Lato" w:cs="Arial"/>
                            <w:color w:val="845278" w:themeColor="accent5"/>
                            <w:kern w:val="24"/>
                            <w:sz w:val="22"/>
                            <w:szCs w:val="22"/>
                          </w:rPr>
                          <w:t xml:space="preserve">Preschool Curriculum </w:t>
                        </w:r>
                        <w:r w:rsidRPr="0014266F">
                          <w:rPr>
                            <w:rFonts w:asciiTheme="minorHAnsi" w:eastAsia="Arial" w:hAnsi="Lato" w:cs="Arial"/>
                            <w:color w:val="845278" w:themeColor="accent5"/>
                            <w:kern w:val="24"/>
                            <w:sz w:val="22"/>
                            <w:szCs w:val="22"/>
                          </w:rPr>
                          <w:t xml:space="preserve">providing added guidance. Regulated </w:t>
                        </w:r>
                        <w:r w:rsidR="007D3AF5" w:rsidRPr="0014266F">
                          <w:rPr>
                            <w:rFonts w:asciiTheme="minorHAnsi" w:eastAsia="Arial" w:hAnsi="Lato" w:cs="Arial"/>
                            <w:color w:val="845278" w:themeColor="accent5"/>
                            <w:kern w:val="24"/>
                            <w:sz w:val="22"/>
                            <w:szCs w:val="22"/>
                          </w:rPr>
                          <w:t>programs</w:t>
                        </w:r>
                        <w:r w:rsidRPr="0014266F">
                          <w:rPr>
                            <w:rFonts w:asciiTheme="minorHAnsi" w:eastAsia="Arial" w:hAnsi="Lato" w:cs="Arial"/>
                            <w:color w:val="845278" w:themeColor="accent5"/>
                            <w:kern w:val="24"/>
                            <w:sz w:val="22"/>
                            <w:szCs w:val="22"/>
                          </w:rPr>
                          <w:t xml:space="preserve"> must document assessments</w:t>
                        </w:r>
                        <w:r w:rsidR="00CC7D51">
                          <w:rPr>
                            <w:rFonts w:asciiTheme="minorHAnsi" w:eastAsia="Arial" w:hAnsi="Lato" w:cs="Arial"/>
                            <w:color w:val="845278" w:themeColor="accent5"/>
                            <w:kern w:val="24"/>
                            <w:sz w:val="22"/>
                            <w:szCs w:val="22"/>
                          </w:rPr>
                          <w:t xml:space="preserve"> of each child’s developmental needs, interests, experiences, participation and progress against the outcomes of the educational program</w:t>
                        </w:r>
                        <w:r w:rsidRPr="0014266F">
                          <w:rPr>
                            <w:rFonts w:asciiTheme="minorHAnsi" w:eastAsia="Arial" w:hAnsi="Lato" w:cs="Arial"/>
                            <w:color w:val="845278" w:themeColor="accent5"/>
                            <w:kern w:val="24"/>
                            <w:sz w:val="22"/>
                            <w:szCs w:val="22"/>
                          </w:rPr>
                          <w:t>.</w:t>
                        </w:r>
                      </w:p>
                      <w:p w14:paraId="100C1EE6" w14:textId="77777777" w:rsidR="00773F38" w:rsidRPr="0014266F" w:rsidRDefault="00773F38" w:rsidP="00773F38">
                        <w:pPr>
                          <w:pStyle w:val="NormalWeb"/>
                          <w:spacing w:after="0" w:line="204" w:lineRule="auto"/>
                          <w:rPr>
                            <w:color w:val="845278" w:themeColor="accent5"/>
                          </w:rPr>
                        </w:pPr>
                      </w:p>
                      <w:p w14:paraId="3C0A0A36" w14:textId="77777777" w:rsidR="00773F38" w:rsidRPr="0014266F" w:rsidRDefault="00773F38" w:rsidP="00773F38">
                        <w:pPr>
                          <w:pStyle w:val="NormalWeb"/>
                          <w:spacing w:after="0" w:line="204" w:lineRule="auto"/>
                          <w:rPr>
                            <w:rFonts w:asciiTheme="minorHAnsi" w:eastAsia="Arial" w:hAnsi="Lato" w:cs="Arial"/>
                            <w:b/>
                            <w:bCs/>
                            <w:color w:val="845278" w:themeColor="accent5"/>
                            <w:kern w:val="24"/>
                            <w:sz w:val="22"/>
                            <w:szCs w:val="22"/>
                          </w:rPr>
                        </w:pPr>
                        <w:r w:rsidRPr="0014266F">
                          <w:rPr>
                            <w:rFonts w:ascii="Arial Black" w:eastAsia="Arial" w:hAnsi="Arial Black" w:cs="Arial"/>
                            <w:b/>
                            <w:bCs/>
                            <w:color w:val="845278" w:themeColor="accent5"/>
                            <w:kern w:val="24"/>
                            <w:sz w:val="22"/>
                            <w:szCs w:val="22"/>
                          </w:rPr>
                          <w:t>REPORTING</w:t>
                        </w:r>
                        <w:r w:rsidRPr="0014266F">
                          <w:rPr>
                            <w:rFonts w:asciiTheme="minorHAnsi" w:eastAsia="Arial" w:hAnsi="Lato" w:cs="Arial"/>
                            <w:b/>
                            <w:bCs/>
                            <w:color w:val="845278" w:themeColor="accent5"/>
                            <w:kern w:val="24"/>
                            <w:sz w:val="22"/>
                            <w:szCs w:val="22"/>
                          </w:rPr>
                          <w:t xml:space="preserve"> </w:t>
                        </w:r>
                      </w:p>
                      <w:p w14:paraId="78AEBB7B" w14:textId="77777777" w:rsidR="00CC7D51" w:rsidRDefault="0007459F" w:rsidP="005C2854">
                        <w:pPr>
                          <w:pStyle w:val="NormalWeb"/>
                          <w:spacing w:after="0"/>
                          <w:rPr>
                            <w:rFonts w:asciiTheme="minorHAnsi" w:eastAsia="Arial" w:hAnsi="Lato" w:cs="Arial"/>
                            <w:color w:val="845278" w:themeColor="accent5"/>
                            <w:kern w:val="24"/>
                            <w:sz w:val="22"/>
                            <w:szCs w:val="22"/>
                          </w:rPr>
                        </w:pPr>
                        <w:r w:rsidRPr="0014266F">
                          <w:rPr>
                            <w:rFonts w:asciiTheme="minorHAnsi" w:eastAsia="Arial" w:hAnsi="Lato" w:cs="Arial"/>
                            <w:color w:val="845278" w:themeColor="accent5"/>
                            <w:kern w:val="24"/>
                            <w:sz w:val="22"/>
                            <w:szCs w:val="22"/>
                          </w:rPr>
                          <w:t>Educators of r</w:t>
                        </w:r>
                        <w:r w:rsidR="00773F38" w:rsidRPr="0014266F">
                          <w:rPr>
                            <w:rFonts w:asciiTheme="minorHAnsi" w:eastAsia="Arial" w:hAnsi="Lato" w:cs="Arial"/>
                            <w:color w:val="845278" w:themeColor="accent5"/>
                            <w:kern w:val="24"/>
                            <w:sz w:val="22"/>
                            <w:szCs w:val="22"/>
                          </w:rPr>
                          <w:t xml:space="preserve">egulated </w:t>
                        </w:r>
                        <w:r w:rsidR="007D3AF5" w:rsidRPr="0014266F">
                          <w:rPr>
                            <w:rFonts w:asciiTheme="minorHAnsi" w:eastAsia="Arial" w:hAnsi="Lato" w:cs="Arial"/>
                            <w:color w:val="845278" w:themeColor="accent5"/>
                            <w:kern w:val="24"/>
                            <w:sz w:val="22"/>
                            <w:szCs w:val="22"/>
                          </w:rPr>
                          <w:t>programs</w:t>
                        </w:r>
                        <w:r w:rsidR="00CC7D51">
                          <w:rPr>
                            <w:rFonts w:asciiTheme="minorHAnsi" w:eastAsia="Arial" w:hAnsi="Lato" w:cs="Arial"/>
                            <w:color w:val="845278" w:themeColor="accent5"/>
                            <w:kern w:val="24"/>
                            <w:sz w:val="22"/>
                            <w:szCs w:val="22"/>
                          </w:rPr>
                          <w:t xml:space="preserve">, including preschools must display information about the program in a place that is accessible to parents, make available a copy of the educational program upon request by an authorised officer of the department, </w:t>
                        </w:r>
                        <w:r w:rsidR="004F0753" w:rsidRPr="0014266F">
                          <w:rPr>
                            <w:rFonts w:asciiTheme="minorHAnsi" w:eastAsia="Arial" w:hAnsi="Lato" w:cs="Arial"/>
                            <w:color w:val="845278" w:themeColor="accent5"/>
                            <w:kern w:val="24"/>
                            <w:sz w:val="22"/>
                            <w:szCs w:val="22"/>
                          </w:rPr>
                          <w:t xml:space="preserve"> </w:t>
                        </w:r>
                        <w:r w:rsidRPr="0014266F">
                          <w:rPr>
                            <w:rFonts w:asciiTheme="minorHAnsi" w:eastAsia="Arial" w:hAnsi="Lato" w:cs="Arial"/>
                            <w:color w:val="845278" w:themeColor="accent5"/>
                            <w:kern w:val="24"/>
                            <w:sz w:val="22"/>
                            <w:szCs w:val="22"/>
                          </w:rPr>
                          <w:t xml:space="preserve">document and display </w:t>
                        </w:r>
                        <w:r w:rsidR="00773F38" w:rsidRPr="0014266F">
                          <w:rPr>
                            <w:rFonts w:asciiTheme="minorHAnsi" w:eastAsia="Arial" w:hAnsi="Lato" w:cs="Arial"/>
                            <w:color w:val="845278" w:themeColor="accent5"/>
                            <w:kern w:val="24"/>
                            <w:sz w:val="22"/>
                            <w:szCs w:val="22"/>
                          </w:rPr>
                          <w:t xml:space="preserve">participation and learning journeys providing them to parents upon request. </w:t>
                        </w:r>
                      </w:p>
                      <w:p w14:paraId="72166C40" w14:textId="77777777" w:rsidR="00CC7D51" w:rsidRDefault="00CC7D51" w:rsidP="005C2854">
                        <w:pPr>
                          <w:pStyle w:val="NormalWeb"/>
                          <w:spacing w:after="0"/>
                          <w:rPr>
                            <w:rFonts w:asciiTheme="minorHAnsi" w:eastAsia="Arial" w:hAnsi="Lato" w:cs="Arial"/>
                            <w:color w:val="845278" w:themeColor="accent5"/>
                            <w:kern w:val="24"/>
                            <w:sz w:val="22"/>
                            <w:szCs w:val="22"/>
                          </w:rPr>
                        </w:pPr>
                      </w:p>
                      <w:p w14:paraId="68369D58" w14:textId="34923180" w:rsidR="00773F38" w:rsidRPr="0014266F" w:rsidRDefault="00CC7D51" w:rsidP="005C2854">
                        <w:pPr>
                          <w:pStyle w:val="NormalWeb"/>
                          <w:spacing w:after="0"/>
                          <w:rPr>
                            <w:rFonts w:asciiTheme="minorHAnsi" w:eastAsia="Arial" w:hAnsi="Lato" w:cs="Arial"/>
                            <w:color w:val="845278" w:themeColor="accent5"/>
                            <w:kern w:val="24"/>
                            <w:sz w:val="22"/>
                            <w:szCs w:val="22"/>
                          </w:rPr>
                        </w:pPr>
                        <w:r>
                          <w:rPr>
                            <w:rFonts w:asciiTheme="minorHAnsi" w:eastAsia="Arial" w:hAnsi="Lato" w:cs="Arial"/>
                            <w:color w:val="845278" w:themeColor="accent5"/>
                            <w:kern w:val="24"/>
                            <w:sz w:val="22"/>
                            <w:szCs w:val="22"/>
                          </w:rPr>
                          <w:t>Educators in department led FaFT and preschool programs are required to complete an early childhood transitioning statement for each child at the completion of the learning year to transfer knowledge about each child</w:t>
                        </w:r>
                        <w:r w:rsidR="00773F38" w:rsidRPr="0014266F">
                          <w:rPr>
                            <w:rFonts w:asciiTheme="minorHAnsi" w:eastAsia="Arial" w:hAnsi="Lato" w:cs="Arial"/>
                            <w:color w:val="845278" w:themeColor="accent5"/>
                            <w:kern w:val="24"/>
                            <w:sz w:val="22"/>
                            <w:szCs w:val="22"/>
                          </w:rPr>
                          <w:t>.</w:t>
                        </w:r>
                      </w:p>
                    </w:txbxContent>
                  </v:textbox>
                </v:shape>
              </v:group>
            </w:pict>
          </mc:Fallback>
        </mc:AlternateContent>
      </w:r>
      <w:r w:rsidR="0073442D" w:rsidRPr="00773F38">
        <w:rPr>
          <w:noProof/>
          <w:lang w:eastAsia="en-AU"/>
        </w:rPr>
        <mc:AlternateContent>
          <mc:Choice Requires="wpg">
            <w:drawing>
              <wp:anchor distT="0" distB="0" distL="114300" distR="114300" simplePos="0" relativeHeight="251660288" behindDoc="0" locked="0" layoutInCell="1" allowOverlap="1" wp14:anchorId="7D2CA6AC" wp14:editId="4E5FDF2F">
                <wp:simplePos x="0" y="0"/>
                <wp:positionH relativeFrom="column">
                  <wp:posOffset>5535103</wp:posOffset>
                </wp:positionH>
                <wp:positionV relativeFrom="paragraph">
                  <wp:posOffset>117431</wp:posOffset>
                </wp:positionV>
                <wp:extent cx="4478655" cy="8228714"/>
                <wp:effectExtent l="57150" t="57150" r="17145" b="20320"/>
                <wp:wrapNone/>
                <wp:docPr id="15" name="Group 14" descr="Puzzle piece part B group."/>
                <wp:cNvGraphicFramePr/>
                <a:graphic xmlns:a="http://schemas.openxmlformats.org/drawingml/2006/main">
                  <a:graphicData uri="http://schemas.microsoft.com/office/word/2010/wordprocessingGroup">
                    <wpg:wgp>
                      <wpg:cNvGrpSpPr/>
                      <wpg:grpSpPr>
                        <a:xfrm>
                          <a:off x="0" y="0"/>
                          <a:ext cx="4478655" cy="8228714"/>
                          <a:chOff x="4884860" y="1146902"/>
                          <a:chExt cx="3539583" cy="3911823"/>
                        </a:xfrm>
                      </wpg:grpSpPr>
                      <wps:wsp>
                        <wps:cNvPr id="6" name="Flowchart: Process 6">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s:cNvPr>
                        <wps:cNvSpPr>
                          <a:spLocks/>
                        </wps:cNvSpPr>
                        <wps:spPr bwMode="auto">
                          <a:xfrm>
                            <a:off x="4884860" y="1146904"/>
                            <a:ext cx="2277554" cy="3886199"/>
                          </a:xfrm>
                          <a:prstGeom prst="flowChartProcess">
                            <a:avLst/>
                          </a:prstGeom>
                          <a:solidFill>
                            <a:schemeClr val="bg1">
                              <a:lumMod val="85000"/>
                            </a:schemeClr>
                          </a:solidFill>
                          <a:ln w="19050">
                            <a:solidFill>
                              <a:srgbClr val="E6E6E6"/>
                            </a:solidFill>
                            <a:miter lim="800000"/>
                            <a:headEnd/>
                            <a:tailEnd/>
                          </a:ln>
                          <a:effectLst/>
                          <a:scene3d>
                            <a:camera prst="orthographicFront"/>
                            <a:lightRig rig="threePt" dir="t"/>
                          </a:scene3d>
                          <a:sp3d>
                            <a:extrusionClr>
                              <a:schemeClr val="tx2">
                                <a:lumMod val="60000"/>
                                <a:lumOff val="40000"/>
                              </a:schemeClr>
                            </a:extrusionClr>
                          </a:sp3d>
                        </wps:spPr>
                        <wps:bodyPr lIns="18288" tIns="18288" rIns="18288" bIns="18288" anchor="ctr" anchorCtr="1"/>
                      </wps:wsp>
                      <wps:wsp>
                        <wps:cNvPr id="7" name="TextBox 31"/>
                        <wps:cNvSpPr txBox="1"/>
                        <wps:spPr>
                          <a:xfrm>
                            <a:off x="4884861" y="1146902"/>
                            <a:ext cx="3539582" cy="3911823"/>
                          </a:xfrm>
                          <a:prstGeom prst="flowChartProcess">
                            <a:avLst/>
                          </a:prstGeom>
                          <a:noFill/>
                          <a:ln>
                            <a:solidFill>
                              <a:srgbClr val="E6E6E6"/>
                            </a:solidFill>
                          </a:ln>
                          <a:effectLst/>
                        </wps:spPr>
                        <wps:txbx>
                          <w:txbxContent>
                            <w:p w14:paraId="1D254E4F" w14:textId="77777777" w:rsidR="00773F38" w:rsidRPr="0014266F" w:rsidRDefault="00773F38" w:rsidP="00773F38">
                              <w:pPr>
                                <w:pStyle w:val="NormalWeb"/>
                                <w:spacing w:after="0"/>
                                <w:rPr>
                                  <w:rFonts w:ascii="Arial Black" w:eastAsia="Arial Black" w:hAnsi="Arial Black" w:cs="Arial Black"/>
                                  <w:b/>
                                  <w:bCs/>
                                  <w:color w:val="007E91" w:themeColor="accent3"/>
                                  <w:kern w:val="24"/>
                                  <w:sz w:val="32"/>
                                  <w:szCs w:val="32"/>
                                </w:rPr>
                              </w:pPr>
                              <w:r w:rsidRPr="0014266F">
                                <w:rPr>
                                  <w:rFonts w:ascii="Arial Black" w:eastAsia="Arial Black" w:hAnsi="Arial Black" w:cs="Arial Black"/>
                                  <w:b/>
                                  <w:bCs/>
                                  <w:color w:val="007E91" w:themeColor="accent3"/>
                                  <w:kern w:val="24"/>
                                  <w:sz w:val="32"/>
                                  <w:szCs w:val="32"/>
                                </w:rPr>
                                <w:t>TRANSITION TO YEAR 10</w:t>
                              </w:r>
                            </w:p>
                            <w:p w14:paraId="3B39DFA7" w14:textId="77777777" w:rsidR="00773F38" w:rsidRPr="00F73C3D" w:rsidRDefault="00773F38" w:rsidP="00773F38">
                              <w:pPr>
                                <w:pStyle w:val="NormalWeb"/>
                                <w:spacing w:after="0"/>
                                <w:rPr>
                                  <w:sz w:val="12"/>
                                  <w:szCs w:val="12"/>
                                </w:rPr>
                              </w:pPr>
                            </w:p>
                            <w:p w14:paraId="3645D0ED" w14:textId="77777777" w:rsidR="00773F38" w:rsidRPr="0014266F" w:rsidRDefault="00773F38" w:rsidP="00773F38">
                              <w:pPr>
                                <w:pStyle w:val="NormalWeb"/>
                                <w:spacing w:after="0"/>
                                <w:rPr>
                                  <w:rFonts w:asciiTheme="minorHAnsi" w:eastAsia="Arial" w:hAnsi="Lato" w:cs="Arial"/>
                                  <w:b/>
                                  <w:bCs/>
                                  <w:color w:val="007E91" w:themeColor="accent3"/>
                                  <w:kern w:val="24"/>
                                  <w:sz w:val="22"/>
                                  <w:szCs w:val="22"/>
                                </w:rPr>
                              </w:pPr>
                              <w:r w:rsidRPr="0014266F">
                                <w:rPr>
                                  <w:rFonts w:ascii="Arial Black" w:eastAsia="Arial" w:hAnsi="Arial Black" w:cs="Arial"/>
                                  <w:b/>
                                  <w:bCs/>
                                  <w:color w:val="007E91" w:themeColor="accent3"/>
                                  <w:kern w:val="24"/>
                                  <w:sz w:val="22"/>
                                  <w:szCs w:val="22"/>
                                </w:rPr>
                                <w:t>CURRICULUM</w:t>
                              </w:r>
                              <w:r w:rsidRPr="0014266F">
                                <w:rPr>
                                  <w:rFonts w:asciiTheme="minorHAnsi" w:eastAsia="Arial" w:hAnsi="Lato" w:cs="Arial"/>
                                  <w:b/>
                                  <w:bCs/>
                                  <w:color w:val="007E91" w:themeColor="accent3"/>
                                  <w:kern w:val="24"/>
                                  <w:sz w:val="22"/>
                                  <w:szCs w:val="22"/>
                                </w:rPr>
                                <w:t xml:space="preserve"> </w:t>
                              </w:r>
                            </w:p>
                            <w:p w14:paraId="1E65AA51" w14:textId="4B3CD154" w:rsidR="003B69A2" w:rsidRPr="0014266F" w:rsidRDefault="00F73C3D" w:rsidP="00773F38">
                              <w:pPr>
                                <w:pStyle w:val="NormalWeb"/>
                                <w:spacing w:after="0"/>
                                <w:rPr>
                                  <w:rFonts w:asciiTheme="minorHAnsi" w:eastAsia="Arial" w:hAnsi="Lato" w:cs="Arial"/>
                                  <w:color w:val="007E91" w:themeColor="accent3"/>
                                  <w:kern w:val="24"/>
                                  <w:sz w:val="22"/>
                                  <w:szCs w:val="22"/>
                                </w:rPr>
                              </w:pPr>
                              <w:r>
                                <w:rPr>
                                  <w:rFonts w:asciiTheme="minorHAnsi" w:eastAsia="Arial" w:hAnsi="Lato" w:cs="Arial"/>
                                  <w:color w:val="007E91" w:themeColor="accent3"/>
                                  <w:kern w:val="24"/>
                                  <w:sz w:val="22"/>
                                  <w:szCs w:val="22"/>
                                </w:rPr>
                                <w:t>Transition teachers will use the EYLF in conjunction with the Australian Curriculum and will use a range and balance of effective, age appropriate educational experiences to cater for learners. Educators working in primary and secondary education settings must use a</w:t>
                              </w:r>
                              <w:r w:rsidR="00773F38" w:rsidRPr="0014266F">
                                <w:rPr>
                                  <w:rFonts w:asciiTheme="minorHAnsi" w:eastAsia="Arial" w:hAnsi="Lato" w:cs="Arial"/>
                                  <w:color w:val="007E91" w:themeColor="accent3"/>
                                  <w:kern w:val="24"/>
                                  <w:sz w:val="22"/>
                                  <w:szCs w:val="22"/>
                                </w:rPr>
                                <w:t>ll</w:t>
                              </w:r>
                              <w:r w:rsidR="003B69A2" w:rsidRPr="0014266F">
                                <w:rPr>
                                  <w:rFonts w:asciiTheme="minorHAnsi" w:eastAsia="Arial" w:hAnsi="Lato" w:cs="Arial"/>
                                  <w:color w:val="007E91" w:themeColor="accent3"/>
                                  <w:kern w:val="24"/>
                                  <w:sz w:val="22"/>
                                  <w:szCs w:val="22"/>
                                </w:rPr>
                                <w:t xml:space="preserve"> 3</w:t>
                              </w:r>
                              <w:r w:rsidR="00773F38" w:rsidRPr="0014266F">
                                <w:rPr>
                                  <w:rFonts w:asciiTheme="minorHAnsi" w:eastAsia="Arial" w:hAnsi="Lato" w:cs="Arial"/>
                                  <w:color w:val="007E91" w:themeColor="accent3"/>
                                  <w:kern w:val="24"/>
                                  <w:sz w:val="22"/>
                                  <w:szCs w:val="22"/>
                                </w:rPr>
                                <w:t xml:space="preserve"> dimensions of the Australian Curriculum</w:t>
                              </w:r>
                              <w:r>
                                <w:rPr>
                                  <w:rFonts w:asciiTheme="minorHAnsi" w:eastAsia="Arial" w:hAnsi="Lato" w:cs="Arial"/>
                                  <w:color w:val="007E91" w:themeColor="accent3"/>
                                  <w:kern w:val="24"/>
                                  <w:sz w:val="22"/>
                                  <w:szCs w:val="22"/>
                                </w:rPr>
                                <w:t>;</w:t>
                              </w:r>
                              <w:r w:rsidR="00773F38" w:rsidRPr="0014266F">
                                <w:rPr>
                                  <w:rFonts w:asciiTheme="minorHAnsi" w:eastAsia="Arial" w:hAnsi="Lato" w:cs="Arial"/>
                                  <w:color w:val="007E91" w:themeColor="accent3"/>
                                  <w:kern w:val="24"/>
                                  <w:sz w:val="22"/>
                                  <w:szCs w:val="22"/>
                                </w:rPr>
                                <w:t xml:space="preserve"> the learning areas, gen</w:t>
                              </w:r>
                              <w:r w:rsidR="001322C1" w:rsidRPr="0014266F">
                                <w:rPr>
                                  <w:rFonts w:asciiTheme="minorHAnsi" w:eastAsia="Arial" w:hAnsi="Lato" w:cs="Arial"/>
                                  <w:color w:val="007E91" w:themeColor="accent3"/>
                                  <w:kern w:val="24"/>
                                  <w:sz w:val="22"/>
                                  <w:szCs w:val="22"/>
                                </w:rPr>
                                <w:t>eral capabilities and the cross-</w:t>
                              </w:r>
                              <w:r w:rsidR="0007459F" w:rsidRPr="0014266F">
                                <w:rPr>
                                  <w:rFonts w:asciiTheme="minorHAnsi" w:eastAsia="Arial" w:hAnsi="Lato" w:cs="Arial"/>
                                  <w:color w:val="007E91" w:themeColor="accent3"/>
                                  <w:kern w:val="24"/>
                                  <w:sz w:val="22"/>
                                  <w:szCs w:val="22"/>
                                </w:rPr>
                                <w:t>curriculum</w:t>
                              </w:r>
                              <w:r w:rsidR="00773F38" w:rsidRPr="0014266F">
                                <w:rPr>
                                  <w:rFonts w:asciiTheme="minorHAnsi" w:eastAsia="Arial" w:hAnsi="Lato" w:cs="Arial"/>
                                  <w:color w:val="007E91" w:themeColor="accent3"/>
                                  <w:kern w:val="24"/>
                                  <w:sz w:val="22"/>
                                  <w:szCs w:val="22"/>
                                </w:rPr>
                                <w:t xml:space="preserve"> pri</w:t>
                              </w:r>
                              <w:r w:rsidR="001322C1" w:rsidRPr="0014266F">
                                <w:rPr>
                                  <w:rFonts w:asciiTheme="minorHAnsi" w:eastAsia="Arial" w:hAnsi="Lato" w:cs="Arial"/>
                                  <w:color w:val="007E91" w:themeColor="accent3"/>
                                  <w:kern w:val="24"/>
                                  <w:sz w:val="22"/>
                                  <w:szCs w:val="22"/>
                                </w:rPr>
                                <w:t>orities</w:t>
                              </w:r>
                              <w:r w:rsidR="00920C5B" w:rsidRPr="0014266F">
                                <w:rPr>
                                  <w:rFonts w:asciiTheme="minorHAnsi" w:eastAsia="Arial" w:hAnsi="Lato" w:cs="Arial"/>
                                  <w:color w:val="007E91" w:themeColor="accent3"/>
                                  <w:kern w:val="24"/>
                                  <w:sz w:val="22"/>
                                  <w:szCs w:val="22"/>
                                </w:rPr>
                                <w:t>,</w:t>
                              </w:r>
                              <w:r w:rsidR="001322C1" w:rsidRPr="0014266F">
                                <w:rPr>
                                  <w:rFonts w:asciiTheme="minorHAnsi" w:eastAsia="Arial" w:hAnsi="Lato" w:cs="Arial"/>
                                  <w:color w:val="007E91" w:themeColor="accent3"/>
                                  <w:kern w:val="24"/>
                                  <w:sz w:val="22"/>
                                  <w:szCs w:val="22"/>
                                </w:rPr>
                                <w:t xml:space="preserve"> for </w:t>
                              </w:r>
                              <w:r w:rsidR="00773F38" w:rsidRPr="0014266F">
                                <w:rPr>
                                  <w:rFonts w:asciiTheme="minorHAnsi" w:eastAsia="Arial" w:hAnsi="Lato" w:cs="Arial"/>
                                  <w:color w:val="007E91" w:themeColor="accent3"/>
                                  <w:kern w:val="24"/>
                                  <w:sz w:val="22"/>
                                  <w:szCs w:val="22"/>
                                </w:rPr>
                                <w:t xml:space="preserve">planning and teaching. </w:t>
                              </w:r>
                              <w:r w:rsidR="0007459F" w:rsidRPr="0014266F">
                                <w:rPr>
                                  <w:rFonts w:asciiTheme="minorHAnsi" w:eastAsia="Arial" w:hAnsi="Lato" w:cs="Arial"/>
                                  <w:color w:val="007E91" w:themeColor="accent3"/>
                                  <w:kern w:val="24"/>
                                  <w:sz w:val="22"/>
                                  <w:szCs w:val="22"/>
                                </w:rPr>
                                <w:t xml:space="preserve">Learners must be given the opportunity to engage </w:t>
                              </w:r>
                              <w:r w:rsidR="00C87245" w:rsidRPr="0014266F">
                                <w:rPr>
                                  <w:rFonts w:asciiTheme="minorHAnsi" w:eastAsia="Arial" w:hAnsi="Lato" w:cs="Arial"/>
                                  <w:color w:val="007E91" w:themeColor="accent3"/>
                                  <w:kern w:val="24"/>
                                  <w:sz w:val="22"/>
                                  <w:szCs w:val="22"/>
                                </w:rPr>
                                <w:t>with and</w:t>
                              </w:r>
                              <w:r w:rsidR="0007459F" w:rsidRPr="0014266F">
                                <w:rPr>
                                  <w:rFonts w:asciiTheme="minorHAnsi" w:eastAsia="Arial" w:hAnsi="Lato" w:cs="Arial"/>
                                  <w:color w:val="007E91" w:themeColor="accent3"/>
                                  <w:kern w:val="24"/>
                                  <w:sz w:val="22"/>
                                  <w:szCs w:val="22"/>
                                </w:rPr>
                                <w:t xml:space="preserve"> achieve in all </w:t>
                              </w:r>
                              <w:r w:rsidR="003B69A2" w:rsidRPr="0014266F">
                                <w:rPr>
                                  <w:rFonts w:asciiTheme="minorHAnsi" w:eastAsia="Arial" w:hAnsi="Lato" w:cs="Arial"/>
                                  <w:color w:val="007E91" w:themeColor="accent3"/>
                                  <w:kern w:val="24"/>
                                  <w:sz w:val="22"/>
                                  <w:szCs w:val="22"/>
                                </w:rPr>
                                <w:t>8</w:t>
                              </w:r>
                              <w:r w:rsidR="0007459F" w:rsidRPr="0014266F">
                                <w:rPr>
                                  <w:rFonts w:asciiTheme="minorHAnsi" w:eastAsia="Arial" w:hAnsi="Lato" w:cs="Arial"/>
                                  <w:color w:val="007E91" w:themeColor="accent3"/>
                                  <w:kern w:val="24"/>
                                  <w:sz w:val="22"/>
                                  <w:szCs w:val="22"/>
                                </w:rPr>
                                <w:t xml:space="preserve"> learning areas of the Australian Curriculum at relevant year levels.</w:t>
                              </w:r>
                            </w:p>
                            <w:p w14:paraId="3367EAFA" w14:textId="77777777" w:rsidR="003B69A2" w:rsidRPr="00F73C3D" w:rsidRDefault="003B69A2" w:rsidP="00773F38">
                              <w:pPr>
                                <w:pStyle w:val="NormalWeb"/>
                                <w:spacing w:after="0"/>
                                <w:rPr>
                                  <w:rFonts w:asciiTheme="minorHAnsi" w:eastAsia="Arial" w:hAnsi="Lato" w:cs="Arial"/>
                                  <w:color w:val="007E91" w:themeColor="accent3"/>
                                  <w:kern w:val="24"/>
                                  <w:sz w:val="12"/>
                                  <w:szCs w:val="12"/>
                                </w:rPr>
                              </w:pPr>
                            </w:p>
                            <w:p w14:paraId="46E1948A" w14:textId="7FC850DA" w:rsidR="0073442D" w:rsidRDefault="0073442D" w:rsidP="00773F38">
                              <w:pPr>
                                <w:pStyle w:val="NormalWeb"/>
                                <w:spacing w:after="0"/>
                                <w:rPr>
                                  <w:rFonts w:asciiTheme="minorHAnsi" w:eastAsia="Arial" w:hAnsi="Lato" w:cs="Arial"/>
                                  <w:color w:val="007E91" w:themeColor="accent3"/>
                                  <w:kern w:val="24"/>
                                  <w:sz w:val="22"/>
                                  <w:szCs w:val="22"/>
                                </w:rPr>
                              </w:pPr>
                              <w:r>
                                <w:rPr>
                                  <w:rFonts w:asciiTheme="minorHAnsi" w:eastAsia="Arial" w:hAnsi="Lato" w:cs="Arial"/>
                                  <w:color w:val="007E91" w:themeColor="accent3"/>
                                  <w:kern w:val="24"/>
                                  <w:sz w:val="22"/>
                                  <w:szCs w:val="22"/>
                                </w:rPr>
                                <w:t xml:space="preserve">School leaders must provide adequate curriculum instruction time to meet the twice-yearly reporting requirements for each learning area of the Australian Curriculum. </w:t>
                              </w:r>
                            </w:p>
                            <w:p w14:paraId="42D2B1E2" w14:textId="77777777" w:rsidR="0073442D" w:rsidRPr="0073442D" w:rsidRDefault="0073442D" w:rsidP="00773F38">
                              <w:pPr>
                                <w:pStyle w:val="NormalWeb"/>
                                <w:spacing w:after="0"/>
                                <w:rPr>
                                  <w:rFonts w:asciiTheme="minorHAnsi" w:eastAsia="Arial" w:hAnsi="Lato" w:cs="Arial"/>
                                  <w:color w:val="007E91" w:themeColor="accent3"/>
                                  <w:kern w:val="24"/>
                                  <w:sz w:val="12"/>
                                  <w:szCs w:val="12"/>
                                </w:rPr>
                              </w:pPr>
                            </w:p>
                            <w:p w14:paraId="7F72930E" w14:textId="3F0BE875" w:rsidR="00773F38" w:rsidRPr="0014266F" w:rsidRDefault="0007459F" w:rsidP="00773F38">
                              <w:pPr>
                                <w:pStyle w:val="NormalWeb"/>
                                <w:spacing w:after="0"/>
                                <w:rPr>
                                  <w:rFonts w:asciiTheme="minorHAnsi" w:eastAsia="Arial" w:hAnsi="Lato" w:cs="Arial"/>
                                  <w:color w:val="007E91" w:themeColor="accent3"/>
                                  <w:kern w:val="24"/>
                                  <w:sz w:val="22"/>
                                  <w:szCs w:val="22"/>
                                </w:rPr>
                              </w:pPr>
                              <w:r w:rsidRPr="0014266F">
                                <w:rPr>
                                  <w:rFonts w:asciiTheme="minorHAnsi" w:eastAsia="Arial" w:hAnsi="Lato" w:cs="Arial"/>
                                  <w:color w:val="007E91" w:themeColor="accent3"/>
                                  <w:kern w:val="24"/>
                                  <w:sz w:val="22"/>
                                  <w:szCs w:val="22"/>
                                </w:rPr>
                                <w:t xml:space="preserve">Educators must document their selection and sequencing of learning experiences and assessment tasks in a Learning and Assessment Plan. These records </w:t>
                              </w:r>
                              <w:r w:rsidR="00B52500" w:rsidRPr="0014266F">
                                <w:rPr>
                                  <w:rFonts w:asciiTheme="minorHAnsi" w:eastAsia="Arial" w:hAnsi="Lato" w:cs="Arial"/>
                                  <w:color w:val="007E91" w:themeColor="accent3"/>
                                  <w:kern w:val="24"/>
                                  <w:sz w:val="22"/>
                                  <w:szCs w:val="22"/>
                                </w:rPr>
                                <w:t xml:space="preserve">must </w:t>
                              </w:r>
                              <w:r w:rsidRPr="0014266F">
                                <w:rPr>
                                  <w:rFonts w:asciiTheme="minorHAnsi" w:eastAsia="Arial" w:hAnsi="Lato" w:cs="Arial"/>
                                  <w:color w:val="007E91" w:themeColor="accent3"/>
                                  <w:kern w:val="24"/>
                                  <w:sz w:val="22"/>
                                  <w:szCs w:val="22"/>
                                </w:rPr>
                                <w:t>reflect the requirements of the curriculum and the diversity of learners’ learning needs in their classes.</w:t>
                              </w:r>
                            </w:p>
                            <w:p w14:paraId="48C440E0" w14:textId="2BF9B16F" w:rsidR="00B52500" w:rsidRPr="00F73C3D" w:rsidRDefault="00B52500" w:rsidP="00773F38">
                              <w:pPr>
                                <w:pStyle w:val="NormalWeb"/>
                                <w:spacing w:after="0"/>
                                <w:rPr>
                                  <w:rFonts w:asciiTheme="minorHAnsi" w:eastAsia="Arial" w:hAnsi="Lato" w:cs="Arial"/>
                                  <w:color w:val="007E91" w:themeColor="accent3"/>
                                  <w:kern w:val="24"/>
                                  <w:sz w:val="12"/>
                                  <w:szCs w:val="12"/>
                                </w:rPr>
                              </w:pPr>
                            </w:p>
                            <w:p w14:paraId="2518C3EC" w14:textId="229B07F9" w:rsidR="00B52500" w:rsidRPr="0014266F" w:rsidRDefault="007B0A1A" w:rsidP="00773F38">
                              <w:pPr>
                                <w:pStyle w:val="NormalWeb"/>
                                <w:spacing w:after="0"/>
                                <w:rPr>
                                  <w:rFonts w:asciiTheme="minorHAnsi" w:eastAsia="Arial" w:hAnsi="Lato" w:cs="Arial"/>
                                  <w:color w:val="007E91" w:themeColor="accent3"/>
                                  <w:kern w:val="24"/>
                                  <w:sz w:val="22"/>
                                  <w:szCs w:val="22"/>
                                </w:rPr>
                              </w:pPr>
                              <w:r w:rsidRPr="0014266F">
                                <w:rPr>
                                  <w:rFonts w:asciiTheme="minorHAnsi" w:eastAsia="Arial" w:hAnsi="Lato" w:cs="Arial"/>
                                  <w:color w:val="007E91" w:themeColor="accent3"/>
                                  <w:kern w:val="24"/>
                                  <w:sz w:val="22"/>
                                  <w:szCs w:val="22"/>
                                </w:rPr>
                                <w:t xml:space="preserve">The ABLES </w:t>
                              </w:r>
                              <w:r w:rsidR="00E32199" w:rsidRPr="0014266F">
                                <w:rPr>
                                  <w:rFonts w:asciiTheme="minorHAnsi" w:eastAsia="Arial" w:hAnsi="Lato" w:cs="Arial"/>
                                  <w:color w:val="007E91" w:themeColor="accent3"/>
                                  <w:kern w:val="24"/>
                                  <w:sz w:val="22"/>
                                  <w:szCs w:val="22"/>
                                </w:rPr>
                                <w:t>assessment tool</w:t>
                              </w:r>
                              <w:r w:rsidRPr="0014266F">
                                <w:rPr>
                                  <w:rFonts w:asciiTheme="minorHAnsi" w:eastAsia="Arial" w:hAnsi="Lato" w:cs="Arial"/>
                                  <w:color w:val="007E91" w:themeColor="accent3"/>
                                  <w:kern w:val="24"/>
                                  <w:sz w:val="22"/>
                                  <w:szCs w:val="22"/>
                                </w:rPr>
                                <w:t xml:space="preserve"> is</w:t>
                              </w:r>
                              <w:r w:rsidR="00B52500" w:rsidRPr="0014266F">
                                <w:rPr>
                                  <w:rFonts w:asciiTheme="minorHAnsi" w:eastAsia="Arial" w:hAnsi="Lato" w:cs="Arial"/>
                                  <w:color w:val="007E91" w:themeColor="accent3"/>
                                  <w:kern w:val="24"/>
                                  <w:sz w:val="22"/>
                                  <w:szCs w:val="22"/>
                                </w:rPr>
                                <w:t xml:space="preserve"> used to assess the abilities of learners</w:t>
                              </w:r>
                              <w:r w:rsidR="001573E6" w:rsidRPr="0014266F">
                                <w:rPr>
                                  <w:rFonts w:asciiTheme="minorHAnsi" w:eastAsia="Arial" w:hAnsi="Lato" w:cs="Arial"/>
                                  <w:color w:val="007E91" w:themeColor="accent3"/>
                                  <w:kern w:val="24"/>
                                  <w:sz w:val="22"/>
                                  <w:szCs w:val="22"/>
                                </w:rPr>
                                <w:t xml:space="preserve"> </w:t>
                              </w:r>
                              <w:r w:rsidR="00B52500" w:rsidRPr="0014266F">
                                <w:rPr>
                                  <w:rFonts w:asciiTheme="minorHAnsi" w:eastAsia="Arial" w:hAnsi="Lato" w:cs="Arial"/>
                                  <w:color w:val="007E91" w:themeColor="accent3"/>
                                  <w:kern w:val="24"/>
                                  <w:sz w:val="22"/>
                                  <w:szCs w:val="22"/>
                                </w:rPr>
                                <w:t xml:space="preserve">with complex needs </w:t>
                              </w:r>
                              <w:r w:rsidR="00A52AFD" w:rsidRPr="0014266F">
                                <w:rPr>
                                  <w:rFonts w:asciiTheme="minorHAnsi" w:eastAsia="Arial" w:hAnsi="Lato" w:cs="Arial"/>
                                  <w:color w:val="007E91" w:themeColor="accent3"/>
                                  <w:kern w:val="24"/>
                                  <w:sz w:val="22"/>
                                  <w:szCs w:val="22"/>
                                </w:rPr>
                                <w:t>and</w:t>
                              </w:r>
                              <w:r w:rsidR="00B52500" w:rsidRPr="0014266F">
                                <w:rPr>
                                  <w:rFonts w:asciiTheme="minorHAnsi" w:eastAsia="Arial" w:hAnsi="Lato" w:cs="Arial"/>
                                  <w:color w:val="007E91" w:themeColor="accent3"/>
                                  <w:kern w:val="24"/>
                                  <w:sz w:val="22"/>
                                  <w:szCs w:val="22"/>
                                </w:rPr>
                                <w:t xml:space="preserve"> </w:t>
                              </w:r>
                              <w:r w:rsidRPr="0014266F">
                                <w:rPr>
                                  <w:rFonts w:asciiTheme="minorHAnsi" w:eastAsia="Arial" w:hAnsi="Lato" w:cs="Arial"/>
                                  <w:color w:val="007E91" w:themeColor="accent3"/>
                                  <w:kern w:val="24"/>
                                  <w:sz w:val="22"/>
                                  <w:szCs w:val="22"/>
                                </w:rPr>
                                <w:t xml:space="preserve">provides </w:t>
                              </w:r>
                              <w:r w:rsidR="00B52500" w:rsidRPr="0014266F">
                                <w:rPr>
                                  <w:rFonts w:asciiTheme="minorHAnsi" w:eastAsia="Arial" w:hAnsi="Lato" w:cs="Arial"/>
                                  <w:color w:val="007E91" w:themeColor="accent3"/>
                                  <w:kern w:val="24"/>
                                  <w:sz w:val="22"/>
                                  <w:szCs w:val="22"/>
                                </w:rPr>
                                <w:t xml:space="preserve">explicit guidance material </w:t>
                              </w:r>
                              <w:r w:rsidRPr="0014266F">
                                <w:rPr>
                                  <w:rFonts w:asciiTheme="minorHAnsi" w:eastAsia="Arial" w:hAnsi="Lato" w:cs="Arial"/>
                                  <w:color w:val="007E91" w:themeColor="accent3"/>
                                  <w:kern w:val="24"/>
                                  <w:sz w:val="22"/>
                                  <w:szCs w:val="22"/>
                                </w:rPr>
                                <w:t>a</w:t>
                              </w:r>
                              <w:r w:rsidR="00B52500" w:rsidRPr="0014266F">
                                <w:rPr>
                                  <w:rFonts w:asciiTheme="minorHAnsi" w:eastAsia="Arial" w:hAnsi="Lato" w:cs="Arial"/>
                                  <w:color w:val="007E91" w:themeColor="accent3"/>
                                  <w:kern w:val="24"/>
                                  <w:sz w:val="22"/>
                                  <w:szCs w:val="22"/>
                                </w:rPr>
                                <w:t>nd resources to support teaching and learning</w:t>
                              </w:r>
                              <w:r w:rsidRPr="0014266F">
                                <w:rPr>
                                  <w:rFonts w:asciiTheme="minorHAnsi" w:eastAsia="Arial" w:hAnsi="Lato" w:cs="Arial"/>
                                  <w:color w:val="007E91" w:themeColor="accent3"/>
                                  <w:kern w:val="24"/>
                                  <w:sz w:val="22"/>
                                  <w:szCs w:val="22"/>
                                </w:rPr>
                                <w:t>.</w:t>
                              </w:r>
                            </w:p>
                            <w:p w14:paraId="69808ADA" w14:textId="77777777" w:rsidR="0007459F" w:rsidRPr="00F73C3D" w:rsidRDefault="0007459F" w:rsidP="00773F38">
                              <w:pPr>
                                <w:pStyle w:val="NormalWeb"/>
                                <w:spacing w:after="0"/>
                                <w:rPr>
                                  <w:rFonts w:asciiTheme="minorHAnsi" w:eastAsia="Arial" w:hAnsi="Lato" w:cs="Arial"/>
                                  <w:color w:val="007E91" w:themeColor="accent3"/>
                                  <w:kern w:val="24"/>
                                  <w:sz w:val="12"/>
                                  <w:szCs w:val="12"/>
                                </w:rPr>
                              </w:pPr>
                            </w:p>
                            <w:p w14:paraId="035BB653" w14:textId="77777777" w:rsidR="0007459F" w:rsidRPr="0014266F" w:rsidRDefault="0007459F" w:rsidP="00773F38">
                              <w:pPr>
                                <w:pStyle w:val="NormalWeb"/>
                                <w:spacing w:after="0"/>
                                <w:rPr>
                                  <w:rFonts w:asciiTheme="minorHAnsi" w:eastAsia="Arial" w:hAnsi="Lato" w:cs="Arial"/>
                                  <w:color w:val="007E91" w:themeColor="accent3"/>
                                  <w:kern w:val="24"/>
                                  <w:sz w:val="22"/>
                                  <w:szCs w:val="22"/>
                                </w:rPr>
                              </w:pPr>
                              <w:r w:rsidRPr="0014266F">
                                <w:rPr>
                                  <w:rFonts w:asciiTheme="minorHAnsi" w:eastAsia="Arial" w:hAnsi="Lato" w:cs="Arial"/>
                                  <w:color w:val="007E91" w:themeColor="accent3"/>
                                  <w:kern w:val="24"/>
                                  <w:sz w:val="22"/>
                                  <w:szCs w:val="22"/>
                                </w:rPr>
                                <w:t>Social and emotional learning and respectful relationships is part of the curriculum through the stages of schooling from T-12.</w:t>
                              </w:r>
                            </w:p>
                            <w:p w14:paraId="706E3B8E" w14:textId="77777777" w:rsidR="00773F38" w:rsidRPr="00F73C3D" w:rsidRDefault="00773F38" w:rsidP="00773F38">
                              <w:pPr>
                                <w:pStyle w:val="NormalWeb"/>
                                <w:spacing w:after="0"/>
                                <w:rPr>
                                  <w:sz w:val="12"/>
                                  <w:szCs w:val="12"/>
                                </w:rPr>
                              </w:pPr>
                            </w:p>
                            <w:p w14:paraId="4FEFB9A3" w14:textId="77777777" w:rsidR="00773F38" w:rsidRPr="0014266F" w:rsidRDefault="00773F38" w:rsidP="00773F38">
                              <w:pPr>
                                <w:pStyle w:val="NormalWeb"/>
                                <w:spacing w:after="0"/>
                                <w:rPr>
                                  <w:rFonts w:asciiTheme="minorHAnsi" w:eastAsia="Arial" w:hAnsi="Lato" w:cs="Arial"/>
                                  <w:color w:val="007E91" w:themeColor="accent3"/>
                                  <w:kern w:val="24"/>
                                  <w:sz w:val="22"/>
                                  <w:szCs w:val="22"/>
                                </w:rPr>
                              </w:pPr>
                              <w:r w:rsidRPr="0014266F">
                                <w:rPr>
                                  <w:rFonts w:ascii="Arial Black" w:eastAsia="Arial" w:hAnsi="Arial Black" w:cs="Arial"/>
                                  <w:b/>
                                  <w:bCs/>
                                  <w:color w:val="007E91" w:themeColor="accent3"/>
                                  <w:kern w:val="24"/>
                                  <w:sz w:val="22"/>
                                  <w:szCs w:val="22"/>
                                </w:rPr>
                                <w:t>ASSESSMENT</w:t>
                              </w:r>
                              <w:r w:rsidRPr="0014266F">
                                <w:rPr>
                                  <w:rFonts w:asciiTheme="minorHAnsi" w:eastAsia="Arial" w:hAnsi="Lato" w:cs="Arial"/>
                                  <w:color w:val="007E91" w:themeColor="accent3"/>
                                  <w:kern w:val="24"/>
                                  <w:sz w:val="22"/>
                                  <w:szCs w:val="22"/>
                                </w:rPr>
                                <w:t xml:space="preserve"> </w:t>
                              </w:r>
                            </w:p>
                            <w:p w14:paraId="3AB17037" w14:textId="49B52E99" w:rsidR="00773F38" w:rsidRPr="0014266F" w:rsidRDefault="0073442D" w:rsidP="00773F38">
                              <w:pPr>
                                <w:pStyle w:val="NormalWeb"/>
                                <w:spacing w:after="0"/>
                                <w:rPr>
                                  <w:rFonts w:asciiTheme="minorHAnsi" w:eastAsia="Arial" w:hAnsi="Lato" w:cs="Arial"/>
                                  <w:color w:val="007E91" w:themeColor="accent3"/>
                                  <w:kern w:val="24"/>
                                  <w:sz w:val="22"/>
                                  <w:szCs w:val="22"/>
                                </w:rPr>
                              </w:pPr>
                              <w:r>
                                <w:rPr>
                                  <w:rFonts w:asciiTheme="minorHAnsi" w:eastAsia="Arial" w:hAnsi="Lato" w:cs="Arial"/>
                                  <w:color w:val="007E91" w:themeColor="accent3"/>
                                  <w:kern w:val="24"/>
                                  <w:sz w:val="22"/>
                                  <w:szCs w:val="22"/>
                                </w:rPr>
                                <w:t xml:space="preserve">Educators must assess and report on learners’ progress and achievement using a range and balance of evidence collected against the Australian Curriculum </w:t>
                              </w:r>
                              <w:r w:rsidR="00773F38" w:rsidRPr="0014266F">
                                <w:rPr>
                                  <w:rFonts w:asciiTheme="minorHAnsi" w:eastAsia="Arial" w:hAnsi="Lato" w:cs="Arial"/>
                                  <w:color w:val="007E91" w:themeColor="accent3"/>
                                  <w:kern w:val="24"/>
                                  <w:sz w:val="22"/>
                                  <w:szCs w:val="22"/>
                                </w:rPr>
                                <w:t xml:space="preserve">achievement standards and where appropriate the EAL/D learning progressions and the </w:t>
                              </w:r>
                              <w:r w:rsidR="002C4408" w:rsidRPr="0014266F">
                                <w:rPr>
                                  <w:rFonts w:asciiTheme="minorHAnsi" w:eastAsia="Arial" w:hAnsi="Lato" w:cs="Arial"/>
                                  <w:color w:val="007E91" w:themeColor="accent3"/>
                                  <w:kern w:val="24"/>
                                  <w:sz w:val="22"/>
                                  <w:szCs w:val="22"/>
                                </w:rPr>
                                <w:t>ILC curriculum.</w:t>
                              </w:r>
                              <w:r w:rsidR="007E66CA" w:rsidRPr="0014266F">
                                <w:rPr>
                                  <w:rFonts w:asciiTheme="minorHAnsi" w:eastAsia="Arial" w:hAnsi="Lato" w:cs="Arial"/>
                                  <w:color w:val="007E91" w:themeColor="accent3"/>
                                  <w:kern w:val="24"/>
                                  <w:sz w:val="22"/>
                                  <w:szCs w:val="22"/>
                                </w:rPr>
                                <w:t xml:space="preserve"> </w:t>
                              </w:r>
                              <w:r w:rsidRPr="0014266F">
                                <w:rPr>
                                  <w:rFonts w:asciiTheme="minorHAnsi" w:eastAsia="Arial" w:hAnsi="Lato" w:cs="Arial"/>
                                  <w:color w:val="007E91" w:themeColor="accent3"/>
                                  <w:kern w:val="24"/>
                                  <w:sz w:val="22"/>
                                  <w:szCs w:val="22"/>
                                </w:rPr>
                                <w:t>Educators must use collaborative practices through the Quality Assurance Cycle to ensure integrity and validity of judgements about learners’ achievement.</w:t>
                              </w:r>
                              <w:r>
                                <w:rPr>
                                  <w:rFonts w:asciiTheme="minorHAnsi" w:eastAsia="Arial" w:hAnsi="Lato" w:cs="Arial"/>
                                  <w:color w:val="007E91" w:themeColor="accent3"/>
                                  <w:kern w:val="24"/>
                                  <w:sz w:val="22"/>
                                  <w:szCs w:val="22"/>
                                </w:rPr>
                                <w:t xml:space="preserve"> </w:t>
                              </w:r>
                              <w:r w:rsidR="00FE6E92" w:rsidRPr="0014266F">
                                <w:rPr>
                                  <w:rFonts w:asciiTheme="minorHAnsi" w:eastAsia="Arial" w:hAnsi="Lato" w:cs="Arial"/>
                                  <w:color w:val="007E91" w:themeColor="accent3"/>
                                  <w:kern w:val="24"/>
                                  <w:sz w:val="22"/>
                                  <w:szCs w:val="22"/>
                                </w:rPr>
                                <w:t xml:space="preserve">Educators </w:t>
                              </w:r>
                              <w:r>
                                <w:rPr>
                                  <w:rFonts w:asciiTheme="minorHAnsi" w:eastAsia="Arial" w:hAnsi="Lato" w:cs="Arial"/>
                                  <w:color w:val="007E91" w:themeColor="accent3"/>
                                  <w:kern w:val="24"/>
                                  <w:sz w:val="22"/>
                                  <w:szCs w:val="22"/>
                                </w:rPr>
                                <w:t xml:space="preserve">will administer </w:t>
                              </w:r>
                              <w:r w:rsidR="00FE6E92" w:rsidRPr="0014266F">
                                <w:rPr>
                                  <w:rFonts w:asciiTheme="minorHAnsi" w:eastAsia="Arial" w:hAnsi="Lato" w:cs="Arial"/>
                                  <w:color w:val="007E91" w:themeColor="accent3"/>
                                  <w:kern w:val="24"/>
                                  <w:sz w:val="22"/>
                                  <w:szCs w:val="22"/>
                                </w:rPr>
                                <w:t>prescribe</w:t>
                              </w:r>
                              <w:r>
                                <w:rPr>
                                  <w:rFonts w:asciiTheme="minorHAnsi" w:eastAsia="Arial" w:hAnsi="Lato" w:cs="Arial"/>
                                  <w:color w:val="007E91" w:themeColor="accent3"/>
                                  <w:kern w:val="24"/>
                                  <w:sz w:val="22"/>
                                  <w:szCs w:val="22"/>
                                </w:rPr>
                                <w:t>d</w:t>
                              </w:r>
                              <w:r w:rsidR="00FE6E92" w:rsidRPr="0014266F">
                                <w:rPr>
                                  <w:rFonts w:asciiTheme="minorHAnsi" w:eastAsia="Arial" w:hAnsi="Lato" w:cs="Arial"/>
                                  <w:color w:val="007E91" w:themeColor="accent3"/>
                                  <w:kern w:val="24"/>
                                  <w:sz w:val="22"/>
                                  <w:szCs w:val="22"/>
                                </w:rPr>
                                <w:t xml:space="preserve"> national assessment within the National Assessment Program</w:t>
                              </w:r>
                              <w:r w:rsidR="00773F38" w:rsidRPr="0014266F">
                                <w:rPr>
                                  <w:rFonts w:asciiTheme="minorHAnsi" w:eastAsia="Arial" w:hAnsi="Lato" w:cs="Arial"/>
                                  <w:color w:val="007E91" w:themeColor="accent3"/>
                                  <w:kern w:val="24"/>
                                  <w:sz w:val="22"/>
                                  <w:szCs w:val="22"/>
                                </w:rPr>
                                <w:t xml:space="preserve">, annual PAT testing </w:t>
                              </w:r>
                              <w:r w:rsidR="003B69A2" w:rsidRPr="0014266F">
                                <w:rPr>
                                  <w:rFonts w:asciiTheme="minorHAnsi" w:eastAsia="Arial" w:hAnsi="Lato" w:cs="Arial"/>
                                  <w:color w:val="007E91" w:themeColor="accent3"/>
                                  <w:kern w:val="24"/>
                                  <w:sz w:val="22"/>
                                  <w:szCs w:val="22"/>
                                </w:rPr>
                                <w:t xml:space="preserve">which </w:t>
                              </w:r>
                              <w:r w:rsidR="00FE6E92" w:rsidRPr="0014266F">
                                <w:rPr>
                                  <w:rFonts w:asciiTheme="minorHAnsi" w:eastAsia="Arial" w:hAnsi="Lato" w:cs="Arial"/>
                                  <w:color w:val="007E91" w:themeColor="accent3"/>
                                  <w:kern w:val="24"/>
                                  <w:sz w:val="22"/>
                                  <w:szCs w:val="22"/>
                                </w:rPr>
                                <w:t xml:space="preserve">occurs </w:t>
                              </w:r>
                              <w:r w:rsidR="00773F38" w:rsidRPr="0014266F">
                                <w:rPr>
                                  <w:rFonts w:asciiTheme="minorHAnsi" w:eastAsia="Arial" w:hAnsi="Lato" w:cs="Arial"/>
                                  <w:color w:val="007E91" w:themeColor="accent3"/>
                                  <w:kern w:val="24"/>
                                  <w:sz w:val="22"/>
                                  <w:szCs w:val="22"/>
                                </w:rPr>
                                <w:t xml:space="preserve">in </w:t>
                              </w:r>
                              <w:r w:rsidR="00CD5020">
                                <w:rPr>
                                  <w:rFonts w:asciiTheme="minorHAnsi" w:eastAsia="Arial" w:hAnsi="Lato" w:cs="Arial"/>
                                  <w:color w:val="007E91" w:themeColor="accent3"/>
                                  <w:kern w:val="24"/>
                                  <w:sz w:val="22"/>
                                  <w:szCs w:val="22"/>
                                </w:rPr>
                                <w:t>y</w:t>
                              </w:r>
                              <w:r w:rsidR="00773F38" w:rsidRPr="0014266F">
                                <w:rPr>
                                  <w:rFonts w:asciiTheme="minorHAnsi" w:eastAsia="Arial" w:hAnsi="Lato" w:cs="Arial"/>
                                  <w:color w:val="007E91" w:themeColor="accent3"/>
                                  <w:kern w:val="24"/>
                                  <w:sz w:val="22"/>
                                  <w:szCs w:val="22"/>
                                </w:rPr>
                                <w:t xml:space="preserve">ears 1 to 10 and FELA NT testing in </w:t>
                              </w:r>
                              <w:r w:rsidR="00CD5020">
                                <w:rPr>
                                  <w:rFonts w:asciiTheme="minorHAnsi" w:eastAsia="Arial" w:hAnsi="Lato" w:cs="Arial"/>
                                  <w:color w:val="007E91" w:themeColor="accent3"/>
                                  <w:kern w:val="24"/>
                                  <w:sz w:val="22"/>
                                  <w:szCs w:val="22"/>
                                </w:rPr>
                                <w:t>t</w:t>
                              </w:r>
                              <w:r w:rsidR="00773F38" w:rsidRPr="0014266F">
                                <w:rPr>
                                  <w:rFonts w:asciiTheme="minorHAnsi" w:eastAsia="Arial" w:hAnsi="Lato" w:cs="Arial"/>
                                  <w:color w:val="007E91" w:themeColor="accent3"/>
                                  <w:kern w:val="24"/>
                                  <w:sz w:val="22"/>
                                  <w:szCs w:val="22"/>
                                </w:rPr>
                                <w:t xml:space="preserve">ransition. </w:t>
                              </w:r>
                            </w:p>
                            <w:p w14:paraId="442ACB31" w14:textId="77777777" w:rsidR="00773F38" w:rsidRPr="00F73C3D" w:rsidRDefault="00773F38" w:rsidP="00773F38">
                              <w:pPr>
                                <w:pStyle w:val="NormalWeb"/>
                                <w:spacing w:after="0"/>
                                <w:rPr>
                                  <w:sz w:val="12"/>
                                  <w:szCs w:val="12"/>
                                </w:rPr>
                              </w:pPr>
                            </w:p>
                            <w:p w14:paraId="31A6CCB3" w14:textId="292C2ACC" w:rsidR="00CD57B9" w:rsidRPr="0014266F" w:rsidRDefault="00773F38" w:rsidP="00CD57B9">
                              <w:pPr>
                                <w:pStyle w:val="NormalWeb"/>
                                <w:spacing w:after="0"/>
                                <w:rPr>
                                  <w:rFonts w:asciiTheme="minorHAnsi" w:eastAsia="Arial" w:hAnsi="Lato" w:cs="Arial"/>
                                  <w:b/>
                                  <w:bCs/>
                                  <w:color w:val="007E91" w:themeColor="accent3"/>
                                  <w:kern w:val="24"/>
                                  <w:sz w:val="22"/>
                                  <w:szCs w:val="22"/>
                                </w:rPr>
                              </w:pPr>
                              <w:r w:rsidRPr="0014266F">
                                <w:rPr>
                                  <w:rFonts w:ascii="Arial Black" w:eastAsia="Arial" w:hAnsi="Arial Black" w:cs="Arial"/>
                                  <w:b/>
                                  <w:bCs/>
                                  <w:color w:val="007E91" w:themeColor="accent3"/>
                                  <w:kern w:val="24"/>
                                  <w:sz w:val="22"/>
                                  <w:szCs w:val="22"/>
                                </w:rPr>
                                <w:t>REPORTING</w:t>
                              </w:r>
                              <w:r w:rsidRPr="0014266F">
                                <w:rPr>
                                  <w:rFonts w:asciiTheme="minorHAnsi" w:eastAsia="Arial" w:hAnsi="Lato" w:cs="Arial"/>
                                  <w:b/>
                                  <w:bCs/>
                                  <w:color w:val="007E91" w:themeColor="accent3"/>
                                  <w:kern w:val="24"/>
                                  <w:sz w:val="22"/>
                                  <w:szCs w:val="22"/>
                                </w:rPr>
                                <w:t xml:space="preserve"> </w:t>
                              </w:r>
                            </w:p>
                            <w:p w14:paraId="7083C3B2" w14:textId="03AC6EFB" w:rsidR="0073442D" w:rsidRDefault="00773F38" w:rsidP="0026076D">
                              <w:pPr>
                                <w:rPr>
                                  <w:rFonts w:asciiTheme="minorHAnsi" w:eastAsia="Arial" w:cs="Arial"/>
                                  <w:color w:val="007E91" w:themeColor="accent3"/>
                                  <w:kern w:val="24"/>
                                </w:rPr>
                              </w:pPr>
                              <w:r w:rsidRPr="0014266F">
                                <w:rPr>
                                  <w:rFonts w:asciiTheme="minorHAnsi" w:eastAsia="Arial" w:cs="Arial"/>
                                  <w:color w:val="007E91" w:themeColor="accent3"/>
                                  <w:kern w:val="24"/>
                                </w:rPr>
                                <w:t>Easy to understand written progress</w:t>
                              </w:r>
                              <w:r w:rsidR="008900C7" w:rsidRPr="0014266F">
                                <w:rPr>
                                  <w:rFonts w:asciiTheme="minorHAnsi" w:eastAsia="Arial" w:cs="Arial"/>
                                  <w:color w:val="007E91" w:themeColor="accent3"/>
                                  <w:kern w:val="24"/>
                                </w:rPr>
                                <w:t>/</w:t>
                              </w:r>
                              <w:r w:rsidRPr="0014266F">
                                <w:rPr>
                                  <w:rFonts w:asciiTheme="minorHAnsi" w:eastAsia="Arial" w:cs="Arial"/>
                                  <w:color w:val="007E91" w:themeColor="accent3"/>
                                  <w:kern w:val="24"/>
                                </w:rPr>
                                <w:t xml:space="preserve">achievement reports are provided twice yearly to </w:t>
                              </w:r>
                              <w:r w:rsidR="00904ECA" w:rsidRPr="0014266F">
                                <w:rPr>
                                  <w:rFonts w:asciiTheme="minorHAnsi" w:eastAsia="Arial" w:cs="Arial"/>
                                  <w:color w:val="007E91" w:themeColor="accent3"/>
                                  <w:kern w:val="24"/>
                                </w:rPr>
                                <w:t>parents of</w:t>
                              </w:r>
                              <w:r w:rsidRPr="0014266F">
                                <w:rPr>
                                  <w:rFonts w:asciiTheme="minorHAnsi" w:eastAsia="Arial" w:cs="Arial"/>
                                  <w:color w:val="007E91" w:themeColor="accent3"/>
                                  <w:kern w:val="24"/>
                                </w:rPr>
                                <w:t xml:space="preserve"> learners in </w:t>
                              </w:r>
                              <w:r w:rsidR="00CD5020">
                                <w:rPr>
                                  <w:rFonts w:asciiTheme="minorHAnsi" w:eastAsia="Arial" w:cs="Arial"/>
                                  <w:color w:val="007E91" w:themeColor="accent3"/>
                                  <w:kern w:val="24"/>
                                </w:rPr>
                                <w:t>y</w:t>
                              </w:r>
                              <w:r w:rsidR="0026076D" w:rsidRPr="0014266F">
                                <w:rPr>
                                  <w:rFonts w:asciiTheme="minorHAnsi" w:eastAsia="Arial" w:cs="Arial"/>
                                  <w:color w:val="007E91" w:themeColor="accent3"/>
                                  <w:kern w:val="24"/>
                                </w:rPr>
                                <w:t>ear 1 to</w:t>
                              </w:r>
                              <w:r w:rsidRPr="0014266F">
                                <w:rPr>
                                  <w:rFonts w:asciiTheme="minorHAnsi" w:eastAsia="Arial" w:cs="Arial"/>
                                  <w:color w:val="007E91" w:themeColor="accent3"/>
                                  <w:kern w:val="24"/>
                                </w:rPr>
                                <w:t xml:space="preserve"> </w:t>
                              </w:r>
                              <w:r w:rsidR="00CD5020">
                                <w:rPr>
                                  <w:rFonts w:asciiTheme="minorHAnsi" w:eastAsia="Arial" w:cs="Arial"/>
                                  <w:color w:val="007E91" w:themeColor="accent3"/>
                                  <w:kern w:val="24"/>
                                </w:rPr>
                                <w:t>y</w:t>
                              </w:r>
                              <w:r w:rsidR="00904ECA" w:rsidRPr="0014266F">
                                <w:rPr>
                                  <w:rFonts w:asciiTheme="minorHAnsi" w:eastAsia="Arial" w:cs="Arial"/>
                                  <w:color w:val="007E91" w:themeColor="accent3"/>
                                  <w:kern w:val="24"/>
                                </w:rPr>
                                <w:t xml:space="preserve">ear </w:t>
                              </w:r>
                              <w:r w:rsidRPr="0014266F">
                                <w:rPr>
                                  <w:rFonts w:asciiTheme="minorHAnsi" w:eastAsia="Arial" w:cs="Arial"/>
                                  <w:color w:val="007E91" w:themeColor="accent3"/>
                                  <w:kern w:val="24"/>
                                </w:rPr>
                                <w:t>10</w:t>
                              </w:r>
                              <w:r w:rsidR="0026076D" w:rsidRPr="0014266F">
                                <w:rPr>
                                  <w:rFonts w:asciiTheme="minorHAnsi" w:eastAsia="Arial" w:cs="Arial"/>
                                  <w:color w:val="007E91" w:themeColor="accent3"/>
                                  <w:kern w:val="24"/>
                                </w:rPr>
                                <w:t xml:space="preserve"> reported as A, B, C, D or E, and us</w:t>
                              </w:r>
                              <w:r w:rsidR="0073442D">
                                <w:rPr>
                                  <w:rFonts w:asciiTheme="minorHAnsi" w:eastAsia="Arial" w:cs="Arial"/>
                                  <w:color w:val="007E91" w:themeColor="accent3"/>
                                  <w:kern w:val="24"/>
                                </w:rPr>
                                <w:t>ing the ACARA EAL/D phases for E</w:t>
                              </w:r>
                              <w:r w:rsidR="0026076D" w:rsidRPr="0014266F">
                                <w:rPr>
                                  <w:rFonts w:asciiTheme="minorHAnsi" w:eastAsia="Arial" w:cs="Arial"/>
                                  <w:color w:val="007E91" w:themeColor="accent3"/>
                                  <w:kern w:val="24"/>
                                </w:rPr>
                                <w:t>AL/D learners. Schools delivering the ILC program using the ILC curriculum must report to parents using A-E grades.</w:t>
                              </w:r>
                              <w:r w:rsidR="0073442D">
                                <w:rPr>
                                  <w:rFonts w:asciiTheme="minorHAnsi" w:eastAsia="Arial" w:cs="Arial"/>
                                  <w:color w:val="007E91" w:themeColor="accent3"/>
                                  <w:kern w:val="24"/>
                                </w:rPr>
                                <w:t xml:space="preserve"> </w:t>
                              </w:r>
                            </w:p>
                            <w:p w14:paraId="030017D7" w14:textId="4AF9D2BA" w:rsidR="00773F38" w:rsidRPr="0014266F" w:rsidRDefault="0026076D" w:rsidP="0026076D">
                              <w:pPr>
                                <w:rPr>
                                  <w:rFonts w:asciiTheme="minorHAnsi" w:eastAsia="Arial" w:cs="Arial"/>
                                  <w:color w:val="007E91" w:themeColor="accent3"/>
                                  <w:kern w:val="24"/>
                                </w:rPr>
                              </w:pPr>
                              <w:r w:rsidRPr="0014266F">
                                <w:rPr>
                                  <w:rFonts w:asciiTheme="minorHAnsi" w:eastAsia="Arial" w:cs="Arial"/>
                                  <w:color w:val="007E91" w:themeColor="accent3"/>
                                  <w:kern w:val="24"/>
                                </w:rPr>
                                <w:t xml:space="preserve">There </w:t>
                              </w:r>
                              <w:r w:rsidR="00A52AFD" w:rsidRPr="0014266F">
                                <w:rPr>
                                  <w:rFonts w:asciiTheme="minorHAnsi" w:eastAsia="Arial" w:cs="Arial"/>
                                  <w:color w:val="007E91" w:themeColor="accent3"/>
                                  <w:kern w:val="24"/>
                                </w:rPr>
                                <w:t>are</w:t>
                              </w:r>
                              <w:r w:rsidRPr="0014266F">
                                <w:rPr>
                                  <w:rFonts w:asciiTheme="minorHAnsi" w:eastAsia="Arial" w:cs="Arial"/>
                                  <w:color w:val="007E91" w:themeColor="accent3"/>
                                  <w:kern w:val="24"/>
                                </w:rPr>
                                <w:t xml:space="preserve"> no requirements</w:t>
                              </w:r>
                              <w:r w:rsidR="00CD5020">
                                <w:rPr>
                                  <w:rFonts w:asciiTheme="minorHAnsi" w:eastAsia="Arial" w:cs="Arial"/>
                                  <w:color w:val="007E91" w:themeColor="accent3"/>
                                  <w:kern w:val="24"/>
                                </w:rPr>
                                <w:t xml:space="preserve"> </w:t>
                              </w:r>
                              <w:r w:rsidRPr="0014266F">
                                <w:rPr>
                                  <w:rFonts w:asciiTheme="minorHAnsi" w:eastAsia="Arial" w:cs="Arial"/>
                                  <w:color w:val="007E91" w:themeColor="accent3"/>
                                  <w:kern w:val="24"/>
                                </w:rPr>
                                <w:t xml:space="preserve">for schools to assign A-E grades for </w:t>
                              </w:r>
                              <w:r w:rsidR="00CD5020">
                                <w:rPr>
                                  <w:rFonts w:asciiTheme="minorHAnsi" w:eastAsia="Arial" w:cs="Arial"/>
                                  <w:color w:val="007E91" w:themeColor="accent3"/>
                                  <w:kern w:val="24"/>
                                </w:rPr>
                                <w:t>t</w:t>
                              </w:r>
                              <w:r w:rsidRPr="0014266F">
                                <w:rPr>
                                  <w:rFonts w:asciiTheme="minorHAnsi" w:eastAsia="Arial" w:cs="Arial"/>
                                  <w:color w:val="007E91" w:themeColor="accent3"/>
                                  <w:kern w:val="24"/>
                                </w:rPr>
                                <w:t>ransition learners or learners on an EAP.</w:t>
                              </w:r>
                            </w:p>
                            <w:p w14:paraId="527CEFC2" w14:textId="77777777" w:rsidR="0026076D" w:rsidRPr="0014266F" w:rsidRDefault="0026076D"/>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D2CA6AC" id="Group 14" o:spid="_x0000_s1036" alt="Puzzle piece part B group." style="position:absolute;margin-left:435.85pt;margin-top:9.25pt;width:352.65pt;height:647.95pt;z-index:251660288;mso-width-relative:margin;mso-height-relative:margin" coordorigin="48848,11469" coordsize="35395,3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">
                <v:shape id="Flowchart: Process 6" o:spid="_x0000_s1037" type="#_x0000_t109" style="position:absolute;left:48848;top:11469;width:22776;height:3886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" fillcolor="#d8d8d8 [2732]" strokecolor="#e6e6e6" strokeweight="1.5pt">
                  <v:path arrowok="t"/>
                  <v:textbox inset="1.44pt,1.44pt,1.44pt,1.44pt"/>
                </v:shape>
                <v:shape id="TextBox 31" o:spid="_x0000_s1038" type="#_x0000_t109" style="position:absolute;left:48848;top:11469;width:35396;height:39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" filled="f" strokecolor="#e6e6e6">
                  <v:textbox>
                    <w:txbxContent>
                      <w:p w14:paraId="1D254E4F" w14:textId="77777777" w:rsidR="00773F38" w:rsidRPr="0014266F" w:rsidRDefault="00773F38" w:rsidP="00773F38">
                        <w:pPr>
                          <w:pStyle w:val="NormalWeb"/>
                          <w:spacing w:after="0"/>
                          <w:rPr>
                            <w:rFonts w:ascii="Arial Black" w:eastAsia="Arial Black" w:hAnsi="Arial Black" w:cs="Arial Black"/>
                            <w:b/>
                            <w:bCs/>
                            <w:color w:val="007E91" w:themeColor="accent3"/>
                            <w:kern w:val="24"/>
                            <w:sz w:val="32"/>
                            <w:szCs w:val="32"/>
                          </w:rPr>
                        </w:pPr>
                        <w:r w:rsidRPr="0014266F">
                          <w:rPr>
                            <w:rFonts w:ascii="Arial Black" w:eastAsia="Arial Black" w:hAnsi="Arial Black" w:cs="Arial Black"/>
                            <w:b/>
                            <w:bCs/>
                            <w:color w:val="007E91" w:themeColor="accent3"/>
                            <w:kern w:val="24"/>
                            <w:sz w:val="32"/>
                            <w:szCs w:val="32"/>
                          </w:rPr>
                          <w:t>TRANSITION TO YEAR 10</w:t>
                        </w:r>
                      </w:p>
                      <w:p w14:paraId="3B39DFA7" w14:textId="77777777" w:rsidR="00773F38" w:rsidRPr="00F73C3D" w:rsidRDefault="00773F38" w:rsidP="00773F38">
                        <w:pPr>
                          <w:pStyle w:val="NormalWeb"/>
                          <w:spacing w:after="0"/>
                          <w:rPr>
                            <w:sz w:val="12"/>
                            <w:szCs w:val="12"/>
                          </w:rPr>
                        </w:pPr>
                      </w:p>
                      <w:p w14:paraId="3645D0ED" w14:textId="77777777" w:rsidR="00773F38" w:rsidRPr="0014266F" w:rsidRDefault="00773F38" w:rsidP="00773F38">
                        <w:pPr>
                          <w:pStyle w:val="NormalWeb"/>
                          <w:spacing w:after="0"/>
                          <w:rPr>
                            <w:rFonts w:asciiTheme="minorHAnsi" w:eastAsia="Arial" w:hAnsi="Lato" w:cs="Arial"/>
                            <w:b/>
                            <w:bCs/>
                            <w:color w:val="007E91" w:themeColor="accent3"/>
                            <w:kern w:val="24"/>
                            <w:sz w:val="22"/>
                            <w:szCs w:val="22"/>
                          </w:rPr>
                        </w:pPr>
                        <w:r w:rsidRPr="0014266F">
                          <w:rPr>
                            <w:rFonts w:ascii="Arial Black" w:eastAsia="Arial" w:hAnsi="Arial Black" w:cs="Arial"/>
                            <w:b/>
                            <w:bCs/>
                            <w:color w:val="007E91" w:themeColor="accent3"/>
                            <w:kern w:val="24"/>
                            <w:sz w:val="22"/>
                            <w:szCs w:val="22"/>
                          </w:rPr>
                          <w:t>CURRICULUM</w:t>
                        </w:r>
                        <w:r w:rsidRPr="0014266F">
                          <w:rPr>
                            <w:rFonts w:asciiTheme="minorHAnsi" w:eastAsia="Arial" w:hAnsi="Lato" w:cs="Arial"/>
                            <w:b/>
                            <w:bCs/>
                            <w:color w:val="007E91" w:themeColor="accent3"/>
                            <w:kern w:val="24"/>
                            <w:sz w:val="22"/>
                            <w:szCs w:val="22"/>
                          </w:rPr>
                          <w:t xml:space="preserve"> </w:t>
                        </w:r>
                      </w:p>
                      <w:p w14:paraId="1E65AA51" w14:textId="4B3CD154" w:rsidR="003B69A2" w:rsidRPr="0014266F" w:rsidRDefault="00F73C3D" w:rsidP="00773F38">
                        <w:pPr>
                          <w:pStyle w:val="NormalWeb"/>
                          <w:spacing w:after="0"/>
                          <w:rPr>
                            <w:rFonts w:asciiTheme="minorHAnsi" w:eastAsia="Arial" w:hAnsi="Lato" w:cs="Arial"/>
                            <w:color w:val="007E91" w:themeColor="accent3"/>
                            <w:kern w:val="24"/>
                            <w:sz w:val="22"/>
                            <w:szCs w:val="22"/>
                          </w:rPr>
                        </w:pPr>
                        <w:r>
                          <w:rPr>
                            <w:rFonts w:asciiTheme="minorHAnsi" w:eastAsia="Arial" w:hAnsi="Lato" w:cs="Arial"/>
                            <w:color w:val="007E91" w:themeColor="accent3"/>
                            <w:kern w:val="24"/>
                            <w:sz w:val="22"/>
                            <w:szCs w:val="22"/>
                          </w:rPr>
                          <w:t>Transition teachers will use the EYLF in conjunction with the Australian Curriculum and will use a range and balance of effective, age appropriate educational experiences to cater for learners. Educators working in primary and secondary education settings must use a</w:t>
                        </w:r>
                        <w:r w:rsidR="00773F38" w:rsidRPr="0014266F">
                          <w:rPr>
                            <w:rFonts w:asciiTheme="minorHAnsi" w:eastAsia="Arial" w:hAnsi="Lato" w:cs="Arial"/>
                            <w:color w:val="007E91" w:themeColor="accent3"/>
                            <w:kern w:val="24"/>
                            <w:sz w:val="22"/>
                            <w:szCs w:val="22"/>
                          </w:rPr>
                          <w:t>ll</w:t>
                        </w:r>
                        <w:r w:rsidR="003B69A2" w:rsidRPr="0014266F">
                          <w:rPr>
                            <w:rFonts w:asciiTheme="minorHAnsi" w:eastAsia="Arial" w:hAnsi="Lato" w:cs="Arial"/>
                            <w:color w:val="007E91" w:themeColor="accent3"/>
                            <w:kern w:val="24"/>
                            <w:sz w:val="22"/>
                            <w:szCs w:val="22"/>
                          </w:rPr>
                          <w:t xml:space="preserve"> 3</w:t>
                        </w:r>
                        <w:r w:rsidR="00773F38" w:rsidRPr="0014266F">
                          <w:rPr>
                            <w:rFonts w:asciiTheme="minorHAnsi" w:eastAsia="Arial" w:hAnsi="Lato" w:cs="Arial"/>
                            <w:color w:val="007E91" w:themeColor="accent3"/>
                            <w:kern w:val="24"/>
                            <w:sz w:val="22"/>
                            <w:szCs w:val="22"/>
                          </w:rPr>
                          <w:t xml:space="preserve"> dimensions of the Australian Curriculum</w:t>
                        </w:r>
                        <w:r>
                          <w:rPr>
                            <w:rFonts w:asciiTheme="minorHAnsi" w:eastAsia="Arial" w:hAnsi="Lato" w:cs="Arial"/>
                            <w:color w:val="007E91" w:themeColor="accent3"/>
                            <w:kern w:val="24"/>
                            <w:sz w:val="22"/>
                            <w:szCs w:val="22"/>
                          </w:rPr>
                          <w:t>;</w:t>
                        </w:r>
                        <w:r w:rsidR="00773F38" w:rsidRPr="0014266F">
                          <w:rPr>
                            <w:rFonts w:asciiTheme="minorHAnsi" w:eastAsia="Arial" w:hAnsi="Lato" w:cs="Arial"/>
                            <w:color w:val="007E91" w:themeColor="accent3"/>
                            <w:kern w:val="24"/>
                            <w:sz w:val="22"/>
                            <w:szCs w:val="22"/>
                          </w:rPr>
                          <w:t xml:space="preserve"> the learning areas, gen</w:t>
                        </w:r>
                        <w:r w:rsidR="001322C1" w:rsidRPr="0014266F">
                          <w:rPr>
                            <w:rFonts w:asciiTheme="minorHAnsi" w:eastAsia="Arial" w:hAnsi="Lato" w:cs="Arial"/>
                            <w:color w:val="007E91" w:themeColor="accent3"/>
                            <w:kern w:val="24"/>
                            <w:sz w:val="22"/>
                            <w:szCs w:val="22"/>
                          </w:rPr>
                          <w:t>eral capabilities and the cross-</w:t>
                        </w:r>
                        <w:r w:rsidR="0007459F" w:rsidRPr="0014266F">
                          <w:rPr>
                            <w:rFonts w:asciiTheme="minorHAnsi" w:eastAsia="Arial" w:hAnsi="Lato" w:cs="Arial"/>
                            <w:color w:val="007E91" w:themeColor="accent3"/>
                            <w:kern w:val="24"/>
                            <w:sz w:val="22"/>
                            <w:szCs w:val="22"/>
                          </w:rPr>
                          <w:t>curriculum</w:t>
                        </w:r>
                        <w:r w:rsidR="00773F38" w:rsidRPr="0014266F">
                          <w:rPr>
                            <w:rFonts w:asciiTheme="minorHAnsi" w:eastAsia="Arial" w:hAnsi="Lato" w:cs="Arial"/>
                            <w:color w:val="007E91" w:themeColor="accent3"/>
                            <w:kern w:val="24"/>
                            <w:sz w:val="22"/>
                            <w:szCs w:val="22"/>
                          </w:rPr>
                          <w:t xml:space="preserve"> pri</w:t>
                        </w:r>
                        <w:r w:rsidR="001322C1" w:rsidRPr="0014266F">
                          <w:rPr>
                            <w:rFonts w:asciiTheme="minorHAnsi" w:eastAsia="Arial" w:hAnsi="Lato" w:cs="Arial"/>
                            <w:color w:val="007E91" w:themeColor="accent3"/>
                            <w:kern w:val="24"/>
                            <w:sz w:val="22"/>
                            <w:szCs w:val="22"/>
                          </w:rPr>
                          <w:t>orities</w:t>
                        </w:r>
                        <w:r w:rsidR="00920C5B" w:rsidRPr="0014266F">
                          <w:rPr>
                            <w:rFonts w:asciiTheme="minorHAnsi" w:eastAsia="Arial" w:hAnsi="Lato" w:cs="Arial"/>
                            <w:color w:val="007E91" w:themeColor="accent3"/>
                            <w:kern w:val="24"/>
                            <w:sz w:val="22"/>
                            <w:szCs w:val="22"/>
                          </w:rPr>
                          <w:t>,</w:t>
                        </w:r>
                        <w:r w:rsidR="001322C1" w:rsidRPr="0014266F">
                          <w:rPr>
                            <w:rFonts w:asciiTheme="minorHAnsi" w:eastAsia="Arial" w:hAnsi="Lato" w:cs="Arial"/>
                            <w:color w:val="007E91" w:themeColor="accent3"/>
                            <w:kern w:val="24"/>
                            <w:sz w:val="22"/>
                            <w:szCs w:val="22"/>
                          </w:rPr>
                          <w:t xml:space="preserve"> for </w:t>
                        </w:r>
                        <w:r w:rsidR="00773F38" w:rsidRPr="0014266F">
                          <w:rPr>
                            <w:rFonts w:asciiTheme="minorHAnsi" w:eastAsia="Arial" w:hAnsi="Lato" w:cs="Arial"/>
                            <w:color w:val="007E91" w:themeColor="accent3"/>
                            <w:kern w:val="24"/>
                            <w:sz w:val="22"/>
                            <w:szCs w:val="22"/>
                          </w:rPr>
                          <w:t xml:space="preserve">planning and teaching. </w:t>
                        </w:r>
                        <w:r w:rsidR="0007459F" w:rsidRPr="0014266F">
                          <w:rPr>
                            <w:rFonts w:asciiTheme="minorHAnsi" w:eastAsia="Arial" w:hAnsi="Lato" w:cs="Arial"/>
                            <w:color w:val="007E91" w:themeColor="accent3"/>
                            <w:kern w:val="24"/>
                            <w:sz w:val="22"/>
                            <w:szCs w:val="22"/>
                          </w:rPr>
                          <w:t xml:space="preserve">Learners must be given the opportunity to engage </w:t>
                        </w:r>
                        <w:r w:rsidR="00C87245" w:rsidRPr="0014266F">
                          <w:rPr>
                            <w:rFonts w:asciiTheme="minorHAnsi" w:eastAsia="Arial" w:hAnsi="Lato" w:cs="Arial"/>
                            <w:color w:val="007E91" w:themeColor="accent3"/>
                            <w:kern w:val="24"/>
                            <w:sz w:val="22"/>
                            <w:szCs w:val="22"/>
                          </w:rPr>
                          <w:t>with and</w:t>
                        </w:r>
                        <w:r w:rsidR="0007459F" w:rsidRPr="0014266F">
                          <w:rPr>
                            <w:rFonts w:asciiTheme="minorHAnsi" w:eastAsia="Arial" w:hAnsi="Lato" w:cs="Arial"/>
                            <w:color w:val="007E91" w:themeColor="accent3"/>
                            <w:kern w:val="24"/>
                            <w:sz w:val="22"/>
                            <w:szCs w:val="22"/>
                          </w:rPr>
                          <w:t xml:space="preserve"> achieve in all </w:t>
                        </w:r>
                        <w:r w:rsidR="003B69A2" w:rsidRPr="0014266F">
                          <w:rPr>
                            <w:rFonts w:asciiTheme="minorHAnsi" w:eastAsia="Arial" w:hAnsi="Lato" w:cs="Arial"/>
                            <w:color w:val="007E91" w:themeColor="accent3"/>
                            <w:kern w:val="24"/>
                            <w:sz w:val="22"/>
                            <w:szCs w:val="22"/>
                          </w:rPr>
                          <w:t>8</w:t>
                        </w:r>
                        <w:r w:rsidR="0007459F" w:rsidRPr="0014266F">
                          <w:rPr>
                            <w:rFonts w:asciiTheme="minorHAnsi" w:eastAsia="Arial" w:hAnsi="Lato" w:cs="Arial"/>
                            <w:color w:val="007E91" w:themeColor="accent3"/>
                            <w:kern w:val="24"/>
                            <w:sz w:val="22"/>
                            <w:szCs w:val="22"/>
                          </w:rPr>
                          <w:t xml:space="preserve"> learning areas of the Australian Curriculum at relevant year levels.</w:t>
                        </w:r>
                      </w:p>
                      <w:p w14:paraId="3367EAFA" w14:textId="77777777" w:rsidR="003B69A2" w:rsidRPr="00F73C3D" w:rsidRDefault="003B69A2" w:rsidP="00773F38">
                        <w:pPr>
                          <w:pStyle w:val="NormalWeb"/>
                          <w:spacing w:after="0"/>
                          <w:rPr>
                            <w:rFonts w:asciiTheme="minorHAnsi" w:eastAsia="Arial" w:hAnsi="Lato" w:cs="Arial"/>
                            <w:color w:val="007E91" w:themeColor="accent3"/>
                            <w:kern w:val="24"/>
                            <w:sz w:val="12"/>
                            <w:szCs w:val="12"/>
                          </w:rPr>
                        </w:pPr>
                      </w:p>
                      <w:p w14:paraId="46E1948A" w14:textId="7FC850DA" w:rsidR="0073442D" w:rsidRDefault="0073442D" w:rsidP="00773F38">
                        <w:pPr>
                          <w:pStyle w:val="NormalWeb"/>
                          <w:spacing w:after="0"/>
                          <w:rPr>
                            <w:rFonts w:asciiTheme="minorHAnsi" w:eastAsia="Arial" w:hAnsi="Lato" w:cs="Arial"/>
                            <w:color w:val="007E91" w:themeColor="accent3"/>
                            <w:kern w:val="24"/>
                            <w:sz w:val="22"/>
                            <w:szCs w:val="22"/>
                          </w:rPr>
                        </w:pPr>
                        <w:r>
                          <w:rPr>
                            <w:rFonts w:asciiTheme="minorHAnsi" w:eastAsia="Arial" w:hAnsi="Lato" w:cs="Arial"/>
                            <w:color w:val="007E91" w:themeColor="accent3"/>
                            <w:kern w:val="24"/>
                            <w:sz w:val="22"/>
                            <w:szCs w:val="22"/>
                          </w:rPr>
                          <w:t xml:space="preserve">School leaders must provide adequate curriculum instruction time to meet the twice-yearly reporting requirements for each learning area of the Australian Curriculum. </w:t>
                        </w:r>
                      </w:p>
                      <w:p w14:paraId="42D2B1E2" w14:textId="77777777" w:rsidR="0073442D" w:rsidRPr="0073442D" w:rsidRDefault="0073442D" w:rsidP="00773F38">
                        <w:pPr>
                          <w:pStyle w:val="NormalWeb"/>
                          <w:spacing w:after="0"/>
                          <w:rPr>
                            <w:rFonts w:asciiTheme="minorHAnsi" w:eastAsia="Arial" w:hAnsi="Lato" w:cs="Arial"/>
                            <w:color w:val="007E91" w:themeColor="accent3"/>
                            <w:kern w:val="24"/>
                            <w:sz w:val="12"/>
                            <w:szCs w:val="12"/>
                          </w:rPr>
                        </w:pPr>
                      </w:p>
                      <w:p w14:paraId="7F72930E" w14:textId="3F0BE875" w:rsidR="00773F38" w:rsidRPr="0014266F" w:rsidRDefault="0007459F" w:rsidP="00773F38">
                        <w:pPr>
                          <w:pStyle w:val="NormalWeb"/>
                          <w:spacing w:after="0"/>
                          <w:rPr>
                            <w:rFonts w:asciiTheme="minorHAnsi" w:eastAsia="Arial" w:hAnsi="Lato" w:cs="Arial"/>
                            <w:color w:val="007E91" w:themeColor="accent3"/>
                            <w:kern w:val="24"/>
                            <w:sz w:val="22"/>
                            <w:szCs w:val="22"/>
                          </w:rPr>
                        </w:pPr>
                        <w:r w:rsidRPr="0014266F">
                          <w:rPr>
                            <w:rFonts w:asciiTheme="minorHAnsi" w:eastAsia="Arial" w:hAnsi="Lato" w:cs="Arial"/>
                            <w:color w:val="007E91" w:themeColor="accent3"/>
                            <w:kern w:val="24"/>
                            <w:sz w:val="22"/>
                            <w:szCs w:val="22"/>
                          </w:rPr>
                          <w:t xml:space="preserve">Educators must document their selection and sequencing of learning experiences and assessment tasks in a Learning and Assessment Plan. These records </w:t>
                        </w:r>
                        <w:r w:rsidR="00B52500" w:rsidRPr="0014266F">
                          <w:rPr>
                            <w:rFonts w:asciiTheme="minorHAnsi" w:eastAsia="Arial" w:hAnsi="Lato" w:cs="Arial"/>
                            <w:color w:val="007E91" w:themeColor="accent3"/>
                            <w:kern w:val="24"/>
                            <w:sz w:val="22"/>
                            <w:szCs w:val="22"/>
                          </w:rPr>
                          <w:t xml:space="preserve">must </w:t>
                        </w:r>
                        <w:r w:rsidRPr="0014266F">
                          <w:rPr>
                            <w:rFonts w:asciiTheme="minorHAnsi" w:eastAsia="Arial" w:hAnsi="Lato" w:cs="Arial"/>
                            <w:color w:val="007E91" w:themeColor="accent3"/>
                            <w:kern w:val="24"/>
                            <w:sz w:val="22"/>
                            <w:szCs w:val="22"/>
                          </w:rPr>
                          <w:t>reflect the requirements of the curriculum and the diversity of learners’ learning needs in their classes.</w:t>
                        </w:r>
                      </w:p>
                      <w:p w14:paraId="48C440E0" w14:textId="2BF9B16F" w:rsidR="00B52500" w:rsidRPr="00F73C3D" w:rsidRDefault="00B52500" w:rsidP="00773F38">
                        <w:pPr>
                          <w:pStyle w:val="NormalWeb"/>
                          <w:spacing w:after="0"/>
                          <w:rPr>
                            <w:rFonts w:asciiTheme="minorHAnsi" w:eastAsia="Arial" w:hAnsi="Lato" w:cs="Arial"/>
                            <w:color w:val="007E91" w:themeColor="accent3"/>
                            <w:kern w:val="24"/>
                            <w:sz w:val="12"/>
                            <w:szCs w:val="12"/>
                          </w:rPr>
                        </w:pPr>
                      </w:p>
                      <w:p w14:paraId="2518C3EC" w14:textId="229B07F9" w:rsidR="00B52500" w:rsidRPr="0014266F" w:rsidRDefault="007B0A1A" w:rsidP="00773F38">
                        <w:pPr>
                          <w:pStyle w:val="NormalWeb"/>
                          <w:spacing w:after="0"/>
                          <w:rPr>
                            <w:rFonts w:asciiTheme="minorHAnsi" w:eastAsia="Arial" w:hAnsi="Lato" w:cs="Arial"/>
                            <w:color w:val="007E91" w:themeColor="accent3"/>
                            <w:kern w:val="24"/>
                            <w:sz w:val="22"/>
                            <w:szCs w:val="22"/>
                          </w:rPr>
                        </w:pPr>
                        <w:r w:rsidRPr="0014266F">
                          <w:rPr>
                            <w:rFonts w:asciiTheme="minorHAnsi" w:eastAsia="Arial" w:hAnsi="Lato" w:cs="Arial"/>
                            <w:color w:val="007E91" w:themeColor="accent3"/>
                            <w:kern w:val="24"/>
                            <w:sz w:val="22"/>
                            <w:szCs w:val="22"/>
                          </w:rPr>
                          <w:t xml:space="preserve">The ABLES </w:t>
                        </w:r>
                        <w:r w:rsidR="00E32199" w:rsidRPr="0014266F">
                          <w:rPr>
                            <w:rFonts w:asciiTheme="minorHAnsi" w:eastAsia="Arial" w:hAnsi="Lato" w:cs="Arial"/>
                            <w:color w:val="007E91" w:themeColor="accent3"/>
                            <w:kern w:val="24"/>
                            <w:sz w:val="22"/>
                            <w:szCs w:val="22"/>
                          </w:rPr>
                          <w:t>assessment tool</w:t>
                        </w:r>
                        <w:r w:rsidRPr="0014266F">
                          <w:rPr>
                            <w:rFonts w:asciiTheme="minorHAnsi" w:eastAsia="Arial" w:hAnsi="Lato" w:cs="Arial"/>
                            <w:color w:val="007E91" w:themeColor="accent3"/>
                            <w:kern w:val="24"/>
                            <w:sz w:val="22"/>
                            <w:szCs w:val="22"/>
                          </w:rPr>
                          <w:t xml:space="preserve"> is</w:t>
                        </w:r>
                        <w:r w:rsidR="00B52500" w:rsidRPr="0014266F">
                          <w:rPr>
                            <w:rFonts w:asciiTheme="minorHAnsi" w:eastAsia="Arial" w:hAnsi="Lato" w:cs="Arial"/>
                            <w:color w:val="007E91" w:themeColor="accent3"/>
                            <w:kern w:val="24"/>
                            <w:sz w:val="22"/>
                            <w:szCs w:val="22"/>
                          </w:rPr>
                          <w:t xml:space="preserve"> used to assess the abilities of learners</w:t>
                        </w:r>
                        <w:r w:rsidR="001573E6" w:rsidRPr="0014266F">
                          <w:rPr>
                            <w:rFonts w:asciiTheme="minorHAnsi" w:eastAsia="Arial" w:hAnsi="Lato" w:cs="Arial"/>
                            <w:color w:val="007E91" w:themeColor="accent3"/>
                            <w:kern w:val="24"/>
                            <w:sz w:val="22"/>
                            <w:szCs w:val="22"/>
                          </w:rPr>
                          <w:t xml:space="preserve"> </w:t>
                        </w:r>
                        <w:r w:rsidR="00B52500" w:rsidRPr="0014266F">
                          <w:rPr>
                            <w:rFonts w:asciiTheme="minorHAnsi" w:eastAsia="Arial" w:hAnsi="Lato" w:cs="Arial"/>
                            <w:color w:val="007E91" w:themeColor="accent3"/>
                            <w:kern w:val="24"/>
                            <w:sz w:val="22"/>
                            <w:szCs w:val="22"/>
                          </w:rPr>
                          <w:t xml:space="preserve">with complex needs </w:t>
                        </w:r>
                        <w:r w:rsidR="00A52AFD" w:rsidRPr="0014266F">
                          <w:rPr>
                            <w:rFonts w:asciiTheme="minorHAnsi" w:eastAsia="Arial" w:hAnsi="Lato" w:cs="Arial"/>
                            <w:color w:val="007E91" w:themeColor="accent3"/>
                            <w:kern w:val="24"/>
                            <w:sz w:val="22"/>
                            <w:szCs w:val="22"/>
                          </w:rPr>
                          <w:t>and</w:t>
                        </w:r>
                        <w:r w:rsidR="00B52500" w:rsidRPr="0014266F">
                          <w:rPr>
                            <w:rFonts w:asciiTheme="minorHAnsi" w:eastAsia="Arial" w:hAnsi="Lato" w:cs="Arial"/>
                            <w:color w:val="007E91" w:themeColor="accent3"/>
                            <w:kern w:val="24"/>
                            <w:sz w:val="22"/>
                            <w:szCs w:val="22"/>
                          </w:rPr>
                          <w:t xml:space="preserve"> </w:t>
                        </w:r>
                        <w:r w:rsidRPr="0014266F">
                          <w:rPr>
                            <w:rFonts w:asciiTheme="minorHAnsi" w:eastAsia="Arial" w:hAnsi="Lato" w:cs="Arial"/>
                            <w:color w:val="007E91" w:themeColor="accent3"/>
                            <w:kern w:val="24"/>
                            <w:sz w:val="22"/>
                            <w:szCs w:val="22"/>
                          </w:rPr>
                          <w:t xml:space="preserve">provides </w:t>
                        </w:r>
                        <w:r w:rsidR="00B52500" w:rsidRPr="0014266F">
                          <w:rPr>
                            <w:rFonts w:asciiTheme="minorHAnsi" w:eastAsia="Arial" w:hAnsi="Lato" w:cs="Arial"/>
                            <w:color w:val="007E91" w:themeColor="accent3"/>
                            <w:kern w:val="24"/>
                            <w:sz w:val="22"/>
                            <w:szCs w:val="22"/>
                          </w:rPr>
                          <w:t xml:space="preserve">explicit guidance material </w:t>
                        </w:r>
                        <w:r w:rsidRPr="0014266F">
                          <w:rPr>
                            <w:rFonts w:asciiTheme="minorHAnsi" w:eastAsia="Arial" w:hAnsi="Lato" w:cs="Arial"/>
                            <w:color w:val="007E91" w:themeColor="accent3"/>
                            <w:kern w:val="24"/>
                            <w:sz w:val="22"/>
                            <w:szCs w:val="22"/>
                          </w:rPr>
                          <w:t>a</w:t>
                        </w:r>
                        <w:r w:rsidR="00B52500" w:rsidRPr="0014266F">
                          <w:rPr>
                            <w:rFonts w:asciiTheme="minorHAnsi" w:eastAsia="Arial" w:hAnsi="Lato" w:cs="Arial"/>
                            <w:color w:val="007E91" w:themeColor="accent3"/>
                            <w:kern w:val="24"/>
                            <w:sz w:val="22"/>
                            <w:szCs w:val="22"/>
                          </w:rPr>
                          <w:t>nd resources to support teaching and learning</w:t>
                        </w:r>
                        <w:r w:rsidRPr="0014266F">
                          <w:rPr>
                            <w:rFonts w:asciiTheme="minorHAnsi" w:eastAsia="Arial" w:hAnsi="Lato" w:cs="Arial"/>
                            <w:color w:val="007E91" w:themeColor="accent3"/>
                            <w:kern w:val="24"/>
                            <w:sz w:val="22"/>
                            <w:szCs w:val="22"/>
                          </w:rPr>
                          <w:t>.</w:t>
                        </w:r>
                      </w:p>
                      <w:p w14:paraId="69808ADA" w14:textId="77777777" w:rsidR="0007459F" w:rsidRPr="00F73C3D" w:rsidRDefault="0007459F" w:rsidP="00773F38">
                        <w:pPr>
                          <w:pStyle w:val="NormalWeb"/>
                          <w:spacing w:after="0"/>
                          <w:rPr>
                            <w:rFonts w:asciiTheme="minorHAnsi" w:eastAsia="Arial" w:hAnsi="Lato" w:cs="Arial"/>
                            <w:color w:val="007E91" w:themeColor="accent3"/>
                            <w:kern w:val="24"/>
                            <w:sz w:val="12"/>
                            <w:szCs w:val="12"/>
                          </w:rPr>
                        </w:pPr>
                      </w:p>
                      <w:p w14:paraId="035BB653" w14:textId="77777777" w:rsidR="0007459F" w:rsidRPr="0014266F" w:rsidRDefault="0007459F" w:rsidP="00773F38">
                        <w:pPr>
                          <w:pStyle w:val="NormalWeb"/>
                          <w:spacing w:after="0"/>
                          <w:rPr>
                            <w:rFonts w:asciiTheme="minorHAnsi" w:eastAsia="Arial" w:hAnsi="Lato" w:cs="Arial"/>
                            <w:color w:val="007E91" w:themeColor="accent3"/>
                            <w:kern w:val="24"/>
                            <w:sz w:val="22"/>
                            <w:szCs w:val="22"/>
                          </w:rPr>
                        </w:pPr>
                        <w:r w:rsidRPr="0014266F">
                          <w:rPr>
                            <w:rFonts w:asciiTheme="minorHAnsi" w:eastAsia="Arial" w:hAnsi="Lato" w:cs="Arial"/>
                            <w:color w:val="007E91" w:themeColor="accent3"/>
                            <w:kern w:val="24"/>
                            <w:sz w:val="22"/>
                            <w:szCs w:val="22"/>
                          </w:rPr>
                          <w:t>Social and emotional learning and respectful relationships is part of the curriculum through the stages of schooling from T-12.</w:t>
                        </w:r>
                      </w:p>
                      <w:p w14:paraId="706E3B8E" w14:textId="77777777" w:rsidR="00773F38" w:rsidRPr="00F73C3D" w:rsidRDefault="00773F38" w:rsidP="00773F38">
                        <w:pPr>
                          <w:pStyle w:val="NormalWeb"/>
                          <w:spacing w:after="0"/>
                          <w:rPr>
                            <w:sz w:val="12"/>
                            <w:szCs w:val="12"/>
                          </w:rPr>
                        </w:pPr>
                      </w:p>
                      <w:p w14:paraId="4FEFB9A3" w14:textId="77777777" w:rsidR="00773F38" w:rsidRPr="0014266F" w:rsidRDefault="00773F38" w:rsidP="00773F38">
                        <w:pPr>
                          <w:pStyle w:val="NormalWeb"/>
                          <w:spacing w:after="0"/>
                          <w:rPr>
                            <w:rFonts w:asciiTheme="minorHAnsi" w:eastAsia="Arial" w:hAnsi="Lato" w:cs="Arial"/>
                            <w:color w:val="007E91" w:themeColor="accent3"/>
                            <w:kern w:val="24"/>
                            <w:sz w:val="22"/>
                            <w:szCs w:val="22"/>
                          </w:rPr>
                        </w:pPr>
                        <w:r w:rsidRPr="0014266F">
                          <w:rPr>
                            <w:rFonts w:ascii="Arial Black" w:eastAsia="Arial" w:hAnsi="Arial Black" w:cs="Arial"/>
                            <w:b/>
                            <w:bCs/>
                            <w:color w:val="007E91" w:themeColor="accent3"/>
                            <w:kern w:val="24"/>
                            <w:sz w:val="22"/>
                            <w:szCs w:val="22"/>
                          </w:rPr>
                          <w:t>ASSESSMENT</w:t>
                        </w:r>
                        <w:r w:rsidRPr="0014266F">
                          <w:rPr>
                            <w:rFonts w:asciiTheme="minorHAnsi" w:eastAsia="Arial" w:hAnsi="Lato" w:cs="Arial"/>
                            <w:color w:val="007E91" w:themeColor="accent3"/>
                            <w:kern w:val="24"/>
                            <w:sz w:val="22"/>
                            <w:szCs w:val="22"/>
                          </w:rPr>
                          <w:t xml:space="preserve"> </w:t>
                        </w:r>
                      </w:p>
                      <w:p w14:paraId="3AB17037" w14:textId="49B52E99" w:rsidR="00773F38" w:rsidRPr="0014266F" w:rsidRDefault="0073442D" w:rsidP="00773F38">
                        <w:pPr>
                          <w:pStyle w:val="NormalWeb"/>
                          <w:spacing w:after="0"/>
                          <w:rPr>
                            <w:rFonts w:asciiTheme="minorHAnsi" w:eastAsia="Arial" w:hAnsi="Lato" w:cs="Arial"/>
                            <w:color w:val="007E91" w:themeColor="accent3"/>
                            <w:kern w:val="24"/>
                            <w:sz w:val="22"/>
                            <w:szCs w:val="22"/>
                          </w:rPr>
                        </w:pPr>
                        <w:r>
                          <w:rPr>
                            <w:rFonts w:asciiTheme="minorHAnsi" w:eastAsia="Arial" w:hAnsi="Lato" w:cs="Arial"/>
                            <w:color w:val="007E91" w:themeColor="accent3"/>
                            <w:kern w:val="24"/>
                            <w:sz w:val="22"/>
                            <w:szCs w:val="22"/>
                          </w:rPr>
                          <w:t xml:space="preserve">Educators must assess and report on learners’ progress and achievement using a range and balance of evidence collected against the Australian Curriculum </w:t>
                        </w:r>
                        <w:r w:rsidR="00773F38" w:rsidRPr="0014266F">
                          <w:rPr>
                            <w:rFonts w:asciiTheme="minorHAnsi" w:eastAsia="Arial" w:hAnsi="Lato" w:cs="Arial"/>
                            <w:color w:val="007E91" w:themeColor="accent3"/>
                            <w:kern w:val="24"/>
                            <w:sz w:val="22"/>
                            <w:szCs w:val="22"/>
                          </w:rPr>
                          <w:t xml:space="preserve">achievement standards and where appropriate the EAL/D learning progressions and the </w:t>
                        </w:r>
                        <w:r w:rsidR="002C4408" w:rsidRPr="0014266F">
                          <w:rPr>
                            <w:rFonts w:asciiTheme="minorHAnsi" w:eastAsia="Arial" w:hAnsi="Lato" w:cs="Arial"/>
                            <w:color w:val="007E91" w:themeColor="accent3"/>
                            <w:kern w:val="24"/>
                            <w:sz w:val="22"/>
                            <w:szCs w:val="22"/>
                          </w:rPr>
                          <w:t>ILC curriculum.</w:t>
                        </w:r>
                        <w:r w:rsidR="007E66CA" w:rsidRPr="0014266F">
                          <w:rPr>
                            <w:rFonts w:asciiTheme="minorHAnsi" w:eastAsia="Arial" w:hAnsi="Lato" w:cs="Arial"/>
                            <w:color w:val="007E91" w:themeColor="accent3"/>
                            <w:kern w:val="24"/>
                            <w:sz w:val="22"/>
                            <w:szCs w:val="22"/>
                          </w:rPr>
                          <w:t xml:space="preserve"> </w:t>
                        </w:r>
                        <w:r w:rsidRPr="0014266F">
                          <w:rPr>
                            <w:rFonts w:asciiTheme="minorHAnsi" w:eastAsia="Arial" w:hAnsi="Lato" w:cs="Arial"/>
                            <w:color w:val="007E91" w:themeColor="accent3"/>
                            <w:kern w:val="24"/>
                            <w:sz w:val="22"/>
                            <w:szCs w:val="22"/>
                          </w:rPr>
                          <w:t>Educators must use collaborative practices through the Quality Assurance Cycle to ensure integrity and validity of judgements about learners’ achievement.</w:t>
                        </w:r>
                        <w:r>
                          <w:rPr>
                            <w:rFonts w:asciiTheme="minorHAnsi" w:eastAsia="Arial" w:hAnsi="Lato" w:cs="Arial"/>
                            <w:color w:val="007E91" w:themeColor="accent3"/>
                            <w:kern w:val="24"/>
                            <w:sz w:val="22"/>
                            <w:szCs w:val="22"/>
                          </w:rPr>
                          <w:t xml:space="preserve"> </w:t>
                        </w:r>
                        <w:r w:rsidR="00FE6E92" w:rsidRPr="0014266F">
                          <w:rPr>
                            <w:rFonts w:asciiTheme="minorHAnsi" w:eastAsia="Arial" w:hAnsi="Lato" w:cs="Arial"/>
                            <w:color w:val="007E91" w:themeColor="accent3"/>
                            <w:kern w:val="24"/>
                            <w:sz w:val="22"/>
                            <w:szCs w:val="22"/>
                          </w:rPr>
                          <w:t xml:space="preserve">Educators </w:t>
                        </w:r>
                        <w:r>
                          <w:rPr>
                            <w:rFonts w:asciiTheme="minorHAnsi" w:eastAsia="Arial" w:hAnsi="Lato" w:cs="Arial"/>
                            <w:color w:val="007E91" w:themeColor="accent3"/>
                            <w:kern w:val="24"/>
                            <w:sz w:val="22"/>
                            <w:szCs w:val="22"/>
                          </w:rPr>
                          <w:t xml:space="preserve">will administer </w:t>
                        </w:r>
                        <w:r w:rsidR="00FE6E92" w:rsidRPr="0014266F">
                          <w:rPr>
                            <w:rFonts w:asciiTheme="minorHAnsi" w:eastAsia="Arial" w:hAnsi="Lato" w:cs="Arial"/>
                            <w:color w:val="007E91" w:themeColor="accent3"/>
                            <w:kern w:val="24"/>
                            <w:sz w:val="22"/>
                            <w:szCs w:val="22"/>
                          </w:rPr>
                          <w:t>prescribe</w:t>
                        </w:r>
                        <w:r>
                          <w:rPr>
                            <w:rFonts w:asciiTheme="minorHAnsi" w:eastAsia="Arial" w:hAnsi="Lato" w:cs="Arial"/>
                            <w:color w:val="007E91" w:themeColor="accent3"/>
                            <w:kern w:val="24"/>
                            <w:sz w:val="22"/>
                            <w:szCs w:val="22"/>
                          </w:rPr>
                          <w:t>d</w:t>
                        </w:r>
                        <w:r w:rsidR="00FE6E92" w:rsidRPr="0014266F">
                          <w:rPr>
                            <w:rFonts w:asciiTheme="minorHAnsi" w:eastAsia="Arial" w:hAnsi="Lato" w:cs="Arial"/>
                            <w:color w:val="007E91" w:themeColor="accent3"/>
                            <w:kern w:val="24"/>
                            <w:sz w:val="22"/>
                            <w:szCs w:val="22"/>
                          </w:rPr>
                          <w:t xml:space="preserve"> national assessment within the National Assessment Program</w:t>
                        </w:r>
                        <w:r w:rsidR="00773F38" w:rsidRPr="0014266F">
                          <w:rPr>
                            <w:rFonts w:asciiTheme="minorHAnsi" w:eastAsia="Arial" w:hAnsi="Lato" w:cs="Arial"/>
                            <w:color w:val="007E91" w:themeColor="accent3"/>
                            <w:kern w:val="24"/>
                            <w:sz w:val="22"/>
                            <w:szCs w:val="22"/>
                          </w:rPr>
                          <w:t xml:space="preserve">, annual PAT testing </w:t>
                        </w:r>
                        <w:r w:rsidR="003B69A2" w:rsidRPr="0014266F">
                          <w:rPr>
                            <w:rFonts w:asciiTheme="minorHAnsi" w:eastAsia="Arial" w:hAnsi="Lato" w:cs="Arial"/>
                            <w:color w:val="007E91" w:themeColor="accent3"/>
                            <w:kern w:val="24"/>
                            <w:sz w:val="22"/>
                            <w:szCs w:val="22"/>
                          </w:rPr>
                          <w:t xml:space="preserve">which </w:t>
                        </w:r>
                        <w:r w:rsidR="00FE6E92" w:rsidRPr="0014266F">
                          <w:rPr>
                            <w:rFonts w:asciiTheme="minorHAnsi" w:eastAsia="Arial" w:hAnsi="Lato" w:cs="Arial"/>
                            <w:color w:val="007E91" w:themeColor="accent3"/>
                            <w:kern w:val="24"/>
                            <w:sz w:val="22"/>
                            <w:szCs w:val="22"/>
                          </w:rPr>
                          <w:t xml:space="preserve">occurs </w:t>
                        </w:r>
                        <w:r w:rsidR="00773F38" w:rsidRPr="0014266F">
                          <w:rPr>
                            <w:rFonts w:asciiTheme="minorHAnsi" w:eastAsia="Arial" w:hAnsi="Lato" w:cs="Arial"/>
                            <w:color w:val="007E91" w:themeColor="accent3"/>
                            <w:kern w:val="24"/>
                            <w:sz w:val="22"/>
                            <w:szCs w:val="22"/>
                          </w:rPr>
                          <w:t xml:space="preserve">in </w:t>
                        </w:r>
                        <w:r w:rsidR="00CD5020">
                          <w:rPr>
                            <w:rFonts w:asciiTheme="minorHAnsi" w:eastAsia="Arial" w:hAnsi="Lato" w:cs="Arial"/>
                            <w:color w:val="007E91" w:themeColor="accent3"/>
                            <w:kern w:val="24"/>
                            <w:sz w:val="22"/>
                            <w:szCs w:val="22"/>
                          </w:rPr>
                          <w:t>y</w:t>
                        </w:r>
                        <w:r w:rsidR="00773F38" w:rsidRPr="0014266F">
                          <w:rPr>
                            <w:rFonts w:asciiTheme="minorHAnsi" w:eastAsia="Arial" w:hAnsi="Lato" w:cs="Arial"/>
                            <w:color w:val="007E91" w:themeColor="accent3"/>
                            <w:kern w:val="24"/>
                            <w:sz w:val="22"/>
                            <w:szCs w:val="22"/>
                          </w:rPr>
                          <w:t xml:space="preserve">ears 1 to 10 and FELA NT testing in </w:t>
                        </w:r>
                        <w:r w:rsidR="00CD5020">
                          <w:rPr>
                            <w:rFonts w:asciiTheme="minorHAnsi" w:eastAsia="Arial" w:hAnsi="Lato" w:cs="Arial"/>
                            <w:color w:val="007E91" w:themeColor="accent3"/>
                            <w:kern w:val="24"/>
                            <w:sz w:val="22"/>
                            <w:szCs w:val="22"/>
                          </w:rPr>
                          <w:t>t</w:t>
                        </w:r>
                        <w:r w:rsidR="00773F38" w:rsidRPr="0014266F">
                          <w:rPr>
                            <w:rFonts w:asciiTheme="minorHAnsi" w:eastAsia="Arial" w:hAnsi="Lato" w:cs="Arial"/>
                            <w:color w:val="007E91" w:themeColor="accent3"/>
                            <w:kern w:val="24"/>
                            <w:sz w:val="22"/>
                            <w:szCs w:val="22"/>
                          </w:rPr>
                          <w:t xml:space="preserve">ransition. </w:t>
                        </w:r>
                      </w:p>
                      <w:p w14:paraId="442ACB31" w14:textId="77777777" w:rsidR="00773F38" w:rsidRPr="00F73C3D" w:rsidRDefault="00773F38" w:rsidP="00773F38">
                        <w:pPr>
                          <w:pStyle w:val="NormalWeb"/>
                          <w:spacing w:after="0"/>
                          <w:rPr>
                            <w:sz w:val="12"/>
                            <w:szCs w:val="12"/>
                          </w:rPr>
                        </w:pPr>
                      </w:p>
                      <w:p w14:paraId="31A6CCB3" w14:textId="292C2ACC" w:rsidR="00CD57B9" w:rsidRPr="0014266F" w:rsidRDefault="00773F38" w:rsidP="00CD57B9">
                        <w:pPr>
                          <w:pStyle w:val="NormalWeb"/>
                          <w:spacing w:after="0"/>
                          <w:rPr>
                            <w:rFonts w:asciiTheme="minorHAnsi" w:eastAsia="Arial" w:hAnsi="Lato" w:cs="Arial"/>
                            <w:b/>
                            <w:bCs/>
                            <w:color w:val="007E91" w:themeColor="accent3"/>
                            <w:kern w:val="24"/>
                            <w:sz w:val="22"/>
                            <w:szCs w:val="22"/>
                          </w:rPr>
                        </w:pPr>
                        <w:r w:rsidRPr="0014266F">
                          <w:rPr>
                            <w:rFonts w:ascii="Arial Black" w:eastAsia="Arial" w:hAnsi="Arial Black" w:cs="Arial"/>
                            <w:b/>
                            <w:bCs/>
                            <w:color w:val="007E91" w:themeColor="accent3"/>
                            <w:kern w:val="24"/>
                            <w:sz w:val="22"/>
                            <w:szCs w:val="22"/>
                          </w:rPr>
                          <w:t>REPORTING</w:t>
                        </w:r>
                        <w:r w:rsidRPr="0014266F">
                          <w:rPr>
                            <w:rFonts w:asciiTheme="minorHAnsi" w:eastAsia="Arial" w:hAnsi="Lato" w:cs="Arial"/>
                            <w:b/>
                            <w:bCs/>
                            <w:color w:val="007E91" w:themeColor="accent3"/>
                            <w:kern w:val="24"/>
                            <w:sz w:val="22"/>
                            <w:szCs w:val="22"/>
                          </w:rPr>
                          <w:t xml:space="preserve"> </w:t>
                        </w:r>
                      </w:p>
                      <w:p w14:paraId="7083C3B2" w14:textId="03AC6EFB" w:rsidR="0073442D" w:rsidRDefault="00773F38" w:rsidP="0026076D">
                        <w:pPr>
                          <w:rPr>
                            <w:rFonts w:asciiTheme="minorHAnsi" w:eastAsia="Arial" w:cs="Arial"/>
                            <w:color w:val="007E91" w:themeColor="accent3"/>
                            <w:kern w:val="24"/>
                          </w:rPr>
                        </w:pPr>
                        <w:r w:rsidRPr="0014266F">
                          <w:rPr>
                            <w:rFonts w:asciiTheme="minorHAnsi" w:eastAsia="Arial" w:cs="Arial"/>
                            <w:color w:val="007E91" w:themeColor="accent3"/>
                            <w:kern w:val="24"/>
                          </w:rPr>
                          <w:t>Easy to understand written progress</w:t>
                        </w:r>
                        <w:r w:rsidR="008900C7" w:rsidRPr="0014266F">
                          <w:rPr>
                            <w:rFonts w:asciiTheme="minorHAnsi" w:eastAsia="Arial" w:cs="Arial"/>
                            <w:color w:val="007E91" w:themeColor="accent3"/>
                            <w:kern w:val="24"/>
                          </w:rPr>
                          <w:t>/</w:t>
                        </w:r>
                        <w:r w:rsidRPr="0014266F">
                          <w:rPr>
                            <w:rFonts w:asciiTheme="minorHAnsi" w:eastAsia="Arial" w:cs="Arial"/>
                            <w:color w:val="007E91" w:themeColor="accent3"/>
                            <w:kern w:val="24"/>
                          </w:rPr>
                          <w:t xml:space="preserve">achievement reports are provided twice yearly to </w:t>
                        </w:r>
                        <w:r w:rsidR="00904ECA" w:rsidRPr="0014266F">
                          <w:rPr>
                            <w:rFonts w:asciiTheme="minorHAnsi" w:eastAsia="Arial" w:cs="Arial"/>
                            <w:color w:val="007E91" w:themeColor="accent3"/>
                            <w:kern w:val="24"/>
                          </w:rPr>
                          <w:t>parents of</w:t>
                        </w:r>
                        <w:r w:rsidRPr="0014266F">
                          <w:rPr>
                            <w:rFonts w:asciiTheme="minorHAnsi" w:eastAsia="Arial" w:cs="Arial"/>
                            <w:color w:val="007E91" w:themeColor="accent3"/>
                            <w:kern w:val="24"/>
                          </w:rPr>
                          <w:t xml:space="preserve"> learners in </w:t>
                        </w:r>
                        <w:r w:rsidR="00CD5020">
                          <w:rPr>
                            <w:rFonts w:asciiTheme="minorHAnsi" w:eastAsia="Arial" w:cs="Arial"/>
                            <w:color w:val="007E91" w:themeColor="accent3"/>
                            <w:kern w:val="24"/>
                          </w:rPr>
                          <w:t>y</w:t>
                        </w:r>
                        <w:r w:rsidR="0026076D" w:rsidRPr="0014266F">
                          <w:rPr>
                            <w:rFonts w:asciiTheme="minorHAnsi" w:eastAsia="Arial" w:cs="Arial"/>
                            <w:color w:val="007E91" w:themeColor="accent3"/>
                            <w:kern w:val="24"/>
                          </w:rPr>
                          <w:t>ear 1 to</w:t>
                        </w:r>
                        <w:r w:rsidRPr="0014266F">
                          <w:rPr>
                            <w:rFonts w:asciiTheme="minorHAnsi" w:eastAsia="Arial" w:cs="Arial"/>
                            <w:color w:val="007E91" w:themeColor="accent3"/>
                            <w:kern w:val="24"/>
                          </w:rPr>
                          <w:t xml:space="preserve"> </w:t>
                        </w:r>
                        <w:r w:rsidR="00CD5020">
                          <w:rPr>
                            <w:rFonts w:asciiTheme="minorHAnsi" w:eastAsia="Arial" w:cs="Arial"/>
                            <w:color w:val="007E91" w:themeColor="accent3"/>
                            <w:kern w:val="24"/>
                          </w:rPr>
                          <w:t>y</w:t>
                        </w:r>
                        <w:r w:rsidR="00904ECA" w:rsidRPr="0014266F">
                          <w:rPr>
                            <w:rFonts w:asciiTheme="minorHAnsi" w:eastAsia="Arial" w:cs="Arial"/>
                            <w:color w:val="007E91" w:themeColor="accent3"/>
                            <w:kern w:val="24"/>
                          </w:rPr>
                          <w:t xml:space="preserve">ear </w:t>
                        </w:r>
                        <w:r w:rsidRPr="0014266F">
                          <w:rPr>
                            <w:rFonts w:asciiTheme="minorHAnsi" w:eastAsia="Arial" w:cs="Arial"/>
                            <w:color w:val="007E91" w:themeColor="accent3"/>
                            <w:kern w:val="24"/>
                          </w:rPr>
                          <w:t>10</w:t>
                        </w:r>
                        <w:r w:rsidR="0026076D" w:rsidRPr="0014266F">
                          <w:rPr>
                            <w:rFonts w:asciiTheme="minorHAnsi" w:eastAsia="Arial" w:cs="Arial"/>
                            <w:color w:val="007E91" w:themeColor="accent3"/>
                            <w:kern w:val="24"/>
                          </w:rPr>
                          <w:t xml:space="preserve"> reported as A, B, C, D or E, and us</w:t>
                        </w:r>
                        <w:r w:rsidR="0073442D">
                          <w:rPr>
                            <w:rFonts w:asciiTheme="minorHAnsi" w:eastAsia="Arial" w:cs="Arial"/>
                            <w:color w:val="007E91" w:themeColor="accent3"/>
                            <w:kern w:val="24"/>
                          </w:rPr>
                          <w:t>ing the ACARA EAL/D phases for E</w:t>
                        </w:r>
                        <w:r w:rsidR="0026076D" w:rsidRPr="0014266F">
                          <w:rPr>
                            <w:rFonts w:asciiTheme="minorHAnsi" w:eastAsia="Arial" w:cs="Arial"/>
                            <w:color w:val="007E91" w:themeColor="accent3"/>
                            <w:kern w:val="24"/>
                          </w:rPr>
                          <w:t>AL/D learners. Schools delivering the ILC program using the ILC curriculum must report to parents using A-E grades.</w:t>
                        </w:r>
                        <w:r w:rsidR="0073442D">
                          <w:rPr>
                            <w:rFonts w:asciiTheme="minorHAnsi" w:eastAsia="Arial" w:cs="Arial"/>
                            <w:color w:val="007E91" w:themeColor="accent3"/>
                            <w:kern w:val="24"/>
                          </w:rPr>
                          <w:t xml:space="preserve"> </w:t>
                        </w:r>
                      </w:p>
                      <w:p w14:paraId="030017D7" w14:textId="4AF9D2BA" w:rsidR="00773F38" w:rsidRPr="0014266F" w:rsidRDefault="0026076D" w:rsidP="0026076D">
                        <w:pPr>
                          <w:rPr>
                            <w:rFonts w:asciiTheme="minorHAnsi" w:eastAsia="Arial" w:cs="Arial"/>
                            <w:color w:val="007E91" w:themeColor="accent3"/>
                            <w:kern w:val="24"/>
                          </w:rPr>
                        </w:pPr>
                        <w:r w:rsidRPr="0014266F">
                          <w:rPr>
                            <w:rFonts w:asciiTheme="minorHAnsi" w:eastAsia="Arial" w:cs="Arial"/>
                            <w:color w:val="007E91" w:themeColor="accent3"/>
                            <w:kern w:val="24"/>
                          </w:rPr>
                          <w:t xml:space="preserve">There </w:t>
                        </w:r>
                        <w:r w:rsidR="00A52AFD" w:rsidRPr="0014266F">
                          <w:rPr>
                            <w:rFonts w:asciiTheme="minorHAnsi" w:eastAsia="Arial" w:cs="Arial"/>
                            <w:color w:val="007E91" w:themeColor="accent3"/>
                            <w:kern w:val="24"/>
                          </w:rPr>
                          <w:t>are</w:t>
                        </w:r>
                        <w:r w:rsidRPr="0014266F">
                          <w:rPr>
                            <w:rFonts w:asciiTheme="minorHAnsi" w:eastAsia="Arial" w:cs="Arial"/>
                            <w:color w:val="007E91" w:themeColor="accent3"/>
                            <w:kern w:val="24"/>
                          </w:rPr>
                          <w:t xml:space="preserve"> no requirements</w:t>
                        </w:r>
                        <w:r w:rsidR="00CD5020">
                          <w:rPr>
                            <w:rFonts w:asciiTheme="minorHAnsi" w:eastAsia="Arial" w:cs="Arial"/>
                            <w:color w:val="007E91" w:themeColor="accent3"/>
                            <w:kern w:val="24"/>
                          </w:rPr>
                          <w:t xml:space="preserve"> </w:t>
                        </w:r>
                        <w:r w:rsidRPr="0014266F">
                          <w:rPr>
                            <w:rFonts w:asciiTheme="minorHAnsi" w:eastAsia="Arial" w:cs="Arial"/>
                            <w:color w:val="007E91" w:themeColor="accent3"/>
                            <w:kern w:val="24"/>
                          </w:rPr>
                          <w:t xml:space="preserve">for schools to assign A-E grades for </w:t>
                        </w:r>
                        <w:r w:rsidR="00CD5020">
                          <w:rPr>
                            <w:rFonts w:asciiTheme="minorHAnsi" w:eastAsia="Arial" w:cs="Arial"/>
                            <w:color w:val="007E91" w:themeColor="accent3"/>
                            <w:kern w:val="24"/>
                          </w:rPr>
                          <w:t>t</w:t>
                        </w:r>
                        <w:r w:rsidRPr="0014266F">
                          <w:rPr>
                            <w:rFonts w:asciiTheme="minorHAnsi" w:eastAsia="Arial" w:cs="Arial"/>
                            <w:color w:val="007E91" w:themeColor="accent3"/>
                            <w:kern w:val="24"/>
                          </w:rPr>
                          <w:t>ransition learners or learners on an EAP.</w:t>
                        </w:r>
                      </w:p>
                      <w:p w14:paraId="527CEFC2" w14:textId="77777777" w:rsidR="0026076D" w:rsidRPr="0014266F" w:rsidRDefault="0026076D"/>
                    </w:txbxContent>
                  </v:textbox>
                </v:shape>
              </v:group>
            </w:pict>
          </mc:Fallback>
        </mc:AlternateContent>
      </w:r>
    </w:p>
    <w:p w14:paraId="00521FAC" w14:textId="41C37BE4" w:rsidR="00E652F2" w:rsidRPr="00E652F2" w:rsidRDefault="00C623C2" w:rsidP="00E652F2">
      <w:pPr>
        <w:rPr>
          <w:lang w:eastAsia="en-AU"/>
        </w:rPr>
      </w:pPr>
      <w:r w:rsidRPr="00773F38">
        <w:rPr>
          <w:noProof/>
          <w:lang w:eastAsia="en-AU"/>
        </w:rPr>
        <mc:AlternateContent>
          <mc:Choice Requires="wps">
            <w:drawing>
              <wp:anchor distT="0" distB="0" distL="114300" distR="114300" simplePos="0" relativeHeight="251667456" behindDoc="0" locked="0" layoutInCell="1" allowOverlap="1" wp14:anchorId="555147F0" wp14:editId="5D012968">
                <wp:simplePos x="0" y="0"/>
                <wp:positionH relativeFrom="column">
                  <wp:posOffset>48260</wp:posOffset>
                </wp:positionH>
                <wp:positionV relativeFrom="paragraph">
                  <wp:posOffset>230667</wp:posOffset>
                </wp:positionV>
                <wp:extent cx="2136140" cy="635"/>
                <wp:effectExtent l="0" t="0" r="35560" b="37465"/>
                <wp:wrapNone/>
                <wp:docPr id="28" name="Straight Connector 2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36140" cy="63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AD5381" id="Straight Connector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18.15pt" to="17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" strokecolor="#002060" strokeweight="1.5pt"/>
            </w:pict>
          </mc:Fallback>
        </mc:AlternateContent>
      </w:r>
    </w:p>
    <w:p w14:paraId="6995C5A6" w14:textId="460B7CE7" w:rsidR="008D3AF8" w:rsidRDefault="008D3AF8" w:rsidP="00E652F2">
      <w:pPr>
        <w:rPr>
          <w:lang w:eastAsia="en-AU"/>
        </w:rPr>
      </w:pPr>
    </w:p>
    <w:p w14:paraId="31CC6C0A" w14:textId="7E02551B" w:rsidR="008D3AF8" w:rsidRPr="008D3AF8" w:rsidRDefault="008D3AF8" w:rsidP="008D3AF8">
      <w:pPr>
        <w:rPr>
          <w:lang w:eastAsia="en-AU"/>
        </w:rPr>
      </w:pPr>
    </w:p>
    <w:p w14:paraId="0A5991BB" w14:textId="2FC921EA" w:rsidR="008D3AF8" w:rsidRPr="008D3AF8" w:rsidRDefault="008D3AF8" w:rsidP="008D3AF8">
      <w:pPr>
        <w:rPr>
          <w:lang w:eastAsia="en-AU"/>
        </w:rPr>
      </w:pPr>
    </w:p>
    <w:p w14:paraId="29385B19" w14:textId="30CCD140" w:rsidR="008D3AF8" w:rsidRPr="008D3AF8" w:rsidRDefault="008D3AF8" w:rsidP="008D3AF8">
      <w:pPr>
        <w:rPr>
          <w:lang w:eastAsia="en-AU"/>
        </w:rPr>
      </w:pPr>
    </w:p>
    <w:p w14:paraId="720B8F58" w14:textId="449B0C20" w:rsidR="008D3AF8" w:rsidRPr="008D3AF8" w:rsidRDefault="008D3AF8" w:rsidP="008D3AF8">
      <w:pPr>
        <w:rPr>
          <w:lang w:eastAsia="en-AU"/>
        </w:rPr>
      </w:pPr>
    </w:p>
    <w:p w14:paraId="408704D3" w14:textId="77777777" w:rsidR="008D3AF8" w:rsidRPr="008D3AF8" w:rsidRDefault="008D3AF8" w:rsidP="008D3AF8">
      <w:pPr>
        <w:rPr>
          <w:lang w:eastAsia="en-AU"/>
        </w:rPr>
      </w:pPr>
    </w:p>
    <w:p w14:paraId="16D0F530" w14:textId="1A4CFD7A" w:rsidR="008D3AF8" w:rsidRPr="008D3AF8" w:rsidRDefault="008D3AF8" w:rsidP="008D3AF8">
      <w:pPr>
        <w:rPr>
          <w:lang w:eastAsia="en-AU"/>
        </w:rPr>
      </w:pPr>
    </w:p>
    <w:p w14:paraId="695AE071" w14:textId="5AEE40B4" w:rsidR="008D3AF8" w:rsidRPr="008D3AF8" w:rsidRDefault="008D3AF8" w:rsidP="008D3AF8">
      <w:pPr>
        <w:rPr>
          <w:lang w:eastAsia="en-AU"/>
        </w:rPr>
      </w:pPr>
    </w:p>
    <w:p w14:paraId="5E613D1E" w14:textId="7AD08C57" w:rsidR="008D3AF8" w:rsidRPr="008D3AF8" w:rsidRDefault="008D3AF8" w:rsidP="008D3AF8">
      <w:pPr>
        <w:rPr>
          <w:lang w:eastAsia="en-AU"/>
        </w:rPr>
      </w:pPr>
    </w:p>
    <w:p w14:paraId="5372A195" w14:textId="44098AD9" w:rsidR="008D3AF8" w:rsidRPr="008D3AF8" w:rsidRDefault="008D3AF8" w:rsidP="008D3AF8">
      <w:pPr>
        <w:rPr>
          <w:lang w:eastAsia="en-AU"/>
        </w:rPr>
      </w:pPr>
    </w:p>
    <w:p w14:paraId="6FADAA5E" w14:textId="1AA69B86" w:rsidR="008D3AF8" w:rsidRPr="008D3AF8" w:rsidRDefault="008D3AF8" w:rsidP="008D3AF8">
      <w:pPr>
        <w:rPr>
          <w:lang w:eastAsia="en-AU"/>
        </w:rPr>
      </w:pPr>
    </w:p>
    <w:p w14:paraId="746DBECC" w14:textId="35D8F40B" w:rsidR="008D3AF8" w:rsidRPr="008D3AF8" w:rsidRDefault="008D3AF8" w:rsidP="008D3AF8">
      <w:pPr>
        <w:rPr>
          <w:lang w:eastAsia="en-AU"/>
        </w:rPr>
      </w:pPr>
    </w:p>
    <w:p w14:paraId="313D929E" w14:textId="1FFA4C32" w:rsidR="008D3AF8" w:rsidRPr="008D3AF8" w:rsidRDefault="008D3AF8" w:rsidP="008D3AF8">
      <w:pPr>
        <w:rPr>
          <w:lang w:eastAsia="en-AU"/>
        </w:rPr>
      </w:pPr>
    </w:p>
    <w:p w14:paraId="222E90A4" w14:textId="7C2179D0" w:rsidR="008D3AF8" w:rsidRPr="008D3AF8" w:rsidRDefault="008D3AF8" w:rsidP="008D3AF8">
      <w:pPr>
        <w:rPr>
          <w:lang w:eastAsia="en-AU"/>
        </w:rPr>
      </w:pPr>
    </w:p>
    <w:p w14:paraId="6F6FA3DD" w14:textId="12285E22" w:rsidR="008D3AF8" w:rsidRPr="008D3AF8" w:rsidRDefault="008D3AF8" w:rsidP="008D3AF8">
      <w:pPr>
        <w:rPr>
          <w:lang w:eastAsia="en-AU"/>
        </w:rPr>
      </w:pPr>
    </w:p>
    <w:p w14:paraId="28EE4FA5" w14:textId="51832350" w:rsidR="008D3AF8" w:rsidRPr="008D3AF8" w:rsidRDefault="008D3AF8" w:rsidP="008D3AF8">
      <w:pPr>
        <w:rPr>
          <w:lang w:eastAsia="en-AU"/>
        </w:rPr>
      </w:pPr>
    </w:p>
    <w:p w14:paraId="5972383E" w14:textId="57621F41" w:rsidR="008D3AF8" w:rsidRPr="008D3AF8" w:rsidRDefault="008D3AF8" w:rsidP="008D3AF8">
      <w:pPr>
        <w:rPr>
          <w:lang w:eastAsia="en-AU"/>
        </w:rPr>
      </w:pPr>
    </w:p>
    <w:p w14:paraId="0DE4916C" w14:textId="1FC456B6" w:rsidR="008D3AF8" w:rsidRPr="008D3AF8" w:rsidRDefault="008D3AF8" w:rsidP="008D3AF8">
      <w:pPr>
        <w:rPr>
          <w:lang w:eastAsia="en-AU"/>
        </w:rPr>
      </w:pPr>
    </w:p>
    <w:p w14:paraId="14AB891F" w14:textId="192A658A" w:rsidR="008D3AF8" w:rsidRPr="008D3AF8" w:rsidRDefault="008D3AF8" w:rsidP="008D3AF8">
      <w:pPr>
        <w:rPr>
          <w:lang w:eastAsia="en-AU"/>
        </w:rPr>
      </w:pPr>
    </w:p>
    <w:p w14:paraId="13B8162C" w14:textId="252E588B" w:rsidR="008D3AF8" w:rsidRPr="008D3AF8" w:rsidRDefault="008D3AF8" w:rsidP="008D3AF8">
      <w:pPr>
        <w:rPr>
          <w:lang w:eastAsia="en-AU"/>
        </w:rPr>
      </w:pPr>
    </w:p>
    <w:p w14:paraId="18375A66" w14:textId="7E0784D7" w:rsidR="008D3AF8" w:rsidRPr="008D3AF8" w:rsidRDefault="00F73C3D" w:rsidP="008D3AF8">
      <w:pPr>
        <w:rPr>
          <w:lang w:eastAsia="en-AU"/>
        </w:rPr>
      </w:pPr>
      <w:r>
        <w:rPr>
          <w:noProof/>
          <w:lang w:eastAsia="en-AU"/>
        </w:rPr>
        <mc:AlternateContent>
          <mc:Choice Requires="wps">
            <w:drawing>
              <wp:anchor distT="0" distB="0" distL="114300" distR="114300" simplePos="0" relativeHeight="251664384" behindDoc="0" locked="0" layoutInCell="1" allowOverlap="1" wp14:anchorId="7C76202A" wp14:editId="2ADABF59">
                <wp:simplePos x="0" y="0"/>
                <wp:positionH relativeFrom="column">
                  <wp:posOffset>52705</wp:posOffset>
                </wp:positionH>
                <wp:positionV relativeFrom="paragraph">
                  <wp:posOffset>10795</wp:posOffset>
                </wp:positionV>
                <wp:extent cx="2254885" cy="0"/>
                <wp:effectExtent l="0" t="0" r="31115" b="19050"/>
                <wp:wrapNone/>
                <wp:docPr id="20" name="Straight Connector 2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5488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7E6FC19" id="Straight Connector 2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85pt" to="181.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" strokecolor="#002060" strokeweight="1.5pt"/>
            </w:pict>
          </mc:Fallback>
        </mc:AlternateContent>
      </w:r>
    </w:p>
    <w:p w14:paraId="1E93A850" w14:textId="235A7DD4" w:rsidR="008D3AF8" w:rsidRPr="008D3AF8" w:rsidRDefault="008D3AF8" w:rsidP="008D3AF8">
      <w:pPr>
        <w:rPr>
          <w:lang w:eastAsia="en-AU"/>
        </w:rPr>
      </w:pPr>
    </w:p>
    <w:p w14:paraId="21ACD3D0" w14:textId="1DFFBA6B" w:rsidR="008D3AF8" w:rsidRPr="008D3AF8" w:rsidRDefault="008D3AF8" w:rsidP="008D3AF8">
      <w:pPr>
        <w:rPr>
          <w:lang w:eastAsia="en-AU"/>
        </w:rPr>
      </w:pPr>
    </w:p>
    <w:p w14:paraId="7E46A8BA" w14:textId="77777777" w:rsidR="008D3AF8" w:rsidRDefault="008D3AF8" w:rsidP="008D3AF8">
      <w:pPr>
        <w:rPr>
          <w:lang w:eastAsia="en-AU"/>
        </w:rPr>
      </w:pPr>
    </w:p>
    <w:p w14:paraId="77C3E36C" w14:textId="335776DC" w:rsidR="008D3AF8" w:rsidRDefault="008D3AF8" w:rsidP="008D3AF8">
      <w:pPr>
        <w:rPr>
          <w:lang w:eastAsia="en-AU"/>
        </w:rPr>
      </w:pPr>
    </w:p>
    <w:p w14:paraId="5726B4CD" w14:textId="4932C41D" w:rsidR="00B83C9E" w:rsidRPr="0052518B" w:rsidRDefault="008D3AF8" w:rsidP="0052518B">
      <w:pPr>
        <w:tabs>
          <w:tab w:val="left" w:pos="6679"/>
        </w:tabs>
        <w:rPr>
          <w:lang w:eastAsia="en-AU"/>
        </w:rPr>
      </w:pPr>
      <w:r>
        <w:rPr>
          <w:lang w:eastAsia="en-AU"/>
        </w:rPr>
        <w:tab/>
      </w:r>
      <w:r w:rsidR="00FF01CD">
        <w:rPr>
          <w:noProof/>
          <w:lang w:eastAsia="en-AU"/>
        </w:rPr>
        <mc:AlternateContent>
          <mc:Choice Requires="wps">
            <w:drawing>
              <wp:anchor distT="0" distB="0" distL="114300" distR="114300" simplePos="0" relativeHeight="251675648" behindDoc="0" locked="0" layoutInCell="1" allowOverlap="1" wp14:anchorId="30E8EFC5" wp14:editId="734319C0">
                <wp:simplePos x="0" y="0"/>
                <wp:positionH relativeFrom="column">
                  <wp:posOffset>2408555</wp:posOffset>
                </wp:positionH>
                <wp:positionV relativeFrom="paragraph">
                  <wp:posOffset>8872693</wp:posOffset>
                </wp:positionV>
                <wp:extent cx="446568" cy="414670"/>
                <wp:effectExtent l="0" t="0" r="10795" b="23495"/>
                <wp:wrapNone/>
                <wp:docPr id="23" name="Rectangle 23"/>
                <wp:cNvGraphicFramePr/>
                <a:graphic xmlns:a="http://schemas.openxmlformats.org/drawingml/2006/main">
                  <a:graphicData uri="http://schemas.microsoft.com/office/word/2010/wordprocessingShape">
                    <wps:wsp>
                      <wps:cNvSpPr/>
                      <wps:spPr>
                        <a:xfrm>
                          <a:off x="0" y="0"/>
                          <a:ext cx="446568" cy="4146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40DCD3" id="Rectangle 23" o:spid="_x0000_s1026" style="position:absolute;margin-left:189.65pt;margin-top:698.65pt;width:35.15pt;height:32.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" fillcolor="white [3212]" strokecolor="white [3212]" strokeweight="2pt"/>
            </w:pict>
          </mc:Fallback>
        </mc:AlternateContent>
      </w:r>
    </w:p>
    <w:sectPr w:rsidR="00B83C9E" w:rsidRPr="0052518B" w:rsidSect="00635480">
      <w:headerReference w:type="default" r:id="rId9"/>
      <w:footerReference w:type="default" r:id="rId10"/>
      <w:footerReference w:type="first" r:id="rId11"/>
      <w:pgSz w:w="23811" w:h="16838" w:orient="landscape" w:code="8"/>
      <w:pgMar w:top="794" w:right="794" w:bottom="284" w:left="794" w:header="284"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C57A" w14:textId="77777777" w:rsidR="00133112" w:rsidRDefault="00133112" w:rsidP="007332FF">
      <w:r>
        <w:separator/>
      </w:r>
    </w:p>
  </w:endnote>
  <w:endnote w:type="continuationSeparator" w:id="0">
    <w:p w14:paraId="0B6EC385" w14:textId="77777777" w:rsidR="00133112" w:rsidRDefault="0013311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C55A" w14:textId="77777777" w:rsidR="00983000" w:rsidRDefault="00983000" w:rsidP="00450636">
    <w:pPr>
      <w:spacing w:after="0"/>
    </w:pPr>
  </w:p>
  <w:tbl>
    <w:tblPr>
      <w:tblW w:w="22606"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22606"/>
    </w:tblGrid>
    <w:tr w:rsidR="00CA36A0" w:rsidRPr="00132658" w14:paraId="2061F1B8" w14:textId="77777777" w:rsidTr="00FF01CD">
      <w:trPr>
        <w:cantSplit/>
        <w:trHeight w:hRule="exact" w:val="1020"/>
      </w:trPr>
      <w:tc>
        <w:tcPr>
          <w:tcW w:w="22606" w:type="dxa"/>
          <w:vAlign w:val="bottom"/>
        </w:tcPr>
        <w:p w14:paraId="2BD0D301" w14:textId="77777777" w:rsidR="00D47DC7" w:rsidRDefault="00FF01CD" w:rsidP="00D47DC7">
          <w:pPr>
            <w:spacing w:after="0"/>
            <w:rPr>
              <w:rStyle w:val="PageNumber"/>
              <w:b/>
            </w:rPr>
          </w:pPr>
          <w:r>
            <w:rPr>
              <w:noProof/>
              <w:lang w:eastAsia="en-AU"/>
            </w:rPr>
            <w:drawing>
              <wp:anchor distT="0" distB="0" distL="114300" distR="114300" simplePos="0" relativeHeight="251664384" behindDoc="0" locked="0" layoutInCell="1" allowOverlap="1" wp14:anchorId="1B3AEED3" wp14:editId="3EE8CAE7">
                <wp:simplePos x="0" y="0"/>
                <wp:positionH relativeFrom="column">
                  <wp:posOffset>12733020</wp:posOffset>
                </wp:positionH>
                <wp:positionV relativeFrom="paragraph">
                  <wp:posOffset>-142240</wp:posOffset>
                </wp:positionV>
                <wp:extent cx="1572260" cy="561340"/>
                <wp:effectExtent l="0" t="0" r="8890" b="0"/>
                <wp:wrapNone/>
                <wp:docPr id="24" name="Picture 2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26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DC7">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F7FF9">
                <w:rPr>
                  <w:rStyle w:val="PageNumber"/>
                  <w:b/>
                </w:rPr>
                <w:t>Education</w:t>
              </w:r>
            </w:sdtContent>
          </w:sdt>
          <w:r w:rsidR="007E66CA">
            <w:rPr>
              <w:rStyle w:val="PageNumber"/>
            </w:rPr>
            <w:t xml:space="preserve"> </w:t>
          </w:r>
        </w:p>
        <w:p w14:paraId="053BA7E1" w14:textId="76E30328" w:rsidR="00D47DC7" w:rsidRPr="00CE6614" w:rsidRDefault="00133112"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3-22T00:00:00Z">
                <w:dateFormat w:val="d MMMM yyyy"/>
                <w:lid w:val="en-AU"/>
                <w:storeMappedDataAs w:val="dateTime"/>
                <w:calendar w:val="gregorian"/>
              </w:date>
            </w:sdtPr>
            <w:sdtEndPr>
              <w:rPr>
                <w:rStyle w:val="PageNumber"/>
              </w:rPr>
            </w:sdtEndPr>
            <w:sdtContent>
              <w:r w:rsidR="001C3E50">
                <w:rPr>
                  <w:rStyle w:val="PageNumber"/>
                </w:rPr>
                <w:t>22 March 2022</w:t>
              </w:r>
            </w:sdtContent>
          </w:sdt>
          <w:r w:rsidR="007E66CA">
            <w:rPr>
              <w:rStyle w:val="PageNumber"/>
            </w:rPr>
            <w:t xml:space="preserve"> </w:t>
          </w:r>
        </w:p>
        <w:p w14:paraId="5CA42666" w14:textId="749F9B20" w:rsidR="00CA36A0" w:rsidRPr="00AC4488" w:rsidRDefault="00D47DC7" w:rsidP="00FF01CD">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2518B">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8228C">
            <w:rPr>
              <w:rStyle w:val="PageNumber"/>
              <w:noProof/>
            </w:rPr>
            <w:t>1</w:t>
          </w:r>
          <w:r w:rsidRPr="00AC4488">
            <w:rPr>
              <w:rStyle w:val="PageNumber"/>
            </w:rPr>
            <w:fldChar w:fldCharType="end"/>
          </w:r>
        </w:p>
      </w:tc>
    </w:tr>
  </w:tbl>
  <w:p w14:paraId="6882F170"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1BFC" w14:textId="77777777" w:rsidR="00D15D88" w:rsidRDefault="00D15D88" w:rsidP="0071700C">
    <w:pPr>
      <w:spacing w:after="0"/>
    </w:pPr>
  </w:p>
  <w:tbl>
    <w:tblPr>
      <w:tblW w:w="5000" w:type="pct"/>
      <w:tblBorders>
        <w:top w:val="single" w:sz="4" w:space="0" w:color="auto"/>
      </w:tblBorders>
      <w:tblCellMar>
        <w:left w:w="0" w:type="dxa"/>
        <w:right w:w="0" w:type="dxa"/>
      </w:tblCellMar>
      <w:tblLook w:val="04A0" w:firstRow="1" w:lastRow="0" w:firstColumn="1" w:lastColumn="0" w:noHBand="0" w:noVBand="1"/>
      <w:tblDescription w:val="Footer area"/>
    </w:tblPr>
    <w:tblGrid>
      <w:gridCol w:w="18463"/>
      <w:gridCol w:w="3760"/>
    </w:tblGrid>
    <w:tr w:rsidR="0071700C" w:rsidRPr="00132658" w14:paraId="5947871B" w14:textId="77777777" w:rsidTr="00635480">
      <w:trPr>
        <w:cantSplit/>
        <w:trHeight w:hRule="exact" w:val="860"/>
      </w:trPr>
      <w:tc>
        <w:tcPr>
          <w:tcW w:w="4154" w:type="pct"/>
          <w:vAlign w:val="bottom"/>
        </w:tcPr>
        <w:p w14:paraId="596D589B" w14:textId="4069F511"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AF7FF9">
                <w:rPr>
                  <w:rStyle w:val="PageNumber"/>
                  <w:b/>
                </w:rPr>
                <w:t>Education</w:t>
              </w:r>
            </w:sdtContent>
          </w:sdt>
        </w:p>
        <w:p w14:paraId="73ACABF6" w14:textId="57530F2F" w:rsidR="00B83C9E" w:rsidRDefault="00324169" w:rsidP="00324169">
          <w:pPr>
            <w:spacing w:after="0"/>
            <w:rPr>
              <w:rStyle w:val="PageNumber"/>
            </w:rPr>
          </w:pPr>
          <w:r>
            <w:rPr>
              <w:rStyle w:val="PageNumber"/>
            </w:rPr>
            <w:t xml:space="preserve">Date </w:t>
          </w:r>
          <w:r w:rsidRPr="00CD5020">
            <w:rPr>
              <w:rStyle w:val="PageNumber"/>
            </w:rPr>
            <w:t xml:space="preserve">approved  </w:t>
          </w:r>
          <w:sdt>
            <w:sdtPr>
              <w:rPr>
                <w:sz w:val="19"/>
              </w:rPr>
              <w:alias w:val="Date"/>
              <w:tag w:val=""/>
              <w:id w:val="1578473972"/>
              <w:placeholder>
                <w:docPart w:val="0A2238BA8A3E4EE6915CB2BD54FB4928"/>
              </w:placeholder>
              <w:dataBinding w:prefixMappings="xmlns:ns0='http://schemas.microsoft.com/office/2006/coverPageProps' " w:xpath="/ns0:CoverPageProperties[1]/ns0:PublishDate[1]" w:storeItemID="{55AF091B-3C7A-41E3-B477-F2FDAA23CFDA}"/>
              <w15:color w:val="000000"/>
              <w:date w:fullDate="2022-03-22T00:00:00Z">
                <w:dateFormat w:val="d MMMM yyyy"/>
                <w:lid w:val="en-AU"/>
                <w:storeMappedDataAs w:val="dateTime"/>
                <w:calendar w:val="gregorian"/>
              </w:date>
            </w:sdtPr>
            <w:sdtEndPr/>
            <w:sdtContent>
              <w:r w:rsidR="001C3E50">
                <w:rPr>
                  <w:sz w:val="19"/>
                </w:rPr>
                <w:t>22 March 2022</w:t>
              </w:r>
            </w:sdtContent>
          </w:sdt>
          <w:r w:rsidRPr="00CD5020">
            <w:rPr>
              <w:rStyle w:val="PageNumber"/>
            </w:rPr>
            <w:t xml:space="preserve"> </w:t>
          </w:r>
          <w:r w:rsidR="00B83C9E" w:rsidRPr="00B83C9E">
            <w:rPr>
              <w:rStyle w:val="PageNumber"/>
              <w:i/>
              <w:iCs/>
            </w:rPr>
            <w:t xml:space="preserve">| </w:t>
          </w:r>
          <w:r w:rsidR="00B83C9E">
            <w:rPr>
              <w:rStyle w:val="PageNumber"/>
            </w:rPr>
            <w:t xml:space="preserve">TRM </w:t>
          </w:r>
          <w:r w:rsidR="00B83C9E" w:rsidRPr="00B83C9E">
            <w:rPr>
              <w:rStyle w:val="PageNumber"/>
            </w:rPr>
            <w:t>50:D21:48862</w:t>
          </w:r>
        </w:p>
        <w:p w14:paraId="6A038A78" w14:textId="629E844C" w:rsidR="0071700C" w:rsidRPr="00B83C9E" w:rsidRDefault="00D47DC7" w:rsidP="00D47DC7">
          <w:pPr>
            <w:spacing w:after="0"/>
            <w:rPr>
              <w:rStyle w:val="PageNumber"/>
              <w:i/>
              <w:iCs/>
              <w:color w:val="FF0000"/>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8228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8228C">
            <w:rPr>
              <w:rStyle w:val="PageNumber"/>
              <w:noProof/>
            </w:rPr>
            <w:t>1</w:t>
          </w:r>
          <w:r w:rsidRPr="00AC4488">
            <w:rPr>
              <w:rStyle w:val="PageNumber"/>
            </w:rPr>
            <w:fldChar w:fldCharType="end"/>
          </w:r>
        </w:p>
      </w:tc>
      <w:tc>
        <w:tcPr>
          <w:tcW w:w="846" w:type="pct"/>
          <w:vAlign w:val="bottom"/>
        </w:tcPr>
        <w:p w14:paraId="24E3FC01" w14:textId="77777777" w:rsidR="0071700C" w:rsidRPr="001E14EB" w:rsidRDefault="0071700C" w:rsidP="0071700C">
          <w:pPr>
            <w:spacing w:after="0"/>
            <w:jc w:val="right"/>
          </w:pPr>
          <w:r>
            <w:rPr>
              <w:noProof/>
              <w:lang w:eastAsia="en-AU"/>
            </w:rPr>
            <w:drawing>
              <wp:inline distT="0" distB="0" distL="0" distR="0" wp14:anchorId="7C2659BC" wp14:editId="664D83BF">
                <wp:extent cx="1572479" cy="561600"/>
                <wp:effectExtent l="0" t="0" r="8890"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2817015C"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1219" w14:textId="77777777" w:rsidR="00133112" w:rsidRDefault="00133112" w:rsidP="007332FF">
      <w:r>
        <w:separator/>
      </w:r>
    </w:p>
  </w:footnote>
  <w:footnote w:type="continuationSeparator" w:id="0">
    <w:p w14:paraId="3544F422" w14:textId="77777777" w:rsidR="00133112" w:rsidRDefault="0013311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167B4" w14:textId="52E5D5F9" w:rsidR="00983000" w:rsidRPr="00162207" w:rsidRDefault="00133112"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52518B">
          <w:t>Curriculum, assessment, reporting and certification placemat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B8410D"/>
    <w:multiLevelType w:val="hybridMultilevel"/>
    <w:tmpl w:val="7B7CE58A"/>
    <w:lvl w:ilvl="0" w:tplc="79F403E4">
      <w:start w:val="1"/>
      <w:numFmt w:val="bullet"/>
      <w:lvlText w:val="•"/>
      <w:lvlJc w:val="left"/>
      <w:pPr>
        <w:tabs>
          <w:tab w:val="num" w:pos="360"/>
        </w:tabs>
        <w:ind w:left="360" w:hanging="360"/>
      </w:pPr>
      <w:rPr>
        <w:rFonts w:ascii="Arial" w:hAnsi="Arial" w:hint="default"/>
        <w:color w:val="007E91" w:themeColor="accent3"/>
      </w:rPr>
    </w:lvl>
    <w:lvl w:ilvl="1" w:tplc="602031B4" w:tentative="1">
      <w:start w:val="1"/>
      <w:numFmt w:val="bullet"/>
      <w:lvlText w:val="•"/>
      <w:lvlJc w:val="left"/>
      <w:pPr>
        <w:tabs>
          <w:tab w:val="num" w:pos="1080"/>
        </w:tabs>
        <w:ind w:left="1080" w:hanging="360"/>
      </w:pPr>
      <w:rPr>
        <w:rFonts w:ascii="Arial" w:hAnsi="Arial" w:hint="default"/>
      </w:rPr>
    </w:lvl>
    <w:lvl w:ilvl="2" w:tplc="2FEA726E" w:tentative="1">
      <w:start w:val="1"/>
      <w:numFmt w:val="bullet"/>
      <w:lvlText w:val="•"/>
      <w:lvlJc w:val="left"/>
      <w:pPr>
        <w:tabs>
          <w:tab w:val="num" w:pos="1800"/>
        </w:tabs>
        <w:ind w:left="1800" w:hanging="360"/>
      </w:pPr>
      <w:rPr>
        <w:rFonts w:ascii="Arial" w:hAnsi="Arial" w:hint="default"/>
      </w:rPr>
    </w:lvl>
    <w:lvl w:ilvl="3" w:tplc="475E7664" w:tentative="1">
      <w:start w:val="1"/>
      <w:numFmt w:val="bullet"/>
      <w:lvlText w:val="•"/>
      <w:lvlJc w:val="left"/>
      <w:pPr>
        <w:tabs>
          <w:tab w:val="num" w:pos="2520"/>
        </w:tabs>
        <w:ind w:left="2520" w:hanging="360"/>
      </w:pPr>
      <w:rPr>
        <w:rFonts w:ascii="Arial" w:hAnsi="Arial" w:hint="default"/>
      </w:rPr>
    </w:lvl>
    <w:lvl w:ilvl="4" w:tplc="5F7C9DD0" w:tentative="1">
      <w:start w:val="1"/>
      <w:numFmt w:val="bullet"/>
      <w:lvlText w:val="•"/>
      <w:lvlJc w:val="left"/>
      <w:pPr>
        <w:tabs>
          <w:tab w:val="num" w:pos="3240"/>
        </w:tabs>
        <w:ind w:left="3240" w:hanging="360"/>
      </w:pPr>
      <w:rPr>
        <w:rFonts w:ascii="Arial" w:hAnsi="Arial" w:hint="default"/>
      </w:rPr>
    </w:lvl>
    <w:lvl w:ilvl="5" w:tplc="B564467A" w:tentative="1">
      <w:start w:val="1"/>
      <w:numFmt w:val="bullet"/>
      <w:lvlText w:val="•"/>
      <w:lvlJc w:val="left"/>
      <w:pPr>
        <w:tabs>
          <w:tab w:val="num" w:pos="3960"/>
        </w:tabs>
        <w:ind w:left="3960" w:hanging="360"/>
      </w:pPr>
      <w:rPr>
        <w:rFonts w:ascii="Arial" w:hAnsi="Arial" w:hint="default"/>
      </w:rPr>
    </w:lvl>
    <w:lvl w:ilvl="6" w:tplc="2D963EA8" w:tentative="1">
      <w:start w:val="1"/>
      <w:numFmt w:val="bullet"/>
      <w:lvlText w:val="•"/>
      <w:lvlJc w:val="left"/>
      <w:pPr>
        <w:tabs>
          <w:tab w:val="num" w:pos="4680"/>
        </w:tabs>
        <w:ind w:left="4680" w:hanging="360"/>
      </w:pPr>
      <w:rPr>
        <w:rFonts w:ascii="Arial" w:hAnsi="Arial" w:hint="default"/>
      </w:rPr>
    </w:lvl>
    <w:lvl w:ilvl="7" w:tplc="2D94F578" w:tentative="1">
      <w:start w:val="1"/>
      <w:numFmt w:val="bullet"/>
      <w:lvlText w:val="•"/>
      <w:lvlJc w:val="left"/>
      <w:pPr>
        <w:tabs>
          <w:tab w:val="num" w:pos="5400"/>
        </w:tabs>
        <w:ind w:left="5400" w:hanging="360"/>
      </w:pPr>
      <w:rPr>
        <w:rFonts w:ascii="Arial" w:hAnsi="Arial" w:hint="default"/>
      </w:rPr>
    </w:lvl>
    <w:lvl w:ilvl="8" w:tplc="B0DA361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7653ABF"/>
    <w:multiLevelType w:val="hybridMultilevel"/>
    <w:tmpl w:val="F384A798"/>
    <w:lvl w:ilvl="0" w:tplc="0C090001">
      <w:start w:val="1"/>
      <w:numFmt w:val="bullet"/>
      <w:lvlText w:val=""/>
      <w:lvlJc w:val="left"/>
      <w:pPr>
        <w:ind w:left="360" w:hanging="360"/>
      </w:pPr>
      <w:rPr>
        <w:rFonts w:ascii="Symbol" w:hAnsi="Symbol" w:hint="default"/>
        <w:color w:val="1E5E5E" w:themeColor="accent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620D9B"/>
    <w:multiLevelType w:val="hybridMultilevel"/>
    <w:tmpl w:val="797C1EAE"/>
    <w:lvl w:ilvl="0" w:tplc="69464336">
      <w:start w:val="1"/>
      <w:numFmt w:val="bullet"/>
      <w:lvlText w:val=""/>
      <w:lvlJc w:val="left"/>
      <w:pPr>
        <w:ind w:left="360" w:hanging="360"/>
      </w:pPr>
      <w:rPr>
        <w:rFonts w:ascii="Symbol" w:hAnsi="Symbol" w:hint="default"/>
        <w:color w:val="1E5E5E" w:themeColor="accent6"/>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B9A5FFE"/>
    <w:multiLevelType w:val="multilevel"/>
    <w:tmpl w:val="0C78A7AC"/>
    <w:name w:val="NTG Table Bullet List33222222222222"/>
    <w:numStyleLink w:val="Tablebulletlist"/>
  </w:abstractNum>
  <w:abstractNum w:abstractNumId="32" w15:restartNumberingAfterBreak="0">
    <w:nsid w:val="5D444259"/>
    <w:multiLevelType w:val="multilevel"/>
    <w:tmpl w:val="0C78A7AC"/>
    <w:name w:val="NTG Table Bullet List332222"/>
    <w:numStyleLink w:val="Tablebulletlist"/>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36"/>
  </w:num>
  <w:num w:numId="4">
    <w:abstractNumId w:val="25"/>
  </w:num>
  <w:num w:numId="5">
    <w:abstractNumId w:val="18"/>
  </w:num>
  <w:num w:numId="6">
    <w:abstractNumId w:val="9"/>
  </w:num>
  <w:num w:numId="7">
    <w:abstractNumId w:val="27"/>
  </w:num>
  <w:num w:numId="8">
    <w:abstractNumId w:val="17"/>
  </w:num>
  <w:num w:numId="9">
    <w:abstractNumId w:val="1"/>
  </w:num>
  <w:num w:numId="10">
    <w:abstractNumId w:val="15"/>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F2"/>
    <w:rsid w:val="00001DDF"/>
    <w:rsid w:val="0000322D"/>
    <w:rsid w:val="00007670"/>
    <w:rsid w:val="00010665"/>
    <w:rsid w:val="0002393A"/>
    <w:rsid w:val="00027DB8"/>
    <w:rsid w:val="00031A96"/>
    <w:rsid w:val="00034F4C"/>
    <w:rsid w:val="00040BF3"/>
    <w:rsid w:val="0004211C"/>
    <w:rsid w:val="00046C59"/>
    <w:rsid w:val="00051362"/>
    <w:rsid w:val="00051F45"/>
    <w:rsid w:val="00052953"/>
    <w:rsid w:val="0005341A"/>
    <w:rsid w:val="00056DEF"/>
    <w:rsid w:val="00056EDC"/>
    <w:rsid w:val="0006635A"/>
    <w:rsid w:val="000720BE"/>
    <w:rsid w:val="0007259C"/>
    <w:rsid w:val="0007459F"/>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19B7"/>
    <w:rsid w:val="001137EC"/>
    <w:rsid w:val="001152F5"/>
    <w:rsid w:val="00117743"/>
    <w:rsid w:val="00117F5B"/>
    <w:rsid w:val="001322C1"/>
    <w:rsid w:val="00132658"/>
    <w:rsid w:val="00133112"/>
    <w:rsid w:val="001363CD"/>
    <w:rsid w:val="0014266F"/>
    <w:rsid w:val="00142C2E"/>
    <w:rsid w:val="00150DC0"/>
    <w:rsid w:val="0015394D"/>
    <w:rsid w:val="00156CD4"/>
    <w:rsid w:val="001573E6"/>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C3E50"/>
    <w:rsid w:val="001D01C4"/>
    <w:rsid w:val="001D4F99"/>
    <w:rsid w:val="001D52B0"/>
    <w:rsid w:val="001D5A18"/>
    <w:rsid w:val="001D7CA4"/>
    <w:rsid w:val="001E057F"/>
    <w:rsid w:val="001E14EB"/>
    <w:rsid w:val="001F2E6E"/>
    <w:rsid w:val="001F59E6"/>
    <w:rsid w:val="00203F1C"/>
    <w:rsid w:val="00206936"/>
    <w:rsid w:val="00206C6F"/>
    <w:rsid w:val="00206FBD"/>
    <w:rsid w:val="00207746"/>
    <w:rsid w:val="00224803"/>
    <w:rsid w:val="00230031"/>
    <w:rsid w:val="00235C01"/>
    <w:rsid w:val="00247343"/>
    <w:rsid w:val="0026076D"/>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4408"/>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26BC"/>
    <w:rsid w:val="00324169"/>
    <w:rsid w:val="003258E6"/>
    <w:rsid w:val="00336876"/>
    <w:rsid w:val="00342283"/>
    <w:rsid w:val="00343A87"/>
    <w:rsid w:val="00343BDD"/>
    <w:rsid w:val="00344A36"/>
    <w:rsid w:val="003456F4"/>
    <w:rsid w:val="00347FB6"/>
    <w:rsid w:val="003504FD"/>
    <w:rsid w:val="00350881"/>
    <w:rsid w:val="00357D55"/>
    <w:rsid w:val="00363513"/>
    <w:rsid w:val="003657E5"/>
    <w:rsid w:val="0036589C"/>
    <w:rsid w:val="00371312"/>
    <w:rsid w:val="00371DC7"/>
    <w:rsid w:val="00376548"/>
    <w:rsid w:val="00377B21"/>
    <w:rsid w:val="00390862"/>
    <w:rsid w:val="00390CE3"/>
    <w:rsid w:val="00394876"/>
    <w:rsid w:val="00394AAF"/>
    <w:rsid w:val="00394CE5"/>
    <w:rsid w:val="003A253D"/>
    <w:rsid w:val="003A6341"/>
    <w:rsid w:val="003B67FD"/>
    <w:rsid w:val="003B69A2"/>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36E2"/>
    <w:rsid w:val="00426E25"/>
    <w:rsid w:val="00427D9C"/>
    <w:rsid w:val="00427E7E"/>
    <w:rsid w:val="0043465D"/>
    <w:rsid w:val="00435082"/>
    <w:rsid w:val="00435EAD"/>
    <w:rsid w:val="00443B6E"/>
    <w:rsid w:val="00450636"/>
    <w:rsid w:val="0045298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1B08"/>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4F0753"/>
    <w:rsid w:val="00500F94"/>
    <w:rsid w:val="00502FB3"/>
    <w:rsid w:val="00503DE9"/>
    <w:rsid w:val="0050530C"/>
    <w:rsid w:val="00505DEA"/>
    <w:rsid w:val="00507782"/>
    <w:rsid w:val="00512A04"/>
    <w:rsid w:val="00520499"/>
    <w:rsid w:val="005249F5"/>
    <w:rsid w:val="0052518B"/>
    <w:rsid w:val="005260F7"/>
    <w:rsid w:val="00543BD1"/>
    <w:rsid w:val="00556113"/>
    <w:rsid w:val="00564C12"/>
    <w:rsid w:val="005654B8"/>
    <w:rsid w:val="005667DF"/>
    <w:rsid w:val="00567C44"/>
    <w:rsid w:val="00570D94"/>
    <w:rsid w:val="00574286"/>
    <w:rsid w:val="005762CC"/>
    <w:rsid w:val="00581469"/>
    <w:rsid w:val="00582D3D"/>
    <w:rsid w:val="00590040"/>
    <w:rsid w:val="00595386"/>
    <w:rsid w:val="00597234"/>
    <w:rsid w:val="005A4AC0"/>
    <w:rsid w:val="005A539B"/>
    <w:rsid w:val="005A5FDF"/>
    <w:rsid w:val="005B0FB7"/>
    <w:rsid w:val="005B122A"/>
    <w:rsid w:val="005B1FCB"/>
    <w:rsid w:val="005B5AC2"/>
    <w:rsid w:val="005C2833"/>
    <w:rsid w:val="005C2854"/>
    <w:rsid w:val="005E144D"/>
    <w:rsid w:val="005E1500"/>
    <w:rsid w:val="005E3A43"/>
    <w:rsid w:val="005F0B17"/>
    <w:rsid w:val="005F6602"/>
    <w:rsid w:val="005F72EE"/>
    <w:rsid w:val="005F77C7"/>
    <w:rsid w:val="00620675"/>
    <w:rsid w:val="00622910"/>
    <w:rsid w:val="006254B6"/>
    <w:rsid w:val="00627FC8"/>
    <w:rsid w:val="00635480"/>
    <w:rsid w:val="006433C3"/>
    <w:rsid w:val="00650F5B"/>
    <w:rsid w:val="006670D7"/>
    <w:rsid w:val="006719EA"/>
    <w:rsid w:val="00671F13"/>
    <w:rsid w:val="0067400A"/>
    <w:rsid w:val="006847AD"/>
    <w:rsid w:val="0069114B"/>
    <w:rsid w:val="006944C1"/>
    <w:rsid w:val="006A0AF3"/>
    <w:rsid w:val="006A756A"/>
    <w:rsid w:val="006C0EC2"/>
    <w:rsid w:val="006D66F7"/>
    <w:rsid w:val="006E0614"/>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442D"/>
    <w:rsid w:val="007408F5"/>
    <w:rsid w:val="00741EAE"/>
    <w:rsid w:val="00755248"/>
    <w:rsid w:val="0076190B"/>
    <w:rsid w:val="00762D1C"/>
    <w:rsid w:val="0076355D"/>
    <w:rsid w:val="00763A2D"/>
    <w:rsid w:val="007676A4"/>
    <w:rsid w:val="00773F38"/>
    <w:rsid w:val="00777795"/>
    <w:rsid w:val="00777BFC"/>
    <w:rsid w:val="00783A57"/>
    <w:rsid w:val="00784C92"/>
    <w:rsid w:val="007859CD"/>
    <w:rsid w:val="00785C24"/>
    <w:rsid w:val="007907E4"/>
    <w:rsid w:val="00796461"/>
    <w:rsid w:val="007A6A4F"/>
    <w:rsid w:val="007B03F5"/>
    <w:rsid w:val="007B0A1A"/>
    <w:rsid w:val="007B5C09"/>
    <w:rsid w:val="007B5DA2"/>
    <w:rsid w:val="007C0966"/>
    <w:rsid w:val="007C19E7"/>
    <w:rsid w:val="007C5CFD"/>
    <w:rsid w:val="007C6D9F"/>
    <w:rsid w:val="007D3AF5"/>
    <w:rsid w:val="007D4893"/>
    <w:rsid w:val="007D5024"/>
    <w:rsid w:val="007E66CA"/>
    <w:rsid w:val="007E70CF"/>
    <w:rsid w:val="007E74A4"/>
    <w:rsid w:val="007F1B6F"/>
    <w:rsid w:val="007F263F"/>
    <w:rsid w:val="008015A8"/>
    <w:rsid w:val="008057D2"/>
    <w:rsid w:val="0080766E"/>
    <w:rsid w:val="00811169"/>
    <w:rsid w:val="00815297"/>
    <w:rsid w:val="008170DB"/>
    <w:rsid w:val="00817BA1"/>
    <w:rsid w:val="00823022"/>
    <w:rsid w:val="0082598B"/>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00C7"/>
    <w:rsid w:val="0089368E"/>
    <w:rsid w:val="00893C96"/>
    <w:rsid w:val="0089500A"/>
    <w:rsid w:val="00897C94"/>
    <w:rsid w:val="008A4B30"/>
    <w:rsid w:val="008A7C12"/>
    <w:rsid w:val="008B03CE"/>
    <w:rsid w:val="008B529E"/>
    <w:rsid w:val="008C17FB"/>
    <w:rsid w:val="008C70BB"/>
    <w:rsid w:val="008D1B00"/>
    <w:rsid w:val="008D3AF8"/>
    <w:rsid w:val="008D57B8"/>
    <w:rsid w:val="008E03FC"/>
    <w:rsid w:val="008E510B"/>
    <w:rsid w:val="00902B13"/>
    <w:rsid w:val="00904ECA"/>
    <w:rsid w:val="00911941"/>
    <w:rsid w:val="0092024D"/>
    <w:rsid w:val="00920C5B"/>
    <w:rsid w:val="00925146"/>
    <w:rsid w:val="009254DC"/>
    <w:rsid w:val="00925F0F"/>
    <w:rsid w:val="00932F6B"/>
    <w:rsid w:val="009444F0"/>
    <w:rsid w:val="009468BC"/>
    <w:rsid w:val="00947FAE"/>
    <w:rsid w:val="009616DF"/>
    <w:rsid w:val="0096396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40A"/>
    <w:rsid w:val="009F06BD"/>
    <w:rsid w:val="009F078D"/>
    <w:rsid w:val="009F2A4D"/>
    <w:rsid w:val="00A00828"/>
    <w:rsid w:val="00A023A9"/>
    <w:rsid w:val="00A03290"/>
    <w:rsid w:val="00A0387E"/>
    <w:rsid w:val="00A05BFD"/>
    <w:rsid w:val="00A07490"/>
    <w:rsid w:val="00A10655"/>
    <w:rsid w:val="00A12B64"/>
    <w:rsid w:val="00A22C38"/>
    <w:rsid w:val="00A25193"/>
    <w:rsid w:val="00A26E80"/>
    <w:rsid w:val="00A31AE8"/>
    <w:rsid w:val="00A3739D"/>
    <w:rsid w:val="00A37DDA"/>
    <w:rsid w:val="00A45005"/>
    <w:rsid w:val="00A52AFD"/>
    <w:rsid w:val="00A5515A"/>
    <w:rsid w:val="00A567EE"/>
    <w:rsid w:val="00A64875"/>
    <w:rsid w:val="00A70DD8"/>
    <w:rsid w:val="00A76790"/>
    <w:rsid w:val="00A85D0C"/>
    <w:rsid w:val="00A925EC"/>
    <w:rsid w:val="00A929AA"/>
    <w:rsid w:val="00A92B6B"/>
    <w:rsid w:val="00AA541E"/>
    <w:rsid w:val="00AD0DA4"/>
    <w:rsid w:val="00AD4169"/>
    <w:rsid w:val="00AE25C6"/>
    <w:rsid w:val="00AE306C"/>
    <w:rsid w:val="00AF28C1"/>
    <w:rsid w:val="00AF7FF9"/>
    <w:rsid w:val="00B02EF1"/>
    <w:rsid w:val="00B07C97"/>
    <w:rsid w:val="00B11C67"/>
    <w:rsid w:val="00B15754"/>
    <w:rsid w:val="00B16002"/>
    <w:rsid w:val="00B2046E"/>
    <w:rsid w:val="00B20E8B"/>
    <w:rsid w:val="00B257E1"/>
    <w:rsid w:val="00B2599A"/>
    <w:rsid w:val="00B27AC4"/>
    <w:rsid w:val="00B343CC"/>
    <w:rsid w:val="00B5084A"/>
    <w:rsid w:val="00B52500"/>
    <w:rsid w:val="00B606A1"/>
    <w:rsid w:val="00B614F7"/>
    <w:rsid w:val="00B61B26"/>
    <w:rsid w:val="00B6436E"/>
    <w:rsid w:val="00B64A80"/>
    <w:rsid w:val="00B65E6B"/>
    <w:rsid w:val="00B675B2"/>
    <w:rsid w:val="00B81261"/>
    <w:rsid w:val="00B8223E"/>
    <w:rsid w:val="00B8228C"/>
    <w:rsid w:val="00B832AE"/>
    <w:rsid w:val="00B83C9E"/>
    <w:rsid w:val="00B86678"/>
    <w:rsid w:val="00B92F9B"/>
    <w:rsid w:val="00B941B3"/>
    <w:rsid w:val="00B96513"/>
    <w:rsid w:val="00BA1D47"/>
    <w:rsid w:val="00BA66F0"/>
    <w:rsid w:val="00BB2239"/>
    <w:rsid w:val="00BB2AE7"/>
    <w:rsid w:val="00BB6464"/>
    <w:rsid w:val="00BC1BB8"/>
    <w:rsid w:val="00BD5F48"/>
    <w:rsid w:val="00BD7BDF"/>
    <w:rsid w:val="00BD7FE1"/>
    <w:rsid w:val="00BE37CA"/>
    <w:rsid w:val="00BE6144"/>
    <w:rsid w:val="00BE635A"/>
    <w:rsid w:val="00BF17E9"/>
    <w:rsid w:val="00BF2ABB"/>
    <w:rsid w:val="00BF5099"/>
    <w:rsid w:val="00C10B5E"/>
    <w:rsid w:val="00C10F10"/>
    <w:rsid w:val="00C15D4D"/>
    <w:rsid w:val="00C175DC"/>
    <w:rsid w:val="00C30171"/>
    <w:rsid w:val="00C309D8"/>
    <w:rsid w:val="00C41DDF"/>
    <w:rsid w:val="00C43519"/>
    <w:rsid w:val="00C45263"/>
    <w:rsid w:val="00C478E9"/>
    <w:rsid w:val="00C5076C"/>
    <w:rsid w:val="00C51537"/>
    <w:rsid w:val="00C52BC3"/>
    <w:rsid w:val="00C61AFA"/>
    <w:rsid w:val="00C61D64"/>
    <w:rsid w:val="00C62099"/>
    <w:rsid w:val="00C623C2"/>
    <w:rsid w:val="00C62A34"/>
    <w:rsid w:val="00C64EA3"/>
    <w:rsid w:val="00C72867"/>
    <w:rsid w:val="00C75E81"/>
    <w:rsid w:val="00C83BB6"/>
    <w:rsid w:val="00C86609"/>
    <w:rsid w:val="00C87245"/>
    <w:rsid w:val="00C92B4C"/>
    <w:rsid w:val="00C954F6"/>
    <w:rsid w:val="00CA36A0"/>
    <w:rsid w:val="00CA3E7A"/>
    <w:rsid w:val="00CA6BC5"/>
    <w:rsid w:val="00CC571B"/>
    <w:rsid w:val="00CC61CD"/>
    <w:rsid w:val="00CC6C02"/>
    <w:rsid w:val="00CC737B"/>
    <w:rsid w:val="00CC7D51"/>
    <w:rsid w:val="00CD5011"/>
    <w:rsid w:val="00CD5020"/>
    <w:rsid w:val="00CD57B9"/>
    <w:rsid w:val="00CD7E30"/>
    <w:rsid w:val="00CE640F"/>
    <w:rsid w:val="00CE76BC"/>
    <w:rsid w:val="00CF19BD"/>
    <w:rsid w:val="00CF540E"/>
    <w:rsid w:val="00CF7AA5"/>
    <w:rsid w:val="00D02F07"/>
    <w:rsid w:val="00D15D88"/>
    <w:rsid w:val="00D27D49"/>
    <w:rsid w:val="00D27EBE"/>
    <w:rsid w:val="00D36A49"/>
    <w:rsid w:val="00D47DC7"/>
    <w:rsid w:val="00D517C6"/>
    <w:rsid w:val="00D55C2F"/>
    <w:rsid w:val="00D56FA0"/>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0CC"/>
    <w:rsid w:val="00DC06BE"/>
    <w:rsid w:val="00DC1F0F"/>
    <w:rsid w:val="00DC3117"/>
    <w:rsid w:val="00DC4E2A"/>
    <w:rsid w:val="00DC5DD9"/>
    <w:rsid w:val="00DC6D2D"/>
    <w:rsid w:val="00DC743F"/>
    <w:rsid w:val="00DD45A9"/>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2199"/>
    <w:rsid w:val="00E33136"/>
    <w:rsid w:val="00E34D7C"/>
    <w:rsid w:val="00E3723D"/>
    <w:rsid w:val="00E44C89"/>
    <w:rsid w:val="00E457A6"/>
    <w:rsid w:val="00E54F9E"/>
    <w:rsid w:val="00E61BA2"/>
    <w:rsid w:val="00E63864"/>
    <w:rsid w:val="00E6403F"/>
    <w:rsid w:val="00E652F2"/>
    <w:rsid w:val="00E75451"/>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57A8"/>
    <w:rsid w:val="00EF7859"/>
    <w:rsid w:val="00F014DA"/>
    <w:rsid w:val="00F02591"/>
    <w:rsid w:val="00F30AE1"/>
    <w:rsid w:val="00F31D52"/>
    <w:rsid w:val="00F5696E"/>
    <w:rsid w:val="00F60EFF"/>
    <w:rsid w:val="00F67D2D"/>
    <w:rsid w:val="00F73C3D"/>
    <w:rsid w:val="00F858F2"/>
    <w:rsid w:val="00F860CC"/>
    <w:rsid w:val="00F94398"/>
    <w:rsid w:val="00FA0809"/>
    <w:rsid w:val="00FB2B56"/>
    <w:rsid w:val="00FB55D5"/>
    <w:rsid w:val="00FC12BF"/>
    <w:rsid w:val="00FC2C60"/>
    <w:rsid w:val="00FD3E6F"/>
    <w:rsid w:val="00FD51B9"/>
    <w:rsid w:val="00FD5849"/>
    <w:rsid w:val="00FE03E4"/>
    <w:rsid w:val="00FE21F2"/>
    <w:rsid w:val="00FE2A39"/>
    <w:rsid w:val="00FE6E92"/>
    <w:rsid w:val="00FF01C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1CDE4"/>
  <w15:docId w15:val="{429D7A68-B211-4AC6-A2F5-4FC530BC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491B08"/>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Lato" w:hAnsi="Lato"/>
        <w:b/>
        <w:sz w:val="22"/>
      </w:rPr>
      <w:tblPr/>
      <w:tcPr>
        <w:shd w:val="clear" w:color="auto" w:fill="1F1F5F" w:themeFill="text1"/>
      </w:tcPr>
    </w:tblStylePr>
    <w:tblStylePr w:type="lastRow">
      <w:rPr>
        <w:rFonts w:ascii="Lato" w:hAnsi="Lato"/>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Lato" w:hAnsi="Lato"/>
        <w:sz w:val="22"/>
      </w:rPr>
    </w:tblStylePr>
    <w:tblStylePr w:type="lastCol">
      <w:rPr>
        <w:rFonts w:ascii="Lato" w:hAnsi="Lato"/>
        <w:sz w:val="22"/>
      </w:rPr>
    </w:tblStylePr>
    <w:tblStylePr w:type="band1Vert">
      <w:rPr>
        <w:rFonts w:ascii="Lato" w:hAnsi="Lato"/>
        <w:sz w:val="22"/>
      </w:rPr>
    </w:tblStylePr>
    <w:tblStylePr w:type="band2Vert">
      <w:rPr>
        <w:rFonts w:ascii="Lato" w:hAnsi="Lato"/>
        <w:color w:val="au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rFonts w:ascii="Lato" w:hAnsi="Lato"/>
        <w:sz w:val="22"/>
      </w:rPr>
    </w:tblStylePr>
    <w:tblStylePr w:type="nwCell">
      <w:rPr>
        <w:rFonts w:ascii="Lato" w:hAnsi="Lato"/>
        <w:sz w:val="22"/>
      </w:rPr>
    </w:tblStylePr>
    <w:tblStylePr w:type="seCell">
      <w:rPr>
        <w:rFonts w:ascii="Lato" w:hAnsi="Lato"/>
        <w:sz w:val="22"/>
      </w:rPr>
    </w:tblStylePr>
    <w:tblStylePr w:type="swCell">
      <w:rPr>
        <w:rFonts w:ascii="Lato" w:hAnsi="Lato"/>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491B08"/>
    <w:pPr>
      <w:spacing w:after="0"/>
    </w:pPr>
    <w:rPr>
      <w:sz w:val="20"/>
      <w:szCs w:val="20"/>
    </w:rPr>
  </w:style>
  <w:style w:type="character" w:customStyle="1" w:styleId="FootnoteTextChar">
    <w:name w:val="Footnote Text Char"/>
    <w:basedOn w:val="DefaultParagraphFont"/>
    <w:link w:val="FootnoteText"/>
    <w:uiPriority w:val="99"/>
    <w:semiHidden/>
    <w:rsid w:val="00491B08"/>
    <w:rPr>
      <w:rFonts w:ascii="Lato" w:hAnsi="Lato"/>
      <w:sz w:val="20"/>
      <w:szCs w:val="20"/>
    </w:rPr>
  </w:style>
  <w:style w:type="character" w:styleId="FootnoteReference">
    <w:name w:val="footnote reference"/>
    <w:basedOn w:val="DefaultParagraphFont"/>
    <w:uiPriority w:val="99"/>
    <w:semiHidden/>
    <w:unhideWhenUsed/>
    <w:rsid w:val="00491B08"/>
    <w:rPr>
      <w:vertAlign w:val="superscript"/>
    </w:rPr>
  </w:style>
  <w:style w:type="paragraph" w:styleId="EndnoteText">
    <w:name w:val="endnote text"/>
    <w:basedOn w:val="Normal"/>
    <w:link w:val="EndnoteTextChar"/>
    <w:uiPriority w:val="99"/>
    <w:semiHidden/>
    <w:unhideWhenUsed/>
    <w:rsid w:val="00491B08"/>
    <w:pPr>
      <w:spacing w:after="0"/>
    </w:pPr>
    <w:rPr>
      <w:sz w:val="20"/>
      <w:szCs w:val="20"/>
    </w:rPr>
  </w:style>
  <w:style w:type="character" w:customStyle="1" w:styleId="EndnoteTextChar">
    <w:name w:val="Endnote Text Char"/>
    <w:basedOn w:val="DefaultParagraphFont"/>
    <w:link w:val="EndnoteText"/>
    <w:uiPriority w:val="99"/>
    <w:semiHidden/>
    <w:rsid w:val="00491B08"/>
    <w:rPr>
      <w:rFonts w:ascii="Lato" w:hAnsi="Lato"/>
      <w:sz w:val="20"/>
      <w:szCs w:val="20"/>
    </w:rPr>
  </w:style>
  <w:style w:type="character" w:styleId="EndnoteReference">
    <w:name w:val="endnote reference"/>
    <w:basedOn w:val="DefaultParagraphFont"/>
    <w:uiPriority w:val="99"/>
    <w:semiHidden/>
    <w:unhideWhenUsed/>
    <w:rsid w:val="00491B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238BA8A3E4EE6915CB2BD54FB4928"/>
        <w:category>
          <w:name w:val="General"/>
          <w:gallery w:val="placeholder"/>
        </w:category>
        <w:types>
          <w:type w:val="bbPlcHdr"/>
        </w:types>
        <w:behaviors>
          <w:behavior w:val="content"/>
        </w:behaviors>
        <w:guid w:val="{D89B2070-7074-45E1-A842-711C7E6D2030}"/>
      </w:docPartPr>
      <w:docPartBody>
        <w:p w:rsidR="006A1EE1" w:rsidRDefault="00C61B85" w:rsidP="00C61B85">
          <w:pPr>
            <w:pStyle w:val="0A2238BA8A3E4EE6915CB2BD54FB4928"/>
          </w:pPr>
          <w:r>
            <w:rPr>
              <w:rStyle w:val="PlaceholderText"/>
            </w:rPr>
            <w:t>&lt;Document title&gt;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85"/>
    <w:rsid w:val="005B4F49"/>
    <w:rsid w:val="006A1EE1"/>
    <w:rsid w:val="006A531E"/>
    <w:rsid w:val="00725FF5"/>
    <w:rsid w:val="008C3B48"/>
    <w:rsid w:val="00C61B85"/>
    <w:rsid w:val="00CA4D48"/>
    <w:rsid w:val="00EB1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B85"/>
  </w:style>
  <w:style w:type="paragraph" w:customStyle="1" w:styleId="0A2238BA8A3E4EE6915CB2BD54FB4928">
    <w:name w:val="0A2238BA8A3E4EE6915CB2BD54FB4928"/>
    <w:rsid w:val="00C61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7E937-610D-4292-802E-61096C07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Curriculum, assessment, reporting and certification placemat</vt:lpstr>
    </vt:vector>
  </TitlesOfParts>
  <Company>Education</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assessment, reporting and certification placemat</dc:title>
  <dc:creator>Northern Territory Government</dc:creator>
  <cp:lastModifiedBy>Beia Capaque</cp:lastModifiedBy>
  <cp:revision>4</cp:revision>
  <cp:lastPrinted>2022-03-30T00:32:00Z</cp:lastPrinted>
  <dcterms:created xsi:type="dcterms:W3CDTF">2022-03-22T02:05:00Z</dcterms:created>
  <dcterms:modified xsi:type="dcterms:W3CDTF">2022-03-30T00:32:00Z</dcterms:modified>
</cp:coreProperties>
</file>