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Look w:val="04A0" w:firstRow="1" w:lastRow="0" w:firstColumn="1" w:lastColumn="0" w:noHBand="0" w:noVBand="1"/>
      </w:tblPr>
      <w:tblGrid>
        <w:gridCol w:w="11033"/>
      </w:tblGrid>
      <w:tr w:rsidR="00366F00" w:rsidRPr="00366F00" w:rsidTr="004F73CB">
        <w:trPr>
          <w:trHeight w:val="290"/>
        </w:trPr>
        <w:tc>
          <w:tcPr>
            <w:tcW w:w="1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F00" w:rsidRDefault="00366F00" w:rsidP="00366F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366F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  <w:t>20-16 - Stage 2 subjects (20 credits) — Graded results distribution for all students, by learning area, by subject, 2016 (NT)</w:t>
            </w:r>
          </w:p>
          <w:p w:rsidR="004F73CB" w:rsidRDefault="004F73CB" w:rsidP="00366F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tbl>
            <w:tblPr>
              <w:tblStyle w:val="GridTable5Dark-Accent6"/>
              <w:tblW w:w="10296" w:type="dxa"/>
              <w:tblLook w:val="04A0" w:firstRow="1" w:lastRow="0" w:firstColumn="1" w:lastColumn="0" w:noHBand="0" w:noVBand="1"/>
            </w:tblPr>
            <w:tblGrid>
              <w:gridCol w:w="1770"/>
              <w:gridCol w:w="459"/>
              <w:gridCol w:w="521"/>
              <w:gridCol w:w="52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440"/>
              <w:gridCol w:w="440"/>
              <w:gridCol w:w="440"/>
              <w:gridCol w:w="419"/>
              <w:gridCol w:w="425"/>
              <w:gridCol w:w="361"/>
              <w:gridCol w:w="683"/>
            </w:tblGrid>
            <w:tr w:rsidR="004F73CB" w:rsidRPr="00366F00" w:rsidTr="00923E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Subject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A+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A-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B+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B-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C+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C-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D+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D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D-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E+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E-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Total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ARTS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Creative Arts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93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Dance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51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Drama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84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Visual Arts - Art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128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Visual Arts - Design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378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BUSINESS, ENTERPRISE, AND TECHNOLOGY</w:t>
                  </w:r>
                </w:p>
              </w:tc>
              <w:tc>
                <w:tcPr>
                  <w:tcW w:w="1501" w:type="dxa"/>
                  <w:gridSpan w:val="3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Accounting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62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Business and Enterprise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Information Technology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Information Processing and Publishing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Workplace Practices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120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Design and Technology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20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Communication Products 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89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20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Communication Products II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20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Material Products 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20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Material Products II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205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Systems and Control Products 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619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CROSS-DISCIPLINARY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Integrated Learning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199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Integrated Learning II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Community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 xml:space="preserve">   Arts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Communication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Foods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Health, Recreation,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65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Humanities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Interdisciplinary Learning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Science, Technology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STEM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ind w:left="205" w:hanging="142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  Work and the Community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61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330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757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ENGLISH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English Communications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646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English as a Second Language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73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English as Second Language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English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199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English Pathways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243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219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1220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HEALTH AND PHYSICAL EDUCATION</w:t>
                  </w:r>
                </w:p>
              </w:tc>
              <w:tc>
                <w:tcPr>
                  <w:tcW w:w="1501" w:type="dxa"/>
                  <w:gridSpan w:val="3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Child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52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Food and Hospitality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Health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120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Outdoor Education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110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Physical Education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190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77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109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532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HUMANITIES AND SOCIAL SCIENCES</w:t>
                  </w:r>
                </w:p>
              </w:tc>
              <w:tc>
                <w:tcPr>
                  <w:tcW w:w="1501" w:type="dxa"/>
                  <w:gridSpan w:val="3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Aboriginal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Australian History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Classical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Economics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>Geography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Legal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68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Media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Modern History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83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Philosophy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Religion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Society and Culture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61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Tourism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Women's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428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LANGUAGES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Chinese (beginners)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Chinese (continuers)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Chinese (background speakers)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Indonesian (beginners)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Indonesian (continuers)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Italian (beginners)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Japanese (beginners)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Japanese (continuers)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Modern Greek (continuers)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Spanish (beginners)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Spanish (continuers)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119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MATHEMATICS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Mathematical Applications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384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Mathematical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217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Mathematical Methods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Mathematics Pathways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51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Specialist Mathematics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83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855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366F00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SCIENCES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Biology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248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Chemistry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218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>Nutrition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Psychology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171</w:t>
                  </w:r>
                </w:p>
              </w:tc>
            </w:tr>
            <w:tr w:rsidR="004F73CB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Physics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159</w:t>
                  </w:r>
                </w:p>
              </w:tc>
            </w:tr>
            <w:tr w:rsidR="004F73CB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Scientific Studies</w:t>
                  </w:r>
                </w:p>
              </w:tc>
              <w:tc>
                <w:tcPr>
                  <w:tcW w:w="45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55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44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19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122</w:t>
                  </w: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126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134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137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68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1017</w:t>
                  </w:r>
                </w:p>
              </w:tc>
            </w:tr>
            <w:tr w:rsidR="00923EFC" w:rsidRPr="00366F00" w:rsidTr="00923EFC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shd w:val="clear" w:color="auto" w:fill="FFFFFF" w:themeFill="background1"/>
                  <w:noWrap/>
                  <w:hideMark/>
                </w:tcPr>
                <w:p w:rsidR="004F73CB" w:rsidRPr="00366F00" w:rsidRDefault="004F73CB" w:rsidP="004F73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45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2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61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83" w:type="dxa"/>
                  <w:shd w:val="clear" w:color="auto" w:fill="FFFFFF" w:themeFill="background1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3EFC" w:rsidRPr="00366F00" w:rsidTr="00923E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Grand Total</w:t>
                  </w:r>
                </w:p>
              </w:tc>
              <w:tc>
                <w:tcPr>
                  <w:tcW w:w="45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64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270</w:t>
                  </w:r>
                </w:p>
              </w:tc>
              <w:tc>
                <w:tcPr>
                  <w:tcW w:w="52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542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691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917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965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870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936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341</w:t>
                  </w:r>
                </w:p>
              </w:tc>
              <w:tc>
                <w:tcPr>
                  <w:tcW w:w="55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166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82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419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361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F79646" w:themeFill="accent6"/>
                  <w:noWrap/>
                  <w:hideMark/>
                </w:tcPr>
                <w:p w:rsidR="004F73CB" w:rsidRPr="004F73CB" w:rsidRDefault="004F73CB" w:rsidP="004F73CB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F73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>5925</w:t>
                  </w:r>
                </w:p>
              </w:tc>
            </w:tr>
          </w:tbl>
          <w:p w:rsidR="004F73CB" w:rsidRPr="00366F00" w:rsidRDefault="004F73CB" w:rsidP="00366F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923EFC" w:rsidRDefault="00923EFC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bookmarkStart w:id="0" w:name="_GoBack"/>
      <w:bookmarkEnd w:id="0"/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923EFC" w:rsidRDefault="000E345A" w:rsidP="00B34CDE">
      <w:pPr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  <w:r w:rsidR="00B34CDE">
        <w:rPr>
          <w:color w:val="000000"/>
          <w:lang w:eastAsia="en-AU"/>
        </w:rPr>
        <w:t xml:space="preserve">  </w:t>
      </w:r>
    </w:p>
    <w:p w:rsidR="00923EFC" w:rsidRDefault="00923EFC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CB" w:rsidRDefault="004F73CB" w:rsidP="007332FF">
      <w:r>
        <w:separator/>
      </w:r>
    </w:p>
  </w:endnote>
  <w:endnote w:type="continuationSeparator" w:id="0">
    <w:p w:rsidR="004F73CB" w:rsidRDefault="004F73C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4F73CB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4F73CB" w:rsidRPr="00430103" w:rsidRDefault="004F73CB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4F73CB" w:rsidRPr="004338E4" w:rsidRDefault="004F73CB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4F73CB" w:rsidRPr="001E14EB" w:rsidRDefault="004F73CB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73CB" w:rsidRPr="003F2B95" w:rsidRDefault="004F73CB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4F73CB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4F73CB" w:rsidRPr="00430103" w:rsidRDefault="004F73CB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4F73CB" w:rsidRPr="004338E4" w:rsidRDefault="004F73CB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4F73CB" w:rsidRPr="001E14EB" w:rsidRDefault="004F73CB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73CB" w:rsidRPr="00543BD1" w:rsidRDefault="004F73CB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CB" w:rsidRDefault="004F73CB" w:rsidP="007332FF">
      <w:r>
        <w:separator/>
      </w:r>
    </w:p>
  </w:footnote>
  <w:footnote w:type="continuationSeparator" w:id="0">
    <w:p w:rsidR="004F73CB" w:rsidRDefault="004F73C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73CB" w:rsidRDefault="004F73CB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23EFC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2EB0"/>
    <w:rsid w:val="00AD0DA4"/>
    <w:rsid w:val="00AD3722"/>
    <w:rsid w:val="00AD4169"/>
    <w:rsid w:val="00B02EF1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684C-1BD4-4590-8B17-350CDAF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24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6</cp:revision>
  <cp:lastPrinted>2016-02-04T04:37:00Z</cp:lastPrinted>
  <dcterms:created xsi:type="dcterms:W3CDTF">2017-05-23T04:32:00Z</dcterms:created>
  <dcterms:modified xsi:type="dcterms:W3CDTF">2017-05-24T05:44:00Z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