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4F3" w:rsidRPr="00E075AC" w:rsidRDefault="002444F3" w:rsidP="002444F3">
      <w:pPr>
        <w:pStyle w:val="BodyTextIndent"/>
        <w:spacing w:before="120"/>
        <w:ind w:left="0"/>
        <w:jc w:val="center"/>
        <w:rPr>
          <w:rFonts w:cs="Arial"/>
          <w:color w:val="000000"/>
          <w:sz w:val="23"/>
          <w:szCs w:val="24"/>
          <w:lang w:val="en-US"/>
        </w:rPr>
      </w:pPr>
      <w:bookmarkStart w:id="0" w:name="_GoBack"/>
      <w:bookmarkEnd w:id="0"/>
    </w:p>
    <w:p w:rsidR="00AD157C" w:rsidRPr="00A67393" w:rsidRDefault="00AD157C" w:rsidP="00AD157C">
      <w:pPr>
        <w:pStyle w:val="Heading1"/>
        <w:jc w:val="center"/>
        <w:rPr>
          <w:rFonts w:ascii="Lato Black" w:hAnsi="Lato Black"/>
        </w:rPr>
      </w:pPr>
      <w:r w:rsidRPr="00AD157C">
        <w:rPr>
          <w:rFonts w:ascii="Lato Black" w:hAnsi="Lato Black" w:cs="Arial"/>
          <w:caps/>
          <w:color w:val="002868"/>
          <w:sz w:val="40"/>
          <w:szCs w:val="32"/>
        </w:rPr>
        <w:t>HOME</w:t>
      </w:r>
      <w:r>
        <w:rPr>
          <w:rFonts w:ascii="Lato Black" w:hAnsi="Lato Black"/>
        </w:rPr>
        <w:t xml:space="preserve"> </w:t>
      </w:r>
      <w:r w:rsidR="00127EE4">
        <w:rPr>
          <w:rFonts w:ascii="Lato Black" w:hAnsi="Lato Black" w:cs="Arial"/>
          <w:caps/>
          <w:color w:val="002868"/>
          <w:sz w:val="40"/>
          <w:szCs w:val="32"/>
        </w:rPr>
        <w:t>INSPECTION</w:t>
      </w:r>
      <w:r w:rsidR="004916A9">
        <w:rPr>
          <w:rFonts w:ascii="Lato Black" w:hAnsi="Lato Black" w:cs="Arial"/>
          <w:caps/>
          <w:color w:val="002868"/>
          <w:sz w:val="40"/>
          <w:szCs w:val="32"/>
        </w:rPr>
        <w:t xml:space="preserve"> REPORT</w:t>
      </w:r>
      <w:r w:rsidR="00572314">
        <w:rPr>
          <w:rFonts w:ascii="Lato Black" w:hAnsi="Lato Black" w:cs="Arial"/>
          <w:caps/>
          <w:color w:val="002868"/>
          <w:sz w:val="40"/>
          <w:szCs w:val="32"/>
        </w:rPr>
        <w:t xml:space="preserve"> </w:t>
      </w:r>
      <w:r w:rsidR="007A708B">
        <w:rPr>
          <w:rFonts w:ascii="Lato Black" w:hAnsi="Lato Black" w:cs="Arial"/>
          <w:caps/>
          <w:color w:val="002868"/>
          <w:sz w:val="40"/>
          <w:szCs w:val="32"/>
        </w:rPr>
        <w:t>FOR</w:t>
      </w:r>
      <w:r w:rsidR="00572314">
        <w:rPr>
          <w:rFonts w:ascii="Lato Black" w:hAnsi="Lato Black" w:cs="Arial"/>
          <w:caps/>
          <w:color w:val="002868"/>
          <w:sz w:val="40"/>
          <w:szCs w:val="32"/>
        </w:rPr>
        <w:t xml:space="preserve"> New Application</w:t>
      </w:r>
    </w:p>
    <w:p w:rsidR="00AD157C" w:rsidRDefault="00572314" w:rsidP="00AD157C">
      <w:pPr>
        <w:ind w:right="-96"/>
        <w:rPr>
          <w:rFonts w:ascii="Lato" w:hAnsi="Lato" w:cs="Arial"/>
          <w:color w:val="000000"/>
        </w:rPr>
      </w:pPr>
      <w:r>
        <w:rPr>
          <w:rFonts w:ascii="Lato" w:hAnsi="Lato" w:cs="Arial"/>
          <w:color w:val="000000"/>
        </w:rPr>
        <w:t xml:space="preserve">This </w:t>
      </w:r>
      <w:r w:rsidR="00127EE4">
        <w:rPr>
          <w:rFonts w:ascii="Lato" w:hAnsi="Lato" w:cs="Arial"/>
          <w:color w:val="000000"/>
        </w:rPr>
        <w:t xml:space="preserve">Home Inspection Report </w:t>
      </w:r>
      <w:r>
        <w:rPr>
          <w:rFonts w:ascii="Lato" w:hAnsi="Lato" w:cs="Arial"/>
          <w:color w:val="000000"/>
        </w:rPr>
        <w:t xml:space="preserve">relates to the requirement for a home </w:t>
      </w:r>
      <w:r w:rsidR="00127EE4">
        <w:rPr>
          <w:rFonts w:ascii="Lato" w:hAnsi="Lato" w:cs="Arial"/>
          <w:color w:val="000000"/>
        </w:rPr>
        <w:t>inspection</w:t>
      </w:r>
      <w:r>
        <w:rPr>
          <w:rFonts w:ascii="Lato" w:hAnsi="Lato" w:cs="Arial"/>
          <w:color w:val="000000"/>
        </w:rPr>
        <w:t xml:space="preserve"> to be conducted as part of the assessment process for all new home education applications.</w:t>
      </w:r>
    </w:p>
    <w:p w:rsidR="00572314" w:rsidRDefault="00572314" w:rsidP="00AD157C">
      <w:pPr>
        <w:ind w:right="-96"/>
        <w:rPr>
          <w:rFonts w:ascii="Lato" w:hAnsi="Lato" w:cs="Arial"/>
          <w:color w:val="000000"/>
        </w:rPr>
      </w:pPr>
    </w:p>
    <w:p w:rsidR="00C72728" w:rsidRDefault="00C72728" w:rsidP="00C72728">
      <w:pPr>
        <w:pStyle w:val="ListParagraph"/>
        <w:ind w:left="0"/>
        <w:contextualSpacing w:val="0"/>
        <w:rPr>
          <w:rFonts w:ascii="Lato" w:hAnsi="Lato" w:cs="Arial"/>
          <w:bCs/>
          <w:szCs w:val="28"/>
          <w:lang w:val="en-US"/>
        </w:rPr>
      </w:pPr>
      <w:r>
        <w:rPr>
          <w:rFonts w:ascii="Lato" w:hAnsi="Lato" w:cs="Arial"/>
          <w:bCs/>
          <w:szCs w:val="28"/>
          <w:lang w:val="en-US"/>
        </w:rPr>
        <w:t xml:space="preserve">The home </w:t>
      </w:r>
      <w:r w:rsidR="00127EE4">
        <w:rPr>
          <w:rFonts w:ascii="Lato" w:hAnsi="Lato" w:cs="Arial"/>
          <w:bCs/>
          <w:szCs w:val="28"/>
          <w:lang w:val="en-US"/>
        </w:rPr>
        <w:t>inspection</w:t>
      </w:r>
      <w:r>
        <w:rPr>
          <w:rFonts w:ascii="Lato" w:hAnsi="Lato" w:cs="Arial"/>
          <w:bCs/>
          <w:szCs w:val="28"/>
          <w:lang w:val="en-US"/>
        </w:rPr>
        <w:t xml:space="preserve"> will focus on discussing and reviewing:</w:t>
      </w:r>
    </w:p>
    <w:p w:rsidR="00C72728" w:rsidRDefault="00C72728" w:rsidP="00C72728">
      <w:pPr>
        <w:pStyle w:val="ListParagraph"/>
        <w:numPr>
          <w:ilvl w:val="0"/>
          <w:numId w:val="35"/>
        </w:numPr>
        <w:ind w:left="567" w:hanging="567"/>
        <w:contextualSpacing w:val="0"/>
        <w:rPr>
          <w:rFonts w:ascii="Lato" w:hAnsi="Lato" w:cs="Arial"/>
          <w:bCs/>
          <w:szCs w:val="28"/>
          <w:lang w:val="en-US"/>
        </w:rPr>
      </w:pPr>
      <w:r>
        <w:rPr>
          <w:rFonts w:ascii="Lato" w:hAnsi="Lato" w:cs="Arial"/>
          <w:bCs/>
          <w:szCs w:val="28"/>
          <w:lang w:val="en-US"/>
        </w:rPr>
        <w:t>the propose</w:t>
      </w:r>
      <w:r w:rsidR="00E87636">
        <w:rPr>
          <w:rFonts w:ascii="Lato" w:hAnsi="Lato" w:cs="Arial"/>
          <w:bCs/>
          <w:szCs w:val="28"/>
          <w:lang w:val="en-US"/>
        </w:rPr>
        <w:t>d teaching and learning program</w:t>
      </w:r>
    </w:p>
    <w:p w:rsidR="00C72728" w:rsidRDefault="00C72728" w:rsidP="00C72728">
      <w:pPr>
        <w:pStyle w:val="ListParagraph"/>
        <w:numPr>
          <w:ilvl w:val="0"/>
          <w:numId w:val="35"/>
        </w:numPr>
        <w:ind w:left="567" w:hanging="567"/>
        <w:contextualSpacing w:val="0"/>
        <w:rPr>
          <w:rFonts w:ascii="Lato" w:hAnsi="Lato" w:cs="Arial"/>
          <w:bCs/>
          <w:szCs w:val="28"/>
          <w:lang w:val="en-US"/>
        </w:rPr>
      </w:pPr>
      <w:r>
        <w:rPr>
          <w:rFonts w:ascii="Lato" w:hAnsi="Lato" w:cs="Arial"/>
          <w:bCs/>
          <w:szCs w:val="28"/>
          <w:lang w:val="en-US"/>
        </w:rPr>
        <w:t>the resources and materials to be used to supp</w:t>
      </w:r>
      <w:r w:rsidR="00E87636">
        <w:rPr>
          <w:rFonts w:ascii="Lato" w:hAnsi="Lato" w:cs="Arial"/>
          <w:bCs/>
          <w:szCs w:val="28"/>
          <w:lang w:val="en-US"/>
        </w:rPr>
        <w:t>ort the home education delivery</w:t>
      </w:r>
    </w:p>
    <w:p w:rsidR="00C72728" w:rsidRDefault="00C72728" w:rsidP="00C72728">
      <w:pPr>
        <w:pStyle w:val="ListParagraph"/>
        <w:numPr>
          <w:ilvl w:val="0"/>
          <w:numId w:val="35"/>
        </w:numPr>
        <w:ind w:left="567" w:hanging="567"/>
        <w:contextualSpacing w:val="0"/>
        <w:rPr>
          <w:rFonts w:ascii="Lato" w:hAnsi="Lato" w:cs="Arial"/>
          <w:bCs/>
          <w:szCs w:val="28"/>
          <w:lang w:val="en-US"/>
        </w:rPr>
      </w:pPr>
      <w:r>
        <w:rPr>
          <w:rFonts w:ascii="Lato" w:hAnsi="Lato" w:cs="Arial"/>
          <w:bCs/>
          <w:szCs w:val="28"/>
          <w:lang w:val="en-US"/>
        </w:rPr>
        <w:t>the home educa</w:t>
      </w:r>
      <w:r w:rsidR="00E87636">
        <w:rPr>
          <w:rFonts w:ascii="Lato" w:hAnsi="Lato" w:cs="Arial"/>
          <w:bCs/>
          <w:szCs w:val="28"/>
          <w:lang w:val="en-US"/>
        </w:rPr>
        <w:t>tion environment and facilities</w:t>
      </w:r>
      <w:r>
        <w:rPr>
          <w:rFonts w:ascii="Lato" w:hAnsi="Lato" w:cs="Arial"/>
          <w:bCs/>
          <w:szCs w:val="28"/>
          <w:lang w:val="en-US"/>
        </w:rPr>
        <w:t xml:space="preserve"> </w:t>
      </w:r>
    </w:p>
    <w:p w:rsidR="00C72728" w:rsidRDefault="00C72728" w:rsidP="00C72728">
      <w:pPr>
        <w:pStyle w:val="ListParagraph"/>
        <w:numPr>
          <w:ilvl w:val="0"/>
          <w:numId w:val="35"/>
        </w:numPr>
        <w:ind w:left="567" w:hanging="567"/>
        <w:contextualSpacing w:val="0"/>
        <w:rPr>
          <w:rFonts w:ascii="Lato" w:hAnsi="Lato" w:cs="Arial"/>
          <w:bCs/>
          <w:szCs w:val="28"/>
          <w:lang w:val="en-US"/>
        </w:rPr>
      </w:pPr>
      <w:r>
        <w:rPr>
          <w:rFonts w:ascii="Lato" w:hAnsi="Lato" w:cs="Arial"/>
          <w:bCs/>
          <w:szCs w:val="28"/>
          <w:lang w:val="en-US"/>
        </w:rPr>
        <w:t>any recommendations that have been made within the Curriculum Assessment Report</w:t>
      </w:r>
    </w:p>
    <w:p w:rsidR="00C72728" w:rsidRDefault="00C72728" w:rsidP="00C72728">
      <w:pPr>
        <w:pStyle w:val="ListParagraph"/>
        <w:numPr>
          <w:ilvl w:val="0"/>
          <w:numId w:val="35"/>
        </w:numPr>
        <w:ind w:left="567" w:hanging="567"/>
        <w:contextualSpacing w:val="0"/>
        <w:rPr>
          <w:rFonts w:ascii="Lato" w:hAnsi="Lato" w:cs="Arial"/>
          <w:bCs/>
          <w:szCs w:val="28"/>
          <w:lang w:val="en-US"/>
        </w:rPr>
      </w:pPr>
      <w:proofErr w:type="gramStart"/>
      <w:r>
        <w:rPr>
          <w:rFonts w:ascii="Lato" w:hAnsi="Lato" w:cs="Arial"/>
          <w:bCs/>
          <w:szCs w:val="28"/>
          <w:lang w:val="en-US"/>
        </w:rPr>
        <w:t>any</w:t>
      </w:r>
      <w:proofErr w:type="gramEnd"/>
      <w:r>
        <w:rPr>
          <w:rFonts w:ascii="Lato" w:hAnsi="Lato" w:cs="Arial"/>
          <w:bCs/>
          <w:szCs w:val="28"/>
          <w:lang w:val="en-US"/>
        </w:rPr>
        <w:t xml:space="preserve"> concerns raised by the applicant check. </w:t>
      </w:r>
    </w:p>
    <w:p w:rsidR="00AD11AB" w:rsidRDefault="00AD11AB" w:rsidP="00BF6626">
      <w:pPr>
        <w:pStyle w:val="ListParagraph"/>
        <w:ind w:left="0"/>
        <w:rPr>
          <w:rFonts w:ascii="Lato" w:hAnsi="Lato" w:cs="Arial"/>
          <w:bCs/>
          <w:szCs w:val="28"/>
          <w:lang w:val="en-US"/>
        </w:rPr>
      </w:pPr>
    </w:p>
    <w:p w:rsidR="00BF6626" w:rsidRDefault="00AD11AB" w:rsidP="00BF6626">
      <w:pPr>
        <w:pStyle w:val="ListParagraph"/>
        <w:ind w:left="0"/>
        <w:rPr>
          <w:rFonts w:ascii="Lato" w:hAnsi="Lato" w:cs="Arial"/>
          <w:bCs/>
          <w:szCs w:val="28"/>
          <w:lang w:val="en-US"/>
        </w:rPr>
      </w:pPr>
      <w:r>
        <w:rPr>
          <w:rFonts w:ascii="Lato" w:hAnsi="Lato" w:cs="Arial"/>
          <w:bCs/>
          <w:szCs w:val="28"/>
          <w:lang w:val="en-US"/>
        </w:rPr>
        <w:t xml:space="preserve">Home </w:t>
      </w:r>
      <w:r w:rsidR="00127EE4">
        <w:rPr>
          <w:rFonts w:ascii="Lato" w:hAnsi="Lato" w:cs="Arial"/>
          <w:bCs/>
          <w:szCs w:val="28"/>
          <w:lang w:val="en-US"/>
        </w:rPr>
        <w:t>inspection</w:t>
      </w:r>
      <w:r>
        <w:rPr>
          <w:rFonts w:ascii="Lato" w:hAnsi="Lato" w:cs="Arial"/>
          <w:bCs/>
          <w:szCs w:val="28"/>
          <w:lang w:val="en-US"/>
        </w:rPr>
        <w:t xml:space="preserve">s also provide </w:t>
      </w:r>
      <w:r w:rsidR="00BF6626">
        <w:rPr>
          <w:rFonts w:ascii="Lato" w:hAnsi="Lato" w:cs="Arial"/>
          <w:bCs/>
          <w:szCs w:val="28"/>
          <w:lang w:val="en-US"/>
        </w:rPr>
        <w:t xml:space="preserve">an opportunity for parents to seek advice on their teaching and learning program or to discuss any concerns that they may have in relation to their child’s </w:t>
      </w:r>
      <w:r w:rsidR="00C72728">
        <w:rPr>
          <w:rFonts w:ascii="Lato" w:hAnsi="Lato" w:cs="Arial"/>
          <w:bCs/>
          <w:szCs w:val="28"/>
          <w:lang w:val="en-US"/>
        </w:rPr>
        <w:t>leaning needs</w:t>
      </w:r>
      <w:r w:rsidR="00BF6626">
        <w:rPr>
          <w:rFonts w:ascii="Lato" w:hAnsi="Lato" w:cs="Arial"/>
          <w:bCs/>
          <w:szCs w:val="28"/>
          <w:lang w:val="en-US"/>
        </w:rPr>
        <w:t xml:space="preserve">. </w:t>
      </w:r>
      <w:r>
        <w:rPr>
          <w:rFonts w:ascii="Lato" w:hAnsi="Lato" w:cs="Arial"/>
          <w:bCs/>
          <w:szCs w:val="28"/>
          <w:lang w:val="en-US"/>
        </w:rPr>
        <w:t xml:space="preserve">Home </w:t>
      </w:r>
      <w:r w:rsidR="00127EE4">
        <w:rPr>
          <w:rFonts w:ascii="Lato" w:hAnsi="Lato" w:cs="Arial"/>
          <w:bCs/>
          <w:szCs w:val="28"/>
          <w:lang w:val="en-US"/>
        </w:rPr>
        <w:t>inspections</w:t>
      </w:r>
      <w:r>
        <w:rPr>
          <w:rFonts w:ascii="Lato" w:hAnsi="Lato" w:cs="Arial"/>
          <w:bCs/>
          <w:szCs w:val="28"/>
          <w:lang w:val="en-US"/>
        </w:rPr>
        <w:t xml:space="preserve"> also cover</w:t>
      </w:r>
      <w:r w:rsidR="00BF6626">
        <w:rPr>
          <w:rFonts w:ascii="Lato" w:hAnsi="Lato" w:cs="Arial"/>
          <w:bCs/>
          <w:szCs w:val="28"/>
          <w:lang w:val="en-US"/>
        </w:rPr>
        <w:t xml:space="preserve"> a review of the home learning environment and facilities. </w:t>
      </w:r>
    </w:p>
    <w:p w:rsidR="00132B18" w:rsidRDefault="00132B18" w:rsidP="00BF6626">
      <w:pPr>
        <w:pStyle w:val="ListParagraph"/>
        <w:ind w:left="0"/>
        <w:rPr>
          <w:rFonts w:ascii="Lato" w:hAnsi="Lato" w:cs="Arial"/>
          <w:bCs/>
          <w:szCs w:val="28"/>
          <w:lang w:val="en-US"/>
        </w:rPr>
      </w:pPr>
    </w:p>
    <w:p w:rsidR="00160FEB" w:rsidRPr="00160FEB" w:rsidRDefault="00160FEB" w:rsidP="00160FEB">
      <w:pPr>
        <w:rPr>
          <w:rFonts w:ascii="Lato" w:hAnsi="Lato" w:cs="Arial"/>
          <w:color w:val="000000"/>
        </w:rPr>
      </w:pPr>
      <w:r w:rsidRPr="00160FEB">
        <w:rPr>
          <w:rFonts w:ascii="Lato" w:hAnsi="Lato" w:cs="Arial"/>
          <w:color w:val="000000"/>
        </w:rPr>
        <w:t xml:space="preserve">The principal or department officer </w:t>
      </w:r>
      <w:r w:rsidR="00127EE4">
        <w:rPr>
          <w:rFonts w:ascii="Lato" w:hAnsi="Lato" w:cs="Arial"/>
          <w:color w:val="000000"/>
        </w:rPr>
        <w:t xml:space="preserve">conducting the inspection </w:t>
      </w:r>
      <w:r w:rsidRPr="00160FEB">
        <w:rPr>
          <w:rFonts w:ascii="Lato" w:hAnsi="Lato" w:cs="Arial"/>
          <w:color w:val="000000"/>
        </w:rPr>
        <w:t xml:space="preserve">will make </w:t>
      </w:r>
      <w:r w:rsidR="001D279A">
        <w:rPr>
          <w:rFonts w:ascii="Lato" w:hAnsi="Lato" w:cs="Arial"/>
          <w:color w:val="000000"/>
        </w:rPr>
        <w:t xml:space="preserve">a recommendation to </w:t>
      </w:r>
      <w:r>
        <w:rPr>
          <w:rFonts w:ascii="Lato" w:hAnsi="Lato" w:cs="Arial"/>
          <w:color w:val="000000"/>
        </w:rPr>
        <w:t>the Executive D</w:t>
      </w:r>
      <w:r w:rsidRPr="00160FEB">
        <w:rPr>
          <w:rFonts w:ascii="Lato" w:hAnsi="Lato" w:cs="Arial"/>
          <w:color w:val="000000"/>
        </w:rPr>
        <w:t xml:space="preserve">irector </w:t>
      </w:r>
      <w:r>
        <w:rPr>
          <w:rFonts w:ascii="Lato" w:hAnsi="Lato" w:cs="Arial"/>
          <w:color w:val="000000"/>
        </w:rPr>
        <w:t>to</w:t>
      </w:r>
      <w:r w:rsidR="001D279A">
        <w:rPr>
          <w:rFonts w:ascii="Lato" w:hAnsi="Lato" w:cs="Arial"/>
          <w:color w:val="000000"/>
        </w:rPr>
        <w:t xml:space="preserve"> either approve or decline</w:t>
      </w:r>
      <w:r>
        <w:rPr>
          <w:rFonts w:ascii="Lato" w:hAnsi="Lato" w:cs="Arial"/>
          <w:color w:val="000000"/>
        </w:rPr>
        <w:t xml:space="preserve"> the proposed home education.</w:t>
      </w:r>
    </w:p>
    <w:p w:rsidR="00160FEB" w:rsidRDefault="00160FEB" w:rsidP="00BF6626">
      <w:pPr>
        <w:pStyle w:val="ListParagraph"/>
        <w:ind w:left="0"/>
        <w:rPr>
          <w:rFonts w:ascii="Lato" w:hAnsi="Lato" w:cs="Arial"/>
          <w:bCs/>
          <w:szCs w:val="28"/>
          <w:lang w:val="en-US"/>
        </w:rPr>
      </w:pPr>
    </w:p>
    <w:p w:rsidR="00AD157C" w:rsidRPr="0034205E" w:rsidRDefault="000D6A99" w:rsidP="00AD157C">
      <w:pPr>
        <w:rPr>
          <w:rFonts w:ascii="Lato" w:hAnsi="Lato" w:cs="Arial"/>
          <w:bCs/>
          <w:color w:val="000000"/>
        </w:rPr>
      </w:pPr>
      <w:r w:rsidRPr="0034205E">
        <w:rPr>
          <w:rFonts w:ascii="Lato" w:hAnsi="Lato" w:cs="Arial"/>
          <w:bCs/>
          <w:color w:val="000000"/>
        </w:rPr>
        <w:t>Parents, principals and department officers</w:t>
      </w:r>
      <w:r w:rsidR="0034205E" w:rsidRPr="0034205E">
        <w:rPr>
          <w:rFonts w:ascii="Lato" w:hAnsi="Lato" w:cs="Arial"/>
          <w:bCs/>
          <w:color w:val="000000"/>
        </w:rPr>
        <w:t>,</w:t>
      </w:r>
      <w:r w:rsidRPr="0034205E">
        <w:rPr>
          <w:rFonts w:ascii="Lato" w:hAnsi="Lato" w:cs="Arial"/>
          <w:bCs/>
          <w:color w:val="000000"/>
        </w:rPr>
        <w:t xml:space="preserve"> who are participating in a home </w:t>
      </w:r>
      <w:r w:rsidR="00127EE4">
        <w:rPr>
          <w:rFonts w:ascii="Lato" w:hAnsi="Lato" w:cs="Arial"/>
          <w:bCs/>
          <w:color w:val="000000"/>
        </w:rPr>
        <w:t>inspection</w:t>
      </w:r>
      <w:r w:rsidR="0034205E" w:rsidRPr="0034205E">
        <w:rPr>
          <w:rFonts w:ascii="Lato" w:hAnsi="Lato" w:cs="Arial"/>
          <w:bCs/>
          <w:color w:val="000000"/>
        </w:rPr>
        <w:t>,</w:t>
      </w:r>
      <w:r w:rsidRPr="0034205E">
        <w:rPr>
          <w:rFonts w:ascii="Lato" w:hAnsi="Lato" w:cs="Arial"/>
          <w:bCs/>
          <w:color w:val="000000"/>
        </w:rPr>
        <w:t xml:space="preserve"> </w:t>
      </w:r>
      <w:r w:rsidR="00127EE4">
        <w:rPr>
          <w:rFonts w:ascii="Lato" w:hAnsi="Lato" w:cs="Arial"/>
          <w:bCs/>
          <w:color w:val="000000"/>
        </w:rPr>
        <w:t>should</w:t>
      </w:r>
      <w:r w:rsidRPr="0034205E">
        <w:rPr>
          <w:rFonts w:ascii="Lato" w:hAnsi="Lato" w:cs="Arial"/>
          <w:bCs/>
          <w:color w:val="000000"/>
        </w:rPr>
        <w:t xml:space="preserve"> </w:t>
      </w:r>
      <w:r w:rsidR="0034205E" w:rsidRPr="0034205E">
        <w:rPr>
          <w:rFonts w:ascii="Lato" w:hAnsi="Lato" w:cs="Arial"/>
          <w:bCs/>
          <w:color w:val="000000"/>
        </w:rPr>
        <w:t>refer to the</w:t>
      </w:r>
      <w:r w:rsidR="00AD157C" w:rsidRPr="0034205E">
        <w:rPr>
          <w:rFonts w:ascii="Lato" w:hAnsi="Lato" w:cs="Arial"/>
          <w:bCs/>
          <w:color w:val="000000"/>
        </w:rPr>
        <w:t xml:space="preserve"> </w:t>
      </w:r>
      <w:hyperlink r:id="rId8" w:history="1">
        <w:r w:rsidR="00C72728" w:rsidRPr="00C72728">
          <w:rPr>
            <w:rStyle w:val="Hyperlink"/>
            <w:rFonts w:ascii="Lato" w:hAnsi="Lato" w:cs="Arial"/>
            <w:bCs/>
          </w:rPr>
          <w:t xml:space="preserve">New </w:t>
        </w:r>
        <w:r w:rsidR="00AD157C" w:rsidRPr="00C72728">
          <w:rPr>
            <w:rStyle w:val="Hyperlink"/>
            <w:rFonts w:ascii="Lato" w:hAnsi="Lato" w:cs="Arial"/>
            <w:bCs/>
          </w:rPr>
          <w:t xml:space="preserve">Home Education </w:t>
        </w:r>
        <w:r w:rsidR="00C72728" w:rsidRPr="00C72728">
          <w:rPr>
            <w:rStyle w:val="Hyperlink"/>
            <w:rFonts w:ascii="Lato" w:hAnsi="Lato" w:cs="Arial"/>
            <w:bCs/>
          </w:rPr>
          <w:t xml:space="preserve">Application </w:t>
        </w:r>
        <w:r w:rsidR="00AD157C" w:rsidRPr="00C72728">
          <w:rPr>
            <w:rStyle w:val="Hyperlink"/>
            <w:rFonts w:ascii="Lato" w:hAnsi="Lato" w:cs="Arial"/>
            <w:bCs/>
          </w:rPr>
          <w:t>guidelines</w:t>
        </w:r>
      </w:hyperlink>
      <w:r w:rsidR="00AD157C" w:rsidRPr="0034205E">
        <w:rPr>
          <w:rFonts w:ascii="Lato" w:hAnsi="Lato" w:cs="Arial"/>
          <w:bCs/>
          <w:color w:val="000000"/>
        </w:rPr>
        <w:t xml:space="preserve"> </w:t>
      </w:r>
      <w:r w:rsidR="0034205E" w:rsidRPr="0034205E">
        <w:rPr>
          <w:rFonts w:ascii="Lato" w:hAnsi="Lato" w:cs="Arial"/>
          <w:bCs/>
          <w:color w:val="000000"/>
        </w:rPr>
        <w:t>for fur</w:t>
      </w:r>
      <w:r w:rsidR="00160FEB">
        <w:rPr>
          <w:rFonts w:ascii="Lato" w:hAnsi="Lato" w:cs="Arial"/>
          <w:bCs/>
          <w:color w:val="000000"/>
        </w:rPr>
        <w:t xml:space="preserve">ther information about the home </w:t>
      </w:r>
      <w:r w:rsidR="00127EE4">
        <w:rPr>
          <w:rFonts w:ascii="Lato" w:hAnsi="Lato" w:cs="Arial"/>
          <w:bCs/>
          <w:color w:val="000000"/>
        </w:rPr>
        <w:t xml:space="preserve">inspection </w:t>
      </w:r>
      <w:r w:rsidR="0034205E" w:rsidRPr="0034205E">
        <w:rPr>
          <w:rFonts w:ascii="Lato" w:hAnsi="Lato" w:cs="Arial"/>
          <w:bCs/>
          <w:color w:val="000000"/>
        </w:rPr>
        <w:t>process.</w:t>
      </w:r>
    </w:p>
    <w:p w:rsidR="00160FEB" w:rsidRPr="0034205E" w:rsidRDefault="00160FEB" w:rsidP="00AD157C">
      <w:pPr>
        <w:rPr>
          <w:rFonts w:ascii="Lato" w:hAnsi="Lato" w:cs="Arial"/>
          <w:bCs/>
          <w:color w:val="000000"/>
        </w:rPr>
      </w:pPr>
    </w:p>
    <w:p w:rsidR="00AD157C" w:rsidRPr="0034205E" w:rsidRDefault="00AD157C" w:rsidP="00AD157C">
      <w:pPr>
        <w:spacing w:before="120" w:after="120"/>
        <w:rPr>
          <w:rFonts w:ascii="Lato" w:hAnsi="Lato" w:cs="Arial"/>
          <w:b/>
          <w:bCs/>
          <w:color w:val="000000"/>
        </w:rPr>
      </w:pPr>
      <w:r w:rsidRPr="0034205E">
        <w:rPr>
          <w:rFonts w:ascii="Lato" w:hAnsi="Lato" w:cs="Arial"/>
          <w:b/>
          <w:bCs/>
          <w:color w:val="000000"/>
        </w:rPr>
        <w:t>Note:</w:t>
      </w:r>
    </w:p>
    <w:p w:rsidR="00127EE4" w:rsidRDefault="00AD157C" w:rsidP="00D33C6B">
      <w:pPr>
        <w:spacing w:before="120" w:after="120"/>
        <w:ind w:left="425" w:hanging="425"/>
        <w:rPr>
          <w:rFonts w:ascii="Lato" w:hAnsi="Lato" w:cs="Arial"/>
          <w:iCs/>
          <w:szCs w:val="22"/>
        </w:rPr>
      </w:pPr>
      <w:r w:rsidRPr="0034205E">
        <w:rPr>
          <w:rFonts w:ascii="Lato" w:hAnsi="Lato" w:cs="Arial"/>
          <w:color w:val="000000"/>
        </w:rPr>
        <w:sym w:font="Symbol" w:char="F0B7"/>
      </w:r>
      <w:r w:rsidRPr="0034205E">
        <w:rPr>
          <w:rFonts w:ascii="Lato" w:hAnsi="Lato" w:cs="Arial"/>
          <w:color w:val="000000"/>
        </w:rPr>
        <w:tab/>
      </w:r>
      <w:r w:rsidR="009C50E3" w:rsidRPr="009C50E3">
        <w:rPr>
          <w:rFonts w:ascii="Lato" w:hAnsi="Lato" w:cs="Arial"/>
          <w:iCs/>
          <w:szCs w:val="22"/>
        </w:rPr>
        <w:t xml:space="preserve">Home </w:t>
      </w:r>
      <w:r w:rsidR="00127EE4">
        <w:rPr>
          <w:rFonts w:ascii="Lato" w:hAnsi="Lato" w:cs="Arial"/>
          <w:iCs/>
          <w:szCs w:val="22"/>
        </w:rPr>
        <w:t>inspection</w:t>
      </w:r>
      <w:r w:rsidR="009C50E3" w:rsidRPr="009C50E3">
        <w:rPr>
          <w:rFonts w:ascii="Lato" w:hAnsi="Lato" w:cs="Arial"/>
          <w:iCs/>
          <w:szCs w:val="22"/>
        </w:rPr>
        <w:t xml:space="preserve">s must be scheduled to occur at a time agreed upon between the </w:t>
      </w:r>
      <w:r w:rsidR="009C50E3">
        <w:rPr>
          <w:rFonts w:ascii="Lato" w:hAnsi="Lato" w:cs="Arial"/>
          <w:iCs/>
          <w:szCs w:val="22"/>
        </w:rPr>
        <w:t>department officer/</w:t>
      </w:r>
      <w:r w:rsidR="009C50E3" w:rsidRPr="009C50E3">
        <w:rPr>
          <w:rFonts w:ascii="Lato" w:hAnsi="Lato" w:cs="Arial"/>
          <w:iCs/>
          <w:szCs w:val="22"/>
        </w:rPr>
        <w:t>principal and the parent</w:t>
      </w:r>
      <w:r w:rsidR="00127EE4">
        <w:rPr>
          <w:rFonts w:ascii="Lato" w:hAnsi="Lato" w:cs="Arial"/>
          <w:iCs/>
          <w:szCs w:val="22"/>
        </w:rPr>
        <w:t>. This should be within 2 weeks of the principal/department officer receiving the request to conduct the home inspection</w:t>
      </w:r>
      <w:r w:rsidR="009C50E3" w:rsidRPr="009C50E3">
        <w:rPr>
          <w:rFonts w:ascii="Lato" w:hAnsi="Lato" w:cs="Arial"/>
          <w:iCs/>
          <w:szCs w:val="22"/>
        </w:rPr>
        <w:t xml:space="preserve">. </w:t>
      </w:r>
    </w:p>
    <w:p w:rsidR="009C50E3" w:rsidRPr="00127EE4" w:rsidRDefault="00127EE4" w:rsidP="00127EE4">
      <w:pPr>
        <w:pStyle w:val="ListParagraph"/>
        <w:numPr>
          <w:ilvl w:val="0"/>
          <w:numId w:val="42"/>
        </w:numPr>
        <w:spacing w:before="120" w:after="120"/>
        <w:ind w:left="425" w:hanging="425"/>
        <w:contextualSpacing w:val="0"/>
        <w:rPr>
          <w:rFonts w:ascii="Lato" w:hAnsi="Lato" w:cs="Arial"/>
          <w:color w:val="000000"/>
          <w:sz w:val="32"/>
        </w:rPr>
      </w:pPr>
      <w:r w:rsidRPr="00127EE4">
        <w:rPr>
          <w:rFonts w:ascii="Lato" w:hAnsi="Lato" w:cs="Arial"/>
          <w:iCs/>
          <w:szCs w:val="22"/>
        </w:rPr>
        <w:t>W</w:t>
      </w:r>
      <w:r w:rsidR="009C50E3" w:rsidRPr="00127EE4">
        <w:rPr>
          <w:rFonts w:ascii="Lato" w:hAnsi="Lato" w:cs="Arial"/>
          <w:iCs/>
          <w:szCs w:val="22"/>
        </w:rPr>
        <w:t xml:space="preserve">here a </w:t>
      </w:r>
      <w:r w:rsidR="00B71662" w:rsidRPr="00127EE4">
        <w:rPr>
          <w:rFonts w:ascii="Lato" w:hAnsi="Lato" w:cs="Arial"/>
          <w:color w:val="000000"/>
        </w:rPr>
        <w:t>principal</w:t>
      </w:r>
      <w:r w:rsidRPr="00127EE4">
        <w:rPr>
          <w:rFonts w:ascii="Lato" w:hAnsi="Lato" w:cs="Arial"/>
          <w:color w:val="000000"/>
        </w:rPr>
        <w:t>/</w:t>
      </w:r>
      <w:r w:rsidR="00B71662" w:rsidRPr="00127EE4">
        <w:rPr>
          <w:rFonts w:ascii="Lato" w:hAnsi="Lato" w:cs="Arial"/>
          <w:color w:val="000000"/>
        </w:rPr>
        <w:t xml:space="preserve">department officer </w:t>
      </w:r>
      <w:r w:rsidR="009C50E3" w:rsidRPr="00127EE4">
        <w:rPr>
          <w:rFonts w:ascii="Lato" w:hAnsi="Lato" w:cs="Arial"/>
          <w:iCs/>
          <w:szCs w:val="22"/>
        </w:rPr>
        <w:t xml:space="preserve">has made three attempts to schedule a home </w:t>
      </w:r>
      <w:r>
        <w:rPr>
          <w:rFonts w:ascii="Lato" w:hAnsi="Lato" w:cs="Arial"/>
          <w:iCs/>
          <w:szCs w:val="22"/>
        </w:rPr>
        <w:t>inspection</w:t>
      </w:r>
      <w:r w:rsidR="009C50E3" w:rsidRPr="00127EE4">
        <w:rPr>
          <w:rFonts w:ascii="Lato" w:hAnsi="Lato" w:cs="Arial"/>
          <w:iCs/>
          <w:szCs w:val="22"/>
        </w:rPr>
        <w:t xml:space="preserve"> </w:t>
      </w:r>
      <w:r w:rsidR="000962C0">
        <w:rPr>
          <w:rFonts w:ascii="Lato" w:hAnsi="Lato" w:cs="Arial"/>
          <w:iCs/>
          <w:szCs w:val="22"/>
        </w:rPr>
        <w:t>but</w:t>
      </w:r>
      <w:r w:rsidR="009C50E3" w:rsidRPr="00127EE4">
        <w:rPr>
          <w:rFonts w:ascii="Lato" w:hAnsi="Lato" w:cs="Arial"/>
          <w:iCs/>
          <w:szCs w:val="22"/>
        </w:rPr>
        <w:t xml:space="preserve"> has been unsuccessful in securing a date and time with parents</w:t>
      </w:r>
      <w:r>
        <w:rPr>
          <w:rFonts w:ascii="Lato" w:hAnsi="Lato" w:cs="Arial"/>
          <w:iCs/>
          <w:szCs w:val="22"/>
        </w:rPr>
        <w:t>,</w:t>
      </w:r>
      <w:r w:rsidR="009C50E3" w:rsidRPr="00127EE4">
        <w:rPr>
          <w:rFonts w:ascii="Lato" w:hAnsi="Lato" w:cs="Arial"/>
          <w:iCs/>
          <w:szCs w:val="22"/>
        </w:rPr>
        <w:t xml:space="preserve"> the home education application may be declined due to non-compliance with New Home Education Application guidelines.</w:t>
      </w:r>
    </w:p>
    <w:p w:rsidR="0071042C" w:rsidRPr="009C50E3" w:rsidRDefault="0034205E" w:rsidP="00B71662">
      <w:pPr>
        <w:pStyle w:val="ListParagraph"/>
        <w:numPr>
          <w:ilvl w:val="0"/>
          <w:numId w:val="36"/>
        </w:numPr>
        <w:spacing w:before="120" w:after="120"/>
        <w:ind w:left="425" w:hanging="425"/>
        <w:contextualSpacing w:val="0"/>
        <w:rPr>
          <w:rFonts w:ascii="Lato" w:hAnsi="Lato" w:cs="Arial"/>
          <w:color w:val="000000"/>
        </w:rPr>
      </w:pPr>
      <w:r w:rsidRPr="009C50E3">
        <w:rPr>
          <w:rFonts w:ascii="Lato" w:hAnsi="Lato" w:cs="Arial"/>
          <w:color w:val="000000"/>
        </w:rPr>
        <w:t>The principal</w:t>
      </w:r>
      <w:r w:rsidR="00127EE4">
        <w:rPr>
          <w:rFonts w:ascii="Lato" w:hAnsi="Lato" w:cs="Arial"/>
          <w:color w:val="000000"/>
        </w:rPr>
        <w:t>/</w:t>
      </w:r>
      <w:r w:rsidRPr="009C50E3">
        <w:rPr>
          <w:rFonts w:ascii="Lato" w:hAnsi="Lato" w:cs="Arial"/>
          <w:color w:val="000000"/>
        </w:rPr>
        <w:t xml:space="preserve"> department officer conducting the home </w:t>
      </w:r>
      <w:r w:rsidR="00127EE4">
        <w:rPr>
          <w:rFonts w:ascii="Lato" w:hAnsi="Lato" w:cs="Arial"/>
          <w:color w:val="000000"/>
        </w:rPr>
        <w:t>inspection</w:t>
      </w:r>
      <w:r w:rsidRPr="009C50E3">
        <w:rPr>
          <w:rFonts w:ascii="Lato" w:hAnsi="Lato" w:cs="Arial"/>
          <w:color w:val="000000"/>
        </w:rPr>
        <w:t xml:space="preserve"> must complete </w:t>
      </w:r>
      <w:r w:rsidR="004A13C2" w:rsidRPr="009C50E3">
        <w:rPr>
          <w:rFonts w:ascii="Lato" w:hAnsi="Lato" w:cs="Arial"/>
          <w:color w:val="000000"/>
        </w:rPr>
        <w:t>a</w:t>
      </w:r>
      <w:r w:rsidRPr="009C50E3">
        <w:rPr>
          <w:rFonts w:ascii="Lato" w:hAnsi="Lato" w:cs="Arial"/>
          <w:color w:val="000000"/>
        </w:rPr>
        <w:t xml:space="preserve"> Home </w:t>
      </w:r>
      <w:r w:rsidR="00127EE4">
        <w:rPr>
          <w:rFonts w:ascii="Lato" w:hAnsi="Lato" w:cs="Arial"/>
          <w:color w:val="000000"/>
        </w:rPr>
        <w:t>Inspection</w:t>
      </w:r>
      <w:r w:rsidRPr="009C50E3">
        <w:rPr>
          <w:rFonts w:ascii="Lato" w:hAnsi="Lato" w:cs="Arial"/>
          <w:color w:val="000000"/>
        </w:rPr>
        <w:t xml:space="preserve"> Report</w:t>
      </w:r>
      <w:r w:rsidR="004A13C2" w:rsidRPr="009C50E3">
        <w:rPr>
          <w:rFonts w:ascii="Lato" w:hAnsi="Lato" w:cs="Arial"/>
          <w:color w:val="000000"/>
        </w:rPr>
        <w:t xml:space="preserve"> for each child being home educated</w:t>
      </w:r>
      <w:r w:rsidRPr="009C50E3">
        <w:rPr>
          <w:rFonts w:ascii="Lato" w:hAnsi="Lato" w:cs="Arial"/>
          <w:color w:val="000000"/>
        </w:rPr>
        <w:t>.</w:t>
      </w:r>
    </w:p>
    <w:p w:rsidR="00D33C6B" w:rsidRDefault="00D33C6B" w:rsidP="00D33C6B">
      <w:pPr>
        <w:pStyle w:val="ListParagraph"/>
        <w:numPr>
          <w:ilvl w:val="0"/>
          <w:numId w:val="19"/>
        </w:numPr>
        <w:spacing w:before="120" w:after="120"/>
        <w:ind w:left="425" w:hanging="425"/>
        <w:contextualSpacing w:val="0"/>
        <w:rPr>
          <w:rFonts w:ascii="Lato" w:hAnsi="Lato" w:cs="Arial"/>
          <w:color w:val="000000"/>
        </w:rPr>
      </w:pPr>
      <w:r w:rsidRPr="0034205E">
        <w:rPr>
          <w:rFonts w:ascii="Lato" w:hAnsi="Lato" w:cs="Arial"/>
          <w:color w:val="000000"/>
        </w:rPr>
        <w:t>All sections must be completed in full.</w:t>
      </w:r>
    </w:p>
    <w:p w:rsidR="00AD157C" w:rsidRPr="0034205E" w:rsidRDefault="00AD157C" w:rsidP="00D33C6B">
      <w:pPr>
        <w:pStyle w:val="BodyText3"/>
        <w:spacing w:before="120" w:after="120"/>
        <w:ind w:left="425" w:hanging="425"/>
        <w:rPr>
          <w:rFonts w:ascii="Lato" w:hAnsi="Lato" w:cs="Arial"/>
          <w:color w:val="000000"/>
          <w:sz w:val="24"/>
          <w:szCs w:val="24"/>
        </w:rPr>
      </w:pPr>
      <w:r w:rsidRPr="0034205E">
        <w:rPr>
          <w:rFonts w:ascii="Lato" w:hAnsi="Lato" w:cs="Arial"/>
          <w:color w:val="000000"/>
          <w:sz w:val="24"/>
          <w:szCs w:val="24"/>
        </w:rPr>
        <w:sym w:font="Symbol" w:char="F0B7"/>
      </w:r>
      <w:r w:rsidRPr="0034205E">
        <w:rPr>
          <w:rFonts w:ascii="Lato" w:hAnsi="Lato" w:cs="Arial"/>
          <w:color w:val="000000"/>
          <w:sz w:val="24"/>
          <w:szCs w:val="24"/>
        </w:rPr>
        <w:tab/>
      </w:r>
      <w:r w:rsidR="00EB16A7" w:rsidRPr="00EB16A7">
        <w:rPr>
          <w:rFonts w:ascii="Lato" w:hAnsi="Lato" w:cs="Arial"/>
          <w:color w:val="000000"/>
          <w:sz w:val="24"/>
        </w:rPr>
        <w:t>The principal</w:t>
      </w:r>
      <w:r w:rsidR="00127EE4">
        <w:rPr>
          <w:rFonts w:ascii="Lato" w:hAnsi="Lato" w:cs="Arial"/>
          <w:color w:val="000000"/>
          <w:sz w:val="24"/>
        </w:rPr>
        <w:t>/</w:t>
      </w:r>
      <w:r w:rsidR="00EB16A7" w:rsidRPr="00EB16A7">
        <w:rPr>
          <w:rFonts w:ascii="Lato" w:hAnsi="Lato" w:cs="Arial"/>
          <w:color w:val="000000"/>
          <w:sz w:val="24"/>
        </w:rPr>
        <w:t xml:space="preserve">department officer conducting the home </w:t>
      </w:r>
      <w:r w:rsidR="00127EE4">
        <w:rPr>
          <w:rFonts w:ascii="Lato" w:hAnsi="Lato" w:cs="Arial"/>
          <w:color w:val="000000"/>
          <w:sz w:val="24"/>
        </w:rPr>
        <w:t>inspection</w:t>
      </w:r>
      <w:r w:rsidR="00EB16A7" w:rsidRPr="00EB16A7">
        <w:rPr>
          <w:rFonts w:ascii="Lato" w:hAnsi="Lato" w:cs="Arial"/>
          <w:color w:val="000000"/>
          <w:sz w:val="24"/>
        </w:rPr>
        <w:t xml:space="preserve"> must forward a </w:t>
      </w:r>
      <w:r w:rsidR="0034205E" w:rsidRPr="0034205E">
        <w:rPr>
          <w:rFonts w:ascii="Lato" w:hAnsi="Lato" w:cs="Arial"/>
          <w:color w:val="000000"/>
          <w:sz w:val="24"/>
          <w:szCs w:val="24"/>
        </w:rPr>
        <w:t>copy of the c</w:t>
      </w:r>
      <w:r w:rsidRPr="0034205E">
        <w:rPr>
          <w:rFonts w:ascii="Lato" w:hAnsi="Lato" w:cs="Arial"/>
          <w:color w:val="000000"/>
          <w:sz w:val="24"/>
          <w:szCs w:val="24"/>
        </w:rPr>
        <w:t xml:space="preserve">ompleted </w:t>
      </w:r>
      <w:r w:rsidR="00127EE4">
        <w:rPr>
          <w:rFonts w:ascii="Lato" w:hAnsi="Lato" w:cs="Arial"/>
          <w:color w:val="000000"/>
          <w:sz w:val="24"/>
          <w:szCs w:val="24"/>
        </w:rPr>
        <w:t>Home Inspection</w:t>
      </w:r>
      <w:r w:rsidR="00EB16A7">
        <w:rPr>
          <w:rFonts w:ascii="Lato" w:hAnsi="Lato" w:cs="Arial"/>
          <w:color w:val="000000"/>
          <w:sz w:val="24"/>
          <w:szCs w:val="24"/>
        </w:rPr>
        <w:t xml:space="preserve"> Report</w:t>
      </w:r>
      <w:r w:rsidR="0034205E" w:rsidRPr="0034205E">
        <w:rPr>
          <w:rFonts w:ascii="Lato" w:hAnsi="Lato" w:cs="Arial"/>
          <w:color w:val="000000"/>
          <w:sz w:val="24"/>
          <w:szCs w:val="24"/>
        </w:rPr>
        <w:t xml:space="preserve"> </w:t>
      </w:r>
      <w:r w:rsidRPr="0034205E">
        <w:rPr>
          <w:rFonts w:ascii="Lato" w:hAnsi="Lato" w:cs="Arial"/>
          <w:color w:val="000000"/>
          <w:sz w:val="24"/>
          <w:szCs w:val="24"/>
        </w:rPr>
        <w:t>to:</w:t>
      </w:r>
    </w:p>
    <w:p w:rsidR="00AD157C" w:rsidRPr="0034205E" w:rsidRDefault="00AD157C" w:rsidP="00512D07">
      <w:pPr>
        <w:pStyle w:val="BodyText3"/>
        <w:spacing w:before="120"/>
        <w:ind w:left="993"/>
        <w:rPr>
          <w:rFonts w:ascii="Lato" w:hAnsi="Lato" w:cs="Arial"/>
          <w:bCs/>
          <w:color w:val="000000"/>
          <w:sz w:val="24"/>
          <w:szCs w:val="24"/>
        </w:rPr>
      </w:pPr>
      <w:r w:rsidRPr="0034205E">
        <w:rPr>
          <w:rFonts w:ascii="Lato" w:hAnsi="Lato" w:cs="Arial"/>
          <w:bCs/>
          <w:color w:val="000000"/>
          <w:sz w:val="24"/>
          <w:szCs w:val="24"/>
        </w:rPr>
        <w:t>Home Education Officer</w:t>
      </w:r>
      <w:r w:rsidR="00512D07">
        <w:rPr>
          <w:rFonts w:ascii="Lato" w:hAnsi="Lato" w:cs="Arial"/>
          <w:bCs/>
          <w:color w:val="000000"/>
          <w:sz w:val="24"/>
          <w:szCs w:val="24"/>
        </w:rPr>
        <w:t xml:space="preserve">  </w:t>
      </w:r>
      <w:r w:rsidR="00512D07">
        <w:rPr>
          <w:rFonts w:ascii="Lato" w:hAnsi="Lato" w:cs="Arial"/>
          <w:bCs/>
          <w:color w:val="000000"/>
          <w:sz w:val="24"/>
          <w:szCs w:val="24"/>
        </w:rPr>
        <w:tab/>
      </w:r>
      <w:r w:rsidR="00512D07">
        <w:rPr>
          <w:rFonts w:ascii="Lato" w:hAnsi="Lato" w:cs="Arial"/>
          <w:bCs/>
          <w:color w:val="000000"/>
          <w:sz w:val="24"/>
          <w:szCs w:val="24"/>
        </w:rPr>
        <w:tab/>
        <w:t xml:space="preserve">or </w:t>
      </w:r>
      <w:r w:rsidR="00512D07" w:rsidRPr="0034205E">
        <w:rPr>
          <w:rFonts w:ascii="Lato" w:hAnsi="Lato" w:cs="Arial"/>
          <w:color w:val="000000"/>
          <w:sz w:val="24"/>
          <w:szCs w:val="24"/>
        </w:rPr>
        <w:t>Email:</w:t>
      </w:r>
      <w:r w:rsidR="00512D07" w:rsidRPr="0034205E">
        <w:rPr>
          <w:rFonts w:ascii="Lato" w:hAnsi="Lato" w:cs="Arial"/>
          <w:i/>
          <w:color w:val="000000"/>
          <w:sz w:val="24"/>
          <w:szCs w:val="24"/>
        </w:rPr>
        <w:t xml:space="preserve"> </w:t>
      </w:r>
      <w:hyperlink r:id="rId9" w:history="1">
        <w:r w:rsidR="00512D07" w:rsidRPr="0034205E">
          <w:rPr>
            <w:rStyle w:val="Hyperlink"/>
            <w:rFonts w:ascii="Lato" w:hAnsi="Lato" w:cs="Arial"/>
            <w:sz w:val="24"/>
            <w:szCs w:val="24"/>
          </w:rPr>
          <w:t>homeeducation.det@nt.gov.au</w:t>
        </w:r>
      </w:hyperlink>
    </w:p>
    <w:p w:rsidR="00AD157C" w:rsidRPr="0034205E" w:rsidRDefault="00AD157C" w:rsidP="00512D07">
      <w:pPr>
        <w:pStyle w:val="BodyText3"/>
        <w:ind w:left="993"/>
        <w:rPr>
          <w:rFonts w:ascii="Lato" w:hAnsi="Lato" w:cs="Arial"/>
          <w:bCs/>
          <w:color w:val="000000"/>
          <w:sz w:val="24"/>
          <w:szCs w:val="24"/>
        </w:rPr>
      </w:pPr>
      <w:r w:rsidRPr="0034205E">
        <w:rPr>
          <w:rFonts w:ascii="Lato" w:hAnsi="Lato" w:cs="Arial"/>
          <w:bCs/>
          <w:color w:val="000000"/>
          <w:sz w:val="24"/>
          <w:szCs w:val="24"/>
        </w:rPr>
        <w:t xml:space="preserve">School </w:t>
      </w:r>
      <w:r w:rsidRPr="0034205E">
        <w:rPr>
          <w:rFonts w:ascii="Lato" w:hAnsi="Lato" w:cs="Arial"/>
          <w:sz w:val="24"/>
          <w:szCs w:val="24"/>
          <w:lang w:val="en-US"/>
        </w:rPr>
        <w:t>Support Services</w:t>
      </w:r>
    </w:p>
    <w:p w:rsidR="00AD157C" w:rsidRPr="0034205E" w:rsidRDefault="00AD157C" w:rsidP="00512D07">
      <w:pPr>
        <w:pStyle w:val="BodyText3"/>
        <w:ind w:left="993"/>
        <w:rPr>
          <w:rFonts w:ascii="Lato" w:hAnsi="Lato" w:cs="Arial"/>
          <w:bCs/>
          <w:color w:val="000000"/>
          <w:sz w:val="24"/>
          <w:szCs w:val="24"/>
        </w:rPr>
      </w:pPr>
      <w:r w:rsidRPr="0034205E">
        <w:rPr>
          <w:rFonts w:ascii="Lato" w:hAnsi="Lato" w:cs="Arial"/>
          <w:bCs/>
          <w:color w:val="000000"/>
          <w:sz w:val="24"/>
          <w:szCs w:val="24"/>
        </w:rPr>
        <w:t xml:space="preserve">Department of Education </w:t>
      </w:r>
    </w:p>
    <w:p w:rsidR="00AD157C" w:rsidRPr="0034205E" w:rsidRDefault="00AD157C" w:rsidP="00512D07">
      <w:pPr>
        <w:pStyle w:val="BodyText3"/>
        <w:ind w:left="993"/>
        <w:rPr>
          <w:rFonts w:ascii="Lato" w:hAnsi="Lato" w:cs="Arial"/>
          <w:bCs/>
          <w:color w:val="000000"/>
          <w:sz w:val="24"/>
          <w:szCs w:val="24"/>
        </w:rPr>
      </w:pPr>
      <w:r w:rsidRPr="0034205E">
        <w:rPr>
          <w:rFonts w:ascii="Lato" w:hAnsi="Lato" w:cs="Arial"/>
          <w:bCs/>
          <w:color w:val="000000"/>
          <w:sz w:val="24"/>
          <w:szCs w:val="24"/>
        </w:rPr>
        <w:t xml:space="preserve">GPO Box 4821 </w:t>
      </w:r>
    </w:p>
    <w:p w:rsidR="00AD157C" w:rsidRPr="00053C2C" w:rsidRDefault="00AD157C" w:rsidP="00127EE4">
      <w:pPr>
        <w:pStyle w:val="BodyText3"/>
        <w:ind w:left="993"/>
        <w:rPr>
          <w:rFonts w:ascii="Lato" w:hAnsi="Lato" w:cs="Arial"/>
          <w:color w:val="000000"/>
          <w:sz w:val="24"/>
          <w:szCs w:val="24"/>
        </w:rPr>
      </w:pPr>
      <w:r w:rsidRPr="0034205E">
        <w:rPr>
          <w:rFonts w:ascii="Lato" w:hAnsi="Lato" w:cs="Arial"/>
          <w:bCs/>
          <w:color w:val="000000"/>
          <w:sz w:val="24"/>
          <w:szCs w:val="24"/>
        </w:rPr>
        <w:t>DARWIN NT 0801</w:t>
      </w:r>
    </w:p>
    <w:p w:rsidR="00E878D6" w:rsidRDefault="00E878D6" w:rsidP="00512D07">
      <w:pPr>
        <w:rPr>
          <w:lang w:eastAsia="en-US"/>
        </w:rPr>
        <w:sectPr w:rsidR="00E878D6" w:rsidSect="00E878D6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 w:code="9"/>
          <w:pgMar w:top="1701" w:right="851" w:bottom="709" w:left="1134" w:header="284" w:footer="428" w:gutter="0"/>
          <w:pgNumType w:fmt="numberInDash" w:start="1"/>
          <w:cols w:space="708"/>
          <w:titlePg/>
          <w:docGrid w:linePitch="360"/>
        </w:sectPr>
      </w:pPr>
    </w:p>
    <w:p w:rsidR="00512D07" w:rsidRPr="00512D07" w:rsidRDefault="00512D07" w:rsidP="00512D07">
      <w:pPr>
        <w:rPr>
          <w:lang w:eastAsia="en-US"/>
        </w:rPr>
      </w:pPr>
    </w:p>
    <w:p w:rsidR="00E878D6" w:rsidRDefault="00E878D6" w:rsidP="00DF7549">
      <w:pPr>
        <w:pStyle w:val="Heading1"/>
        <w:jc w:val="center"/>
        <w:rPr>
          <w:rFonts w:ascii="Lato Black" w:hAnsi="Lato Black" w:cs="Arial"/>
          <w:caps/>
          <w:color w:val="002868"/>
          <w:sz w:val="40"/>
          <w:szCs w:val="32"/>
        </w:rPr>
      </w:pPr>
    </w:p>
    <w:p w:rsidR="00DF7549" w:rsidRPr="00A67393" w:rsidRDefault="00DF7549" w:rsidP="00DF7549">
      <w:pPr>
        <w:pStyle w:val="Heading1"/>
        <w:jc w:val="center"/>
        <w:rPr>
          <w:rFonts w:ascii="Lato Black" w:hAnsi="Lato Black"/>
        </w:rPr>
      </w:pPr>
      <w:r w:rsidRPr="00AD157C">
        <w:rPr>
          <w:rFonts w:ascii="Lato Black" w:hAnsi="Lato Black" w:cs="Arial"/>
          <w:caps/>
          <w:color w:val="002868"/>
          <w:sz w:val="40"/>
          <w:szCs w:val="32"/>
        </w:rPr>
        <w:t>HOME</w:t>
      </w:r>
      <w:r>
        <w:rPr>
          <w:rFonts w:ascii="Lato Black" w:hAnsi="Lato Black"/>
        </w:rPr>
        <w:t xml:space="preserve"> </w:t>
      </w:r>
      <w:r w:rsidR="006010B7">
        <w:rPr>
          <w:rFonts w:ascii="Lato Black" w:hAnsi="Lato Black" w:cs="Arial"/>
          <w:caps/>
          <w:color w:val="002868"/>
          <w:sz w:val="40"/>
          <w:szCs w:val="32"/>
        </w:rPr>
        <w:t>INSPECTION</w:t>
      </w:r>
      <w:r>
        <w:rPr>
          <w:rFonts w:ascii="Lato Black" w:hAnsi="Lato Black" w:cs="Arial"/>
          <w:caps/>
          <w:color w:val="002868"/>
          <w:sz w:val="40"/>
          <w:szCs w:val="32"/>
        </w:rPr>
        <w:t xml:space="preserve"> REPORT</w:t>
      </w:r>
      <w:r w:rsidR="004B14AA">
        <w:rPr>
          <w:rFonts w:ascii="Lato Black" w:hAnsi="Lato Black" w:cs="Arial"/>
          <w:caps/>
          <w:color w:val="002868"/>
          <w:sz w:val="40"/>
          <w:szCs w:val="32"/>
        </w:rPr>
        <w:t xml:space="preserve"> – New Application</w:t>
      </w:r>
    </w:p>
    <w:tbl>
      <w:tblPr>
        <w:tblStyle w:val="LightShading"/>
        <w:tblW w:w="10178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49"/>
        <w:gridCol w:w="3118"/>
        <w:gridCol w:w="1985"/>
        <w:gridCol w:w="2126"/>
      </w:tblGrid>
      <w:tr w:rsidR="003E4969" w:rsidRPr="00C04F7D" w:rsidTr="0047429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9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D6E3BC" w:themeFill="accent3" w:themeFillTint="66"/>
          </w:tcPr>
          <w:p w:rsidR="003E4969" w:rsidRPr="00C04F7D" w:rsidRDefault="003E4969" w:rsidP="005A775B">
            <w:pPr>
              <w:keepNext/>
              <w:spacing w:before="60" w:after="60"/>
              <w:outlineLvl w:val="1"/>
              <w:rPr>
                <w:rFonts w:ascii="Lato" w:hAnsi="Lato" w:cs="Arial"/>
                <w:iCs/>
                <w:sz w:val="22"/>
                <w:szCs w:val="22"/>
              </w:rPr>
            </w:pPr>
            <w:r w:rsidRPr="00C04F7D">
              <w:rPr>
                <w:rFonts w:ascii="Lato" w:hAnsi="Lato" w:cs="Arial"/>
                <w:iCs/>
                <w:sz w:val="22"/>
                <w:szCs w:val="22"/>
              </w:rPr>
              <w:t>Officer conducting visit:</w:t>
            </w:r>
          </w:p>
        </w:tc>
        <w:tc>
          <w:tcPr>
            <w:tcW w:w="7229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:rsidR="003E4969" w:rsidRPr="00C04F7D" w:rsidRDefault="003E4969" w:rsidP="005A775B">
            <w:pPr>
              <w:keepNext/>
              <w:spacing w:before="60" w:after="60"/>
              <w:outlineLvl w:val="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Arial"/>
                <w:b w:val="0"/>
                <w:iCs/>
                <w:sz w:val="22"/>
                <w:szCs w:val="22"/>
              </w:rPr>
            </w:pPr>
          </w:p>
        </w:tc>
      </w:tr>
      <w:tr w:rsidR="003E4969" w:rsidRPr="00C04F7D" w:rsidTr="00474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9" w:type="dxa"/>
            <w:tcBorders>
              <w:left w:val="none" w:sz="0" w:space="0" w:color="auto"/>
              <w:right w:val="none" w:sz="0" w:space="0" w:color="auto"/>
            </w:tcBorders>
            <w:shd w:val="clear" w:color="auto" w:fill="D6E3BC" w:themeFill="accent3" w:themeFillTint="66"/>
          </w:tcPr>
          <w:p w:rsidR="003E4969" w:rsidRPr="00C04F7D" w:rsidRDefault="003E4969" w:rsidP="005A775B">
            <w:pPr>
              <w:keepNext/>
              <w:spacing w:before="60" w:after="60"/>
              <w:outlineLvl w:val="1"/>
              <w:rPr>
                <w:rFonts w:ascii="Lato" w:hAnsi="Lato" w:cs="Arial"/>
                <w:iCs/>
                <w:sz w:val="22"/>
                <w:szCs w:val="22"/>
              </w:rPr>
            </w:pPr>
            <w:r w:rsidRPr="00C04F7D">
              <w:rPr>
                <w:rFonts w:ascii="Lato" w:hAnsi="Lato" w:cs="Arial"/>
                <w:iCs/>
                <w:sz w:val="22"/>
                <w:szCs w:val="22"/>
              </w:rPr>
              <w:t>Home visit address:</w:t>
            </w:r>
          </w:p>
        </w:tc>
        <w:tc>
          <w:tcPr>
            <w:tcW w:w="7229" w:type="dxa"/>
            <w:gridSpan w:val="3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E4969" w:rsidRPr="00C04F7D" w:rsidRDefault="003E4969" w:rsidP="005A775B">
            <w:pPr>
              <w:keepNext/>
              <w:spacing w:before="60" w:after="6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Arial"/>
                <w:bCs/>
                <w:iCs/>
                <w:sz w:val="22"/>
                <w:szCs w:val="22"/>
              </w:rPr>
            </w:pPr>
          </w:p>
        </w:tc>
      </w:tr>
      <w:tr w:rsidR="004B7997" w:rsidRPr="00C04F7D" w:rsidTr="00474299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9" w:type="dxa"/>
            <w:shd w:val="clear" w:color="auto" w:fill="D6E3BC" w:themeFill="accent3" w:themeFillTint="66"/>
          </w:tcPr>
          <w:p w:rsidR="004B7997" w:rsidRPr="00C04F7D" w:rsidRDefault="004B7997" w:rsidP="005A775B">
            <w:pPr>
              <w:keepNext/>
              <w:spacing w:before="60" w:after="60"/>
              <w:outlineLvl w:val="1"/>
              <w:rPr>
                <w:rFonts w:ascii="Lato" w:hAnsi="Lato" w:cs="Arial"/>
                <w:iCs/>
                <w:sz w:val="22"/>
                <w:szCs w:val="22"/>
              </w:rPr>
            </w:pPr>
            <w:r w:rsidRPr="00C04F7D">
              <w:rPr>
                <w:rFonts w:ascii="Lato" w:hAnsi="Lato" w:cs="Arial"/>
                <w:iCs/>
                <w:sz w:val="22"/>
                <w:szCs w:val="22"/>
              </w:rPr>
              <w:t>Home visit date:</w:t>
            </w:r>
          </w:p>
        </w:tc>
        <w:tc>
          <w:tcPr>
            <w:tcW w:w="3118" w:type="dxa"/>
          </w:tcPr>
          <w:p w:rsidR="004B7997" w:rsidRPr="00C04F7D" w:rsidRDefault="004B7997" w:rsidP="005A775B">
            <w:pPr>
              <w:keepNext/>
              <w:spacing w:before="60" w:after="60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Arial"/>
                <w:bCs/>
                <w:iCs/>
                <w:sz w:val="22"/>
                <w:szCs w:val="22"/>
              </w:rPr>
            </w:pPr>
          </w:p>
        </w:tc>
        <w:tc>
          <w:tcPr>
            <w:tcW w:w="1985" w:type="dxa"/>
            <w:shd w:val="clear" w:color="auto" w:fill="D6E3BC" w:themeFill="accent3" w:themeFillTint="66"/>
          </w:tcPr>
          <w:p w:rsidR="004B7997" w:rsidRPr="00C04F7D" w:rsidRDefault="004B7997" w:rsidP="005A775B">
            <w:pPr>
              <w:keepNext/>
              <w:spacing w:before="60" w:after="60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Arial"/>
                <w:b/>
                <w:bCs/>
                <w:iCs/>
                <w:sz w:val="22"/>
                <w:szCs w:val="22"/>
              </w:rPr>
            </w:pPr>
            <w:r w:rsidRPr="00C04F7D">
              <w:rPr>
                <w:rFonts w:ascii="Lato" w:hAnsi="Lato" w:cs="Arial"/>
                <w:b/>
                <w:bCs/>
                <w:iCs/>
                <w:sz w:val="22"/>
                <w:szCs w:val="22"/>
              </w:rPr>
              <w:t>Home visit time:</w:t>
            </w:r>
          </w:p>
        </w:tc>
        <w:tc>
          <w:tcPr>
            <w:tcW w:w="2126" w:type="dxa"/>
          </w:tcPr>
          <w:p w:rsidR="004B7997" w:rsidRPr="00C04F7D" w:rsidRDefault="004B7997" w:rsidP="005A775B">
            <w:pPr>
              <w:keepNext/>
              <w:spacing w:before="60" w:after="60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Arial"/>
                <w:bCs/>
                <w:iCs/>
                <w:sz w:val="22"/>
                <w:szCs w:val="22"/>
              </w:rPr>
            </w:pPr>
          </w:p>
        </w:tc>
      </w:tr>
      <w:tr w:rsidR="003E4969" w:rsidRPr="00C04F7D" w:rsidTr="004742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9" w:type="dxa"/>
            <w:tcBorders>
              <w:left w:val="none" w:sz="0" w:space="0" w:color="auto"/>
              <w:right w:val="none" w:sz="0" w:space="0" w:color="auto"/>
            </w:tcBorders>
            <w:shd w:val="clear" w:color="auto" w:fill="D6E3BC" w:themeFill="accent3" w:themeFillTint="66"/>
          </w:tcPr>
          <w:p w:rsidR="003E4969" w:rsidRPr="00C04F7D" w:rsidRDefault="003E4969" w:rsidP="005A775B">
            <w:pPr>
              <w:keepNext/>
              <w:spacing w:before="60" w:after="60"/>
              <w:outlineLvl w:val="1"/>
              <w:rPr>
                <w:rFonts w:ascii="Lato" w:hAnsi="Lato" w:cs="Arial"/>
                <w:iCs/>
                <w:sz w:val="22"/>
                <w:szCs w:val="22"/>
              </w:rPr>
            </w:pPr>
            <w:r w:rsidRPr="00C04F7D">
              <w:rPr>
                <w:rFonts w:ascii="Lato" w:hAnsi="Lato" w:cs="Arial"/>
                <w:iCs/>
                <w:sz w:val="22"/>
                <w:szCs w:val="22"/>
              </w:rPr>
              <w:t>Student name:</w:t>
            </w:r>
          </w:p>
        </w:tc>
        <w:tc>
          <w:tcPr>
            <w:tcW w:w="3118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E4969" w:rsidRPr="00C04F7D" w:rsidRDefault="003E4969" w:rsidP="005A775B">
            <w:pPr>
              <w:keepNext/>
              <w:spacing w:before="60" w:after="6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Arial"/>
                <w:bCs/>
                <w:iCs/>
                <w:sz w:val="22"/>
                <w:szCs w:val="22"/>
              </w:rPr>
            </w:pPr>
          </w:p>
        </w:tc>
        <w:tc>
          <w:tcPr>
            <w:tcW w:w="1985" w:type="dxa"/>
            <w:tcBorders>
              <w:left w:val="none" w:sz="0" w:space="0" w:color="auto"/>
              <w:right w:val="none" w:sz="0" w:space="0" w:color="auto"/>
            </w:tcBorders>
            <w:shd w:val="clear" w:color="auto" w:fill="D6E3BC" w:themeFill="accent3" w:themeFillTint="66"/>
          </w:tcPr>
          <w:p w:rsidR="003E4969" w:rsidRPr="00C04F7D" w:rsidRDefault="003E4969" w:rsidP="005A775B">
            <w:pPr>
              <w:keepNext/>
              <w:spacing w:before="60" w:after="6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Arial"/>
                <w:b/>
                <w:bCs/>
                <w:iCs/>
                <w:sz w:val="22"/>
                <w:szCs w:val="22"/>
              </w:rPr>
            </w:pPr>
            <w:r w:rsidRPr="00C04F7D">
              <w:rPr>
                <w:rFonts w:ascii="Lato" w:hAnsi="Lato" w:cs="Arial"/>
                <w:b/>
                <w:bCs/>
                <w:iCs/>
                <w:sz w:val="22"/>
                <w:szCs w:val="22"/>
              </w:rPr>
              <w:t>Year level:</w:t>
            </w:r>
          </w:p>
        </w:tc>
        <w:tc>
          <w:tcPr>
            <w:tcW w:w="2126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</w:tcPr>
          <w:p w:rsidR="003E4969" w:rsidRPr="00C04F7D" w:rsidRDefault="003E4969" w:rsidP="005A775B">
            <w:pPr>
              <w:keepNext/>
              <w:spacing w:before="60" w:after="60"/>
              <w:outlineLvl w:val="1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Lato" w:hAnsi="Lato" w:cs="Arial"/>
                <w:bCs/>
                <w:iCs/>
                <w:sz w:val="22"/>
                <w:szCs w:val="22"/>
              </w:rPr>
            </w:pPr>
          </w:p>
        </w:tc>
      </w:tr>
      <w:tr w:rsidR="00E87636" w:rsidRPr="00C04F7D" w:rsidTr="00474299">
        <w:trPr>
          <w:trHeight w:val="4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49" w:type="dxa"/>
            <w:shd w:val="clear" w:color="auto" w:fill="D6E3BC" w:themeFill="accent3" w:themeFillTint="66"/>
          </w:tcPr>
          <w:p w:rsidR="00E87636" w:rsidRPr="00C04F7D" w:rsidRDefault="00E87636" w:rsidP="005A775B">
            <w:pPr>
              <w:keepNext/>
              <w:spacing w:before="60" w:after="60"/>
              <w:outlineLvl w:val="1"/>
              <w:rPr>
                <w:rFonts w:ascii="Lato" w:hAnsi="Lato" w:cs="Arial"/>
                <w:iCs/>
                <w:sz w:val="22"/>
                <w:szCs w:val="22"/>
              </w:rPr>
            </w:pPr>
            <w:r>
              <w:rPr>
                <w:rFonts w:ascii="Lato" w:hAnsi="Lato" w:cs="Arial"/>
                <w:iCs/>
                <w:sz w:val="22"/>
                <w:szCs w:val="22"/>
              </w:rPr>
              <w:t>Parent present at visit</w:t>
            </w:r>
          </w:p>
        </w:tc>
        <w:tc>
          <w:tcPr>
            <w:tcW w:w="7229" w:type="dxa"/>
            <w:gridSpan w:val="3"/>
            <w:shd w:val="clear" w:color="auto" w:fill="auto"/>
          </w:tcPr>
          <w:p w:rsidR="00E87636" w:rsidRPr="00C04F7D" w:rsidRDefault="00E87636" w:rsidP="005A775B">
            <w:pPr>
              <w:keepNext/>
              <w:spacing w:before="60" w:after="60"/>
              <w:outlineLvl w:val="1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Lato" w:hAnsi="Lato" w:cs="Arial"/>
                <w:bCs/>
                <w:iCs/>
                <w:sz w:val="22"/>
                <w:szCs w:val="22"/>
              </w:rPr>
            </w:pPr>
          </w:p>
        </w:tc>
      </w:tr>
    </w:tbl>
    <w:p w:rsidR="00B36A81" w:rsidRPr="00474299" w:rsidRDefault="00B36A81" w:rsidP="00716B48">
      <w:pPr>
        <w:pStyle w:val="Header"/>
        <w:rPr>
          <w:rFonts w:ascii="Lato" w:hAnsi="Lato" w:cs="Arial"/>
          <w:b/>
          <w:bCs/>
          <w:iCs/>
          <w:szCs w:val="28"/>
        </w:rPr>
      </w:pPr>
    </w:p>
    <w:p w:rsidR="00474299" w:rsidRPr="00D40E63" w:rsidRDefault="00474299" w:rsidP="00716B48">
      <w:pPr>
        <w:pStyle w:val="Header"/>
        <w:rPr>
          <w:rFonts w:ascii="Lato" w:hAnsi="Lato" w:cs="Arial"/>
          <w:bCs/>
          <w:iCs/>
          <w:szCs w:val="28"/>
        </w:rPr>
      </w:pPr>
    </w:p>
    <w:p w:rsidR="00B36A81" w:rsidRDefault="00B36A81" w:rsidP="00B36A81">
      <w:pPr>
        <w:pStyle w:val="Header"/>
        <w:shd w:val="clear" w:color="auto" w:fill="D6E3BC" w:themeFill="accent3" w:themeFillTint="66"/>
        <w:ind w:left="-142"/>
        <w:rPr>
          <w:rFonts w:ascii="Lato" w:hAnsi="Lato" w:cs="Arial"/>
          <w:b/>
          <w:bCs/>
          <w:iCs/>
          <w:sz w:val="32"/>
          <w:szCs w:val="28"/>
        </w:rPr>
      </w:pPr>
      <w:r w:rsidRPr="00407591">
        <w:rPr>
          <w:rFonts w:ascii="Lato" w:hAnsi="Lato" w:cs="Arial"/>
          <w:b/>
          <w:bCs/>
          <w:color w:val="000000"/>
          <w:sz w:val="32"/>
        </w:rPr>
        <w:t xml:space="preserve">SECTION </w:t>
      </w:r>
      <w:r>
        <w:rPr>
          <w:rFonts w:ascii="Lato" w:hAnsi="Lato" w:cs="Arial"/>
          <w:b/>
          <w:bCs/>
          <w:color w:val="000000"/>
          <w:sz w:val="32"/>
        </w:rPr>
        <w:t>A</w:t>
      </w:r>
      <w:r w:rsidRPr="00407591">
        <w:rPr>
          <w:rFonts w:ascii="Lato" w:hAnsi="Lato" w:cs="Arial"/>
          <w:b/>
          <w:bCs/>
          <w:color w:val="000000"/>
          <w:sz w:val="32"/>
        </w:rPr>
        <w:t xml:space="preserve"> – </w:t>
      </w:r>
      <w:r w:rsidR="00BB2F94">
        <w:rPr>
          <w:rFonts w:ascii="Lato" w:hAnsi="Lato" w:cs="Arial"/>
          <w:b/>
          <w:bCs/>
          <w:color w:val="000000"/>
          <w:sz w:val="32"/>
        </w:rPr>
        <w:t>Proposed Home Education</w:t>
      </w:r>
    </w:p>
    <w:p w:rsidR="00B36A81" w:rsidRPr="008B1611" w:rsidRDefault="008B1611" w:rsidP="008B1611">
      <w:pPr>
        <w:pStyle w:val="Header"/>
        <w:ind w:left="-142"/>
        <w:rPr>
          <w:rFonts w:ascii="Lato" w:hAnsi="Lato" w:cs="Arial"/>
          <w:bCs/>
          <w:iCs/>
          <w:sz w:val="22"/>
          <w:szCs w:val="28"/>
        </w:rPr>
      </w:pPr>
      <w:r>
        <w:rPr>
          <w:rFonts w:ascii="Lato" w:hAnsi="Lato" w:cs="Arial"/>
          <w:bCs/>
          <w:iCs/>
          <w:sz w:val="22"/>
          <w:szCs w:val="28"/>
        </w:rPr>
        <w:t xml:space="preserve">The Curriculum Assessment Report will provide a review of the following questions. The principal/department should discuss any recommendations outlined in the Curriculum Assessment Report along with their own observations with the parents. 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1702"/>
        <w:gridCol w:w="6378"/>
        <w:gridCol w:w="1978"/>
      </w:tblGrid>
      <w:tr w:rsidR="00984248" w:rsidTr="00984248">
        <w:tc>
          <w:tcPr>
            <w:tcW w:w="1702" w:type="dxa"/>
            <w:shd w:val="clear" w:color="auto" w:fill="D6E3BC" w:themeFill="accent3" w:themeFillTint="66"/>
          </w:tcPr>
          <w:p w:rsidR="00984248" w:rsidRPr="00984248" w:rsidRDefault="00984248" w:rsidP="00984248">
            <w:pPr>
              <w:pStyle w:val="Header"/>
              <w:rPr>
                <w:rFonts w:ascii="Lato" w:hAnsi="Lato" w:cs="Arial"/>
                <w:b/>
                <w:bCs/>
                <w:iCs/>
                <w:sz w:val="22"/>
                <w:szCs w:val="28"/>
              </w:rPr>
            </w:pPr>
            <w:r w:rsidRPr="00984248">
              <w:rPr>
                <w:rFonts w:ascii="Lato" w:hAnsi="Lato" w:cs="Arial"/>
                <w:b/>
                <w:bCs/>
                <w:iCs/>
                <w:sz w:val="22"/>
                <w:szCs w:val="28"/>
              </w:rPr>
              <w:t>Scale key</w:t>
            </w:r>
          </w:p>
        </w:tc>
        <w:tc>
          <w:tcPr>
            <w:tcW w:w="8356" w:type="dxa"/>
            <w:gridSpan w:val="2"/>
          </w:tcPr>
          <w:p w:rsidR="00984248" w:rsidRPr="00984248" w:rsidRDefault="00984248" w:rsidP="00984248">
            <w:pPr>
              <w:pStyle w:val="Header"/>
              <w:numPr>
                <w:ilvl w:val="0"/>
                <w:numId w:val="40"/>
              </w:numPr>
              <w:rPr>
                <w:rFonts w:ascii="Lato" w:hAnsi="Lato" w:cs="Arial"/>
                <w:b/>
                <w:bCs/>
                <w:iCs/>
                <w:sz w:val="22"/>
                <w:szCs w:val="28"/>
              </w:rPr>
            </w:pPr>
            <w:r w:rsidRPr="00984248">
              <w:rPr>
                <w:rFonts w:ascii="Lato" w:hAnsi="Lato" w:cs="Arial"/>
                <w:b/>
                <w:bCs/>
                <w:iCs/>
                <w:sz w:val="22"/>
                <w:szCs w:val="28"/>
              </w:rPr>
              <w:t>No      2.   Additional information required       3.   Confirmed</w:t>
            </w:r>
          </w:p>
        </w:tc>
      </w:tr>
      <w:tr w:rsidR="00334859" w:rsidTr="00984248">
        <w:tc>
          <w:tcPr>
            <w:tcW w:w="8080" w:type="dxa"/>
            <w:gridSpan w:val="2"/>
          </w:tcPr>
          <w:p w:rsidR="00334859" w:rsidRDefault="008B1611" w:rsidP="008B1611">
            <w:pPr>
              <w:pStyle w:val="Header"/>
              <w:spacing w:before="120" w:after="120"/>
              <w:rPr>
                <w:rFonts w:ascii="Lato" w:hAnsi="Lato" w:cs="Arial"/>
                <w:b/>
                <w:bCs/>
                <w:iCs/>
                <w:sz w:val="22"/>
                <w:szCs w:val="28"/>
              </w:rPr>
            </w:pPr>
            <w:r>
              <w:rPr>
                <w:rFonts w:ascii="Lato" w:hAnsi="Lato" w:cs="Arial"/>
                <w:b/>
                <w:bCs/>
                <w:iCs/>
                <w:sz w:val="22"/>
                <w:szCs w:val="28"/>
              </w:rPr>
              <w:t>I</w:t>
            </w:r>
            <w:r w:rsidR="00334859">
              <w:rPr>
                <w:rFonts w:ascii="Lato" w:hAnsi="Lato" w:cs="Arial"/>
                <w:b/>
                <w:bCs/>
                <w:iCs/>
                <w:sz w:val="22"/>
                <w:szCs w:val="28"/>
              </w:rPr>
              <w:t xml:space="preserve">s the proposed curriculum appropriate for the child’s age /ability level? </w:t>
            </w:r>
          </w:p>
        </w:tc>
        <w:tc>
          <w:tcPr>
            <w:tcW w:w="1978" w:type="dxa"/>
          </w:tcPr>
          <w:p w:rsidR="00334859" w:rsidRPr="008020FD" w:rsidRDefault="00984248" w:rsidP="00984248">
            <w:pPr>
              <w:pStyle w:val="Header"/>
              <w:spacing w:before="120" w:after="120"/>
              <w:ind w:left="34"/>
              <w:rPr>
                <w:rFonts w:ascii="Lato" w:hAnsi="Lato" w:cs="Arial"/>
              </w:rPr>
            </w:pPr>
            <w:r>
              <w:rPr>
                <w:rFonts w:ascii="Lato" w:hAnsi="Lato" w:cs="Arial"/>
              </w:rPr>
              <w:t xml:space="preserve">   1       2       3  </w:t>
            </w:r>
          </w:p>
        </w:tc>
      </w:tr>
      <w:tr w:rsidR="00334859" w:rsidTr="00984248">
        <w:tc>
          <w:tcPr>
            <w:tcW w:w="8080" w:type="dxa"/>
            <w:gridSpan w:val="2"/>
          </w:tcPr>
          <w:p w:rsidR="00334859" w:rsidRDefault="00334859" w:rsidP="000962C0">
            <w:pPr>
              <w:pStyle w:val="Header"/>
              <w:spacing w:before="120" w:after="120"/>
              <w:rPr>
                <w:rFonts w:ascii="Lato" w:hAnsi="Lato" w:cs="Arial"/>
                <w:b/>
                <w:bCs/>
                <w:iCs/>
                <w:sz w:val="22"/>
                <w:szCs w:val="28"/>
              </w:rPr>
            </w:pPr>
            <w:r>
              <w:rPr>
                <w:rFonts w:ascii="Lato" w:hAnsi="Lato" w:cs="Arial"/>
                <w:b/>
                <w:bCs/>
                <w:iCs/>
                <w:sz w:val="22"/>
                <w:szCs w:val="28"/>
              </w:rPr>
              <w:t>Does the proposed home education provide sufficient scope and detail across all learning areas covered in the curriculum?</w:t>
            </w:r>
          </w:p>
        </w:tc>
        <w:tc>
          <w:tcPr>
            <w:tcW w:w="1978" w:type="dxa"/>
          </w:tcPr>
          <w:p w:rsidR="00334859" w:rsidRPr="008020FD" w:rsidRDefault="00984248" w:rsidP="00984248">
            <w:pPr>
              <w:pStyle w:val="Header"/>
              <w:spacing w:before="120" w:after="120"/>
              <w:rPr>
                <w:rFonts w:ascii="Lato" w:hAnsi="Lato" w:cs="Arial"/>
              </w:rPr>
            </w:pPr>
            <w:r>
              <w:rPr>
                <w:rFonts w:ascii="Lato" w:hAnsi="Lato" w:cs="Arial"/>
              </w:rPr>
              <w:t xml:space="preserve">   1       2       3  </w:t>
            </w:r>
          </w:p>
        </w:tc>
      </w:tr>
      <w:tr w:rsidR="00984248" w:rsidTr="00984248">
        <w:tc>
          <w:tcPr>
            <w:tcW w:w="8080" w:type="dxa"/>
            <w:gridSpan w:val="2"/>
          </w:tcPr>
          <w:p w:rsidR="00984248" w:rsidRDefault="00984248" w:rsidP="00984248">
            <w:pPr>
              <w:pStyle w:val="Header"/>
              <w:spacing w:before="120" w:after="120"/>
              <w:rPr>
                <w:rFonts w:ascii="Lato" w:hAnsi="Lato" w:cs="Arial"/>
                <w:b/>
                <w:bCs/>
                <w:iCs/>
                <w:sz w:val="22"/>
                <w:szCs w:val="28"/>
              </w:rPr>
            </w:pPr>
            <w:r>
              <w:rPr>
                <w:rFonts w:ascii="Lato" w:hAnsi="Lato" w:cs="Arial"/>
                <w:b/>
                <w:bCs/>
                <w:iCs/>
                <w:sz w:val="22"/>
                <w:szCs w:val="28"/>
              </w:rPr>
              <w:t>Are the time allocations for each learning area sufficient?</w:t>
            </w:r>
          </w:p>
        </w:tc>
        <w:tc>
          <w:tcPr>
            <w:tcW w:w="1978" w:type="dxa"/>
          </w:tcPr>
          <w:p w:rsidR="00984248" w:rsidRDefault="00984248" w:rsidP="00984248">
            <w:pPr>
              <w:pStyle w:val="Header"/>
              <w:spacing w:before="120" w:after="120"/>
              <w:rPr>
                <w:rFonts w:ascii="Lato" w:hAnsi="Lato" w:cs="Arial"/>
              </w:rPr>
            </w:pPr>
            <w:r>
              <w:rPr>
                <w:rFonts w:ascii="Lato" w:hAnsi="Lato" w:cs="Arial"/>
              </w:rPr>
              <w:t xml:space="preserve">   1       2       3  </w:t>
            </w:r>
          </w:p>
        </w:tc>
      </w:tr>
      <w:tr w:rsidR="00334859" w:rsidTr="00984248">
        <w:tc>
          <w:tcPr>
            <w:tcW w:w="8080" w:type="dxa"/>
            <w:gridSpan w:val="2"/>
          </w:tcPr>
          <w:p w:rsidR="00334859" w:rsidRDefault="008B1611" w:rsidP="008B1611">
            <w:pPr>
              <w:pStyle w:val="Header"/>
              <w:spacing w:before="120" w:after="120"/>
              <w:rPr>
                <w:rFonts w:ascii="Lato" w:hAnsi="Lato" w:cs="Arial"/>
                <w:b/>
                <w:bCs/>
                <w:iCs/>
                <w:sz w:val="22"/>
                <w:szCs w:val="28"/>
              </w:rPr>
            </w:pPr>
            <w:r>
              <w:rPr>
                <w:rFonts w:ascii="Lato" w:hAnsi="Lato" w:cs="Arial"/>
                <w:b/>
                <w:bCs/>
                <w:iCs/>
                <w:sz w:val="22"/>
                <w:szCs w:val="28"/>
              </w:rPr>
              <w:t>Do the</w:t>
            </w:r>
            <w:r w:rsidR="00334859">
              <w:rPr>
                <w:rFonts w:ascii="Lato" w:hAnsi="Lato" w:cs="Arial"/>
                <w:b/>
                <w:bCs/>
                <w:iCs/>
                <w:sz w:val="22"/>
                <w:szCs w:val="28"/>
              </w:rPr>
              <w:t xml:space="preserve"> teaching and learning plans demonstrate how the curriculum will be delivered?</w:t>
            </w:r>
          </w:p>
        </w:tc>
        <w:tc>
          <w:tcPr>
            <w:tcW w:w="1978" w:type="dxa"/>
          </w:tcPr>
          <w:p w:rsidR="00334859" w:rsidRPr="008020FD" w:rsidRDefault="00984248" w:rsidP="00984248">
            <w:pPr>
              <w:pStyle w:val="Header"/>
              <w:spacing w:before="120" w:after="120"/>
              <w:rPr>
                <w:rFonts w:ascii="Lato" w:hAnsi="Lato" w:cs="Arial"/>
              </w:rPr>
            </w:pPr>
            <w:r>
              <w:rPr>
                <w:rFonts w:ascii="Lato" w:hAnsi="Lato" w:cs="Arial"/>
              </w:rPr>
              <w:t xml:space="preserve">   1       2       3  </w:t>
            </w:r>
          </w:p>
        </w:tc>
      </w:tr>
      <w:tr w:rsidR="00334859" w:rsidTr="00984248">
        <w:tc>
          <w:tcPr>
            <w:tcW w:w="8080" w:type="dxa"/>
            <w:gridSpan w:val="2"/>
          </w:tcPr>
          <w:p w:rsidR="00334859" w:rsidRDefault="00334859" w:rsidP="00334859">
            <w:pPr>
              <w:pStyle w:val="Header"/>
              <w:spacing w:before="120" w:after="120"/>
              <w:rPr>
                <w:rFonts w:ascii="Lato" w:hAnsi="Lato" w:cs="Arial"/>
                <w:b/>
                <w:bCs/>
                <w:iCs/>
                <w:sz w:val="22"/>
                <w:szCs w:val="28"/>
              </w:rPr>
            </w:pPr>
            <w:r>
              <w:rPr>
                <w:rFonts w:ascii="Lato" w:hAnsi="Lato" w:cs="Arial"/>
                <w:b/>
                <w:bCs/>
                <w:iCs/>
                <w:sz w:val="22"/>
                <w:szCs w:val="28"/>
              </w:rPr>
              <w:t>Are suitable resources and materials available to support the delivery of the curriculum?</w:t>
            </w:r>
          </w:p>
        </w:tc>
        <w:tc>
          <w:tcPr>
            <w:tcW w:w="1978" w:type="dxa"/>
          </w:tcPr>
          <w:p w:rsidR="00334859" w:rsidRPr="008020FD" w:rsidRDefault="00334859" w:rsidP="00984248">
            <w:pPr>
              <w:pStyle w:val="Header"/>
              <w:spacing w:before="120" w:after="120"/>
              <w:rPr>
                <w:rFonts w:ascii="Lato" w:hAnsi="Lato" w:cs="Arial"/>
              </w:rPr>
            </w:pPr>
            <w:r>
              <w:rPr>
                <w:rFonts w:ascii="Lato" w:hAnsi="Lato" w:cs="Arial"/>
              </w:rPr>
              <w:t xml:space="preserve"> </w:t>
            </w:r>
            <w:r w:rsidR="00984248">
              <w:rPr>
                <w:rFonts w:ascii="Lato" w:hAnsi="Lato" w:cs="Arial"/>
              </w:rPr>
              <w:t xml:space="preserve"> </w:t>
            </w:r>
            <w:r>
              <w:rPr>
                <w:rFonts w:ascii="Lato" w:hAnsi="Lato" w:cs="Arial"/>
              </w:rPr>
              <w:t xml:space="preserve"> 1       2       </w:t>
            </w:r>
            <w:r w:rsidR="00984248">
              <w:rPr>
                <w:rFonts w:ascii="Lato" w:hAnsi="Lato" w:cs="Arial"/>
              </w:rPr>
              <w:t xml:space="preserve">3  </w:t>
            </w:r>
          </w:p>
        </w:tc>
      </w:tr>
      <w:tr w:rsidR="00334859" w:rsidTr="00984248">
        <w:tc>
          <w:tcPr>
            <w:tcW w:w="8080" w:type="dxa"/>
            <w:gridSpan w:val="2"/>
          </w:tcPr>
          <w:p w:rsidR="00334859" w:rsidRDefault="00334859" w:rsidP="00334859">
            <w:pPr>
              <w:pStyle w:val="Header"/>
              <w:spacing w:before="120" w:after="120"/>
              <w:rPr>
                <w:rFonts w:ascii="Lato" w:hAnsi="Lato" w:cs="Arial"/>
                <w:b/>
                <w:bCs/>
                <w:iCs/>
                <w:sz w:val="22"/>
                <w:szCs w:val="28"/>
              </w:rPr>
            </w:pPr>
            <w:r>
              <w:rPr>
                <w:rFonts w:ascii="Lato" w:hAnsi="Lato" w:cs="Arial"/>
                <w:b/>
                <w:bCs/>
                <w:iCs/>
                <w:sz w:val="22"/>
                <w:szCs w:val="28"/>
              </w:rPr>
              <w:t>Is there sufficient detail about how the child’s progress against the curriculum will be assessed, recorded and reported?</w:t>
            </w:r>
          </w:p>
        </w:tc>
        <w:tc>
          <w:tcPr>
            <w:tcW w:w="1978" w:type="dxa"/>
          </w:tcPr>
          <w:p w:rsidR="00334859" w:rsidRPr="008020FD" w:rsidRDefault="00334859" w:rsidP="00984248">
            <w:pPr>
              <w:pStyle w:val="Header"/>
              <w:spacing w:before="120" w:after="120"/>
              <w:rPr>
                <w:rFonts w:ascii="Lato" w:hAnsi="Lato" w:cs="Arial"/>
              </w:rPr>
            </w:pPr>
            <w:r>
              <w:rPr>
                <w:rFonts w:ascii="Lato" w:hAnsi="Lato" w:cs="Arial"/>
              </w:rPr>
              <w:t xml:space="preserve"> </w:t>
            </w:r>
            <w:r w:rsidR="00984248">
              <w:rPr>
                <w:rFonts w:ascii="Lato" w:hAnsi="Lato" w:cs="Arial"/>
              </w:rPr>
              <w:t xml:space="preserve"> </w:t>
            </w:r>
            <w:r>
              <w:rPr>
                <w:rFonts w:ascii="Lato" w:hAnsi="Lato" w:cs="Arial"/>
              </w:rPr>
              <w:t xml:space="preserve"> 1       2       </w:t>
            </w:r>
            <w:r w:rsidR="00984248">
              <w:rPr>
                <w:rFonts w:ascii="Lato" w:hAnsi="Lato" w:cs="Arial"/>
              </w:rPr>
              <w:t xml:space="preserve">3  </w:t>
            </w:r>
          </w:p>
        </w:tc>
      </w:tr>
    </w:tbl>
    <w:p w:rsidR="00B36A81" w:rsidRPr="00B36A81" w:rsidRDefault="00B36A81" w:rsidP="00716B48">
      <w:pPr>
        <w:pStyle w:val="Header"/>
        <w:rPr>
          <w:rFonts w:ascii="Lato" w:hAnsi="Lato" w:cs="Arial"/>
          <w:b/>
          <w:bCs/>
          <w:iCs/>
          <w:sz w:val="22"/>
          <w:szCs w:val="28"/>
        </w:rPr>
      </w:pPr>
    </w:p>
    <w:p w:rsidR="00F3728D" w:rsidRDefault="00F3728D" w:rsidP="00F3728D">
      <w:pPr>
        <w:pStyle w:val="Header"/>
        <w:spacing w:after="120"/>
        <w:ind w:left="-142"/>
        <w:rPr>
          <w:rFonts w:ascii="Lato" w:hAnsi="Lato" w:cs="Arial"/>
          <w:b/>
        </w:rPr>
      </w:pPr>
      <w:r w:rsidRPr="009C42A6">
        <w:rPr>
          <w:rFonts w:ascii="Lato" w:hAnsi="Lato" w:cs="Arial"/>
          <w:b/>
        </w:rPr>
        <w:t xml:space="preserve">General comments </w:t>
      </w:r>
      <w:r>
        <w:rPr>
          <w:rFonts w:ascii="Lato" w:hAnsi="Lato" w:cs="Arial"/>
          <w:b/>
        </w:rPr>
        <w:t>and/</w:t>
      </w:r>
      <w:r w:rsidRPr="009C42A6">
        <w:rPr>
          <w:rFonts w:ascii="Lato" w:hAnsi="Lato" w:cs="Arial"/>
          <w:b/>
        </w:rPr>
        <w:t>or recommendations:</w:t>
      </w:r>
    </w:p>
    <w:tbl>
      <w:tblPr>
        <w:tblStyle w:val="TableGrid"/>
        <w:tblW w:w="0" w:type="auto"/>
        <w:tblInd w:w="-34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55"/>
      </w:tblGrid>
      <w:tr w:rsidR="00F3728D" w:rsidTr="00E878D6">
        <w:tc>
          <w:tcPr>
            <w:tcW w:w="9955" w:type="dxa"/>
          </w:tcPr>
          <w:p w:rsidR="00F3728D" w:rsidRDefault="00F3728D" w:rsidP="00452FDB">
            <w:pPr>
              <w:pStyle w:val="Header"/>
              <w:spacing w:after="120"/>
              <w:rPr>
                <w:rFonts w:ascii="Lato" w:hAnsi="Lato" w:cs="Arial"/>
              </w:rPr>
            </w:pPr>
          </w:p>
        </w:tc>
      </w:tr>
      <w:tr w:rsidR="00F3728D" w:rsidTr="00E878D6">
        <w:tc>
          <w:tcPr>
            <w:tcW w:w="9955" w:type="dxa"/>
          </w:tcPr>
          <w:p w:rsidR="00F3728D" w:rsidRDefault="00F3728D" w:rsidP="00452FDB">
            <w:pPr>
              <w:pStyle w:val="Header"/>
              <w:spacing w:after="120"/>
              <w:rPr>
                <w:rFonts w:ascii="Lato" w:hAnsi="Lato" w:cs="Arial"/>
              </w:rPr>
            </w:pPr>
          </w:p>
        </w:tc>
      </w:tr>
      <w:tr w:rsidR="00F3728D" w:rsidTr="00E878D6">
        <w:tc>
          <w:tcPr>
            <w:tcW w:w="9955" w:type="dxa"/>
          </w:tcPr>
          <w:p w:rsidR="00F3728D" w:rsidRDefault="00F3728D" w:rsidP="00452FDB">
            <w:pPr>
              <w:pStyle w:val="Header"/>
              <w:spacing w:after="120"/>
              <w:rPr>
                <w:rFonts w:ascii="Lato" w:hAnsi="Lato" w:cs="Arial"/>
              </w:rPr>
            </w:pPr>
          </w:p>
        </w:tc>
      </w:tr>
      <w:tr w:rsidR="00F3728D" w:rsidTr="00E878D6">
        <w:tc>
          <w:tcPr>
            <w:tcW w:w="9955" w:type="dxa"/>
          </w:tcPr>
          <w:p w:rsidR="00F3728D" w:rsidRDefault="00F3728D" w:rsidP="00452FDB">
            <w:pPr>
              <w:pStyle w:val="Header"/>
              <w:spacing w:after="120"/>
              <w:rPr>
                <w:rFonts w:ascii="Lato" w:hAnsi="Lato" w:cs="Arial"/>
              </w:rPr>
            </w:pPr>
          </w:p>
        </w:tc>
      </w:tr>
      <w:tr w:rsidR="00F3728D" w:rsidTr="00E878D6">
        <w:tc>
          <w:tcPr>
            <w:tcW w:w="9955" w:type="dxa"/>
          </w:tcPr>
          <w:p w:rsidR="00F3728D" w:rsidRDefault="00F3728D" w:rsidP="00452FDB">
            <w:pPr>
              <w:pStyle w:val="Header"/>
              <w:spacing w:after="120"/>
              <w:rPr>
                <w:rFonts w:ascii="Lato" w:hAnsi="Lato" w:cs="Arial"/>
              </w:rPr>
            </w:pPr>
          </w:p>
        </w:tc>
      </w:tr>
      <w:tr w:rsidR="00F3728D" w:rsidTr="00E878D6">
        <w:tc>
          <w:tcPr>
            <w:tcW w:w="9955" w:type="dxa"/>
          </w:tcPr>
          <w:p w:rsidR="00F3728D" w:rsidRDefault="00F3728D" w:rsidP="00452FDB">
            <w:pPr>
              <w:pStyle w:val="Header"/>
              <w:spacing w:after="120"/>
              <w:rPr>
                <w:rFonts w:ascii="Lato" w:hAnsi="Lato" w:cs="Arial"/>
              </w:rPr>
            </w:pPr>
          </w:p>
        </w:tc>
      </w:tr>
      <w:tr w:rsidR="00F3728D" w:rsidTr="00E878D6">
        <w:tc>
          <w:tcPr>
            <w:tcW w:w="9955" w:type="dxa"/>
          </w:tcPr>
          <w:p w:rsidR="00F3728D" w:rsidRDefault="00F3728D" w:rsidP="00452FDB">
            <w:pPr>
              <w:pStyle w:val="Header"/>
              <w:spacing w:after="120"/>
              <w:rPr>
                <w:rFonts w:ascii="Lato" w:hAnsi="Lato" w:cs="Arial"/>
              </w:rPr>
            </w:pPr>
          </w:p>
        </w:tc>
      </w:tr>
      <w:tr w:rsidR="00E878D6" w:rsidTr="00E878D6">
        <w:tc>
          <w:tcPr>
            <w:tcW w:w="9955" w:type="dxa"/>
          </w:tcPr>
          <w:p w:rsidR="00E878D6" w:rsidRDefault="00E878D6" w:rsidP="00452FDB">
            <w:pPr>
              <w:pStyle w:val="Header"/>
              <w:spacing w:after="120"/>
              <w:rPr>
                <w:rFonts w:ascii="Lato" w:hAnsi="Lato" w:cs="Arial"/>
              </w:rPr>
            </w:pPr>
          </w:p>
        </w:tc>
      </w:tr>
    </w:tbl>
    <w:p w:rsidR="00F00BBE" w:rsidRPr="00D82CFB" w:rsidRDefault="00CA41D8" w:rsidP="00C04F7D">
      <w:pPr>
        <w:pStyle w:val="Header"/>
        <w:shd w:val="clear" w:color="auto" w:fill="D6E3BC" w:themeFill="accent3" w:themeFillTint="66"/>
        <w:ind w:left="-142"/>
        <w:rPr>
          <w:rFonts w:ascii="Lato" w:hAnsi="Lato" w:cs="Arial"/>
          <w:b/>
          <w:iCs/>
          <w:color w:val="000000" w:themeColor="text1" w:themeShade="BF"/>
          <w:sz w:val="32"/>
        </w:rPr>
      </w:pPr>
      <w:r>
        <w:rPr>
          <w:rFonts w:ascii="Lato" w:hAnsi="Lato" w:cs="Arial"/>
          <w:b/>
          <w:bCs/>
          <w:iCs/>
          <w:sz w:val="32"/>
          <w:szCs w:val="28"/>
        </w:rPr>
        <w:lastRenderedPageBreak/>
        <w:t xml:space="preserve">SECTION </w:t>
      </w:r>
      <w:r w:rsidR="008B1611">
        <w:rPr>
          <w:rFonts w:ascii="Lato" w:hAnsi="Lato" w:cs="Arial"/>
          <w:b/>
          <w:bCs/>
          <w:iCs/>
          <w:sz w:val="32"/>
          <w:szCs w:val="28"/>
        </w:rPr>
        <w:t>B</w:t>
      </w:r>
      <w:r w:rsidR="00FD3713" w:rsidRPr="002B50CF">
        <w:rPr>
          <w:rFonts w:ascii="Lato" w:hAnsi="Lato" w:cs="Arial"/>
          <w:b/>
          <w:bCs/>
          <w:iCs/>
          <w:sz w:val="32"/>
          <w:szCs w:val="28"/>
        </w:rPr>
        <w:t xml:space="preserve"> </w:t>
      </w:r>
      <w:r w:rsidR="00FD3713">
        <w:rPr>
          <w:rFonts w:ascii="Lato" w:hAnsi="Lato" w:cs="Arial"/>
          <w:b/>
          <w:bCs/>
          <w:iCs/>
          <w:sz w:val="32"/>
          <w:szCs w:val="28"/>
        </w:rPr>
        <w:t>–</w:t>
      </w:r>
      <w:r w:rsidR="00FD3713" w:rsidRPr="002B50CF">
        <w:rPr>
          <w:rFonts w:ascii="Lato" w:hAnsi="Lato" w:cs="Arial"/>
          <w:b/>
          <w:bCs/>
          <w:iCs/>
          <w:sz w:val="32"/>
          <w:szCs w:val="28"/>
        </w:rPr>
        <w:t xml:space="preserve"> </w:t>
      </w:r>
      <w:r w:rsidR="00FD3713">
        <w:rPr>
          <w:rFonts w:ascii="Lato" w:hAnsi="Lato" w:cs="Arial"/>
          <w:b/>
          <w:iCs/>
          <w:color w:val="000000" w:themeColor="text1" w:themeShade="BF"/>
          <w:sz w:val="32"/>
        </w:rPr>
        <w:t>Learning environment and resources</w:t>
      </w:r>
    </w:p>
    <w:p w:rsidR="00F00BBE" w:rsidRPr="002B5158" w:rsidRDefault="00F00BBE" w:rsidP="002B5158">
      <w:pPr>
        <w:pStyle w:val="Header"/>
        <w:ind w:left="-142"/>
        <w:rPr>
          <w:rFonts w:ascii="Lato" w:hAnsi="Lato"/>
        </w:rPr>
      </w:pPr>
      <w:r>
        <w:rPr>
          <w:rFonts w:ascii="Lato" w:hAnsi="Lato"/>
        </w:rPr>
        <w:t>Parents are required to provide</w:t>
      </w:r>
      <w:r w:rsidRPr="00CA4E62">
        <w:rPr>
          <w:rFonts w:ascii="Lato" w:hAnsi="Lato"/>
        </w:rPr>
        <w:t xml:space="preserve"> an appropriate learning space and environment</w:t>
      </w:r>
      <w:r>
        <w:rPr>
          <w:rFonts w:ascii="Lato" w:hAnsi="Lato"/>
        </w:rPr>
        <w:t xml:space="preserve"> for home education to be conducted. Ideally the child should have a dedicated learning area that contains the elements outline</w:t>
      </w:r>
      <w:r w:rsidR="00DB3559">
        <w:rPr>
          <w:rFonts w:ascii="Lato" w:hAnsi="Lato"/>
        </w:rPr>
        <w:t>d</w:t>
      </w:r>
      <w:r>
        <w:rPr>
          <w:rFonts w:ascii="Lato" w:hAnsi="Lato"/>
        </w:rPr>
        <w:t xml:space="preserve"> below.</w:t>
      </w:r>
    </w:p>
    <w:tbl>
      <w:tblPr>
        <w:tblStyle w:val="TableGrid"/>
        <w:tblW w:w="10065" w:type="dxa"/>
        <w:tblInd w:w="-147" w:type="dxa"/>
        <w:tblLook w:val="04A0" w:firstRow="1" w:lastRow="0" w:firstColumn="1" w:lastColumn="0" w:noHBand="0" w:noVBand="1"/>
      </w:tblPr>
      <w:tblGrid>
        <w:gridCol w:w="1843"/>
        <w:gridCol w:w="6237"/>
        <w:gridCol w:w="1985"/>
      </w:tblGrid>
      <w:tr w:rsidR="00487365" w:rsidRPr="008020FD" w:rsidTr="00487365">
        <w:tc>
          <w:tcPr>
            <w:tcW w:w="1843" w:type="dxa"/>
            <w:shd w:val="clear" w:color="auto" w:fill="D6E3BC" w:themeFill="accent3" w:themeFillTint="66"/>
          </w:tcPr>
          <w:p w:rsidR="00487365" w:rsidRPr="00984248" w:rsidRDefault="00487365" w:rsidP="00487365">
            <w:pPr>
              <w:pStyle w:val="Header"/>
              <w:rPr>
                <w:rFonts w:ascii="Lato" w:hAnsi="Lato" w:cs="Arial"/>
                <w:b/>
                <w:bCs/>
                <w:iCs/>
                <w:sz w:val="22"/>
                <w:szCs w:val="28"/>
              </w:rPr>
            </w:pPr>
            <w:r w:rsidRPr="00984248">
              <w:rPr>
                <w:rFonts w:ascii="Lato" w:hAnsi="Lato" w:cs="Arial"/>
                <w:b/>
                <w:bCs/>
                <w:iCs/>
                <w:sz w:val="22"/>
                <w:szCs w:val="28"/>
              </w:rPr>
              <w:t>Scale key</w:t>
            </w:r>
          </w:p>
        </w:tc>
        <w:tc>
          <w:tcPr>
            <w:tcW w:w="8222" w:type="dxa"/>
            <w:gridSpan w:val="2"/>
          </w:tcPr>
          <w:p w:rsidR="00487365" w:rsidRPr="00984248" w:rsidRDefault="00487365" w:rsidP="00487365">
            <w:pPr>
              <w:pStyle w:val="Header"/>
              <w:numPr>
                <w:ilvl w:val="0"/>
                <w:numId w:val="41"/>
              </w:numPr>
              <w:rPr>
                <w:rFonts w:ascii="Lato" w:hAnsi="Lato" w:cs="Arial"/>
                <w:b/>
                <w:bCs/>
                <w:iCs/>
                <w:sz w:val="22"/>
                <w:szCs w:val="28"/>
              </w:rPr>
            </w:pPr>
            <w:r w:rsidRPr="00984248">
              <w:rPr>
                <w:rFonts w:ascii="Lato" w:hAnsi="Lato" w:cs="Arial"/>
                <w:b/>
                <w:bCs/>
                <w:iCs/>
                <w:sz w:val="22"/>
                <w:szCs w:val="28"/>
              </w:rPr>
              <w:t>No      2.   Additional information required       3.   Confirmed</w:t>
            </w:r>
          </w:p>
        </w:tc>
      </w:tr>
      <w:tr w:rsidR="000E424F" w:rsidRPr="008020FD" w:rsidTr="000E424F">
        <w:tc>
          <w:tcPr>
            <w:tcW w:w="8080" w:type="dxa"/>
            <w:gridSpan w:val="2"/>
          </w:tcPr>
          <w:p w:rsidR="000E424F" w:rsidRPr="00F3728D" w:rsidRDefault="000E424F" w:rsidP="000E424F">
            <w:pPr>
              <w:pStyle w:val="Header"/>
              <w:spacing w:before="120" w:after="120"/>
              <w:rPr>
                <w:rFonts w:ascii="Lato" w:hAnsi="Lato" w:cs="Arial"/>
                <w:b/>
              </w:rPr>
            </w:pPr>
            <w:r w:rsidRPr="00F3728D">
              <w:rPr>
                <w:rFonts w:ascii="Lato" w:hAnsi="Lato" w:cs="Arial"/>
                <w:b/>
              </w:rPr>
              <w:t>Does the child have a satisfactory workspace / desk?</w:t>
            </w:r>
          </w:p>
        </w:tc>
        <w:tc>
          <w:tcPr>
            <w:tcW w:w="1985" w:type="dxa"/>
          </w:tcPr>
          <w:p w:rsidR="000E424F" w:rsidRPr="008020FD" w:rsidRDefault="000E424F" w:rsidP="000E424F">
            <w:pPr>
              <w:pStyle w:val="Header"/>
              <w:spacing w:before="120" w:after="120"/>
              <w:ind w:left="34"/>
              <w:rPr>
                <w:rFonts w:ascii="Lato" w:hAnsi="Lato" w:cs="Arial"/>
              </w:rPr>
            </w:pPr>
            <w:r>
              <w:rPr>
                <w:rFonts w:ascii="Lato" w:hAnsi="Lato" w:cs="Arial"/>
              </w:rPr>
              <w:t xml:space="preserve">   1       2       3  </w:t>
            </w:r>
          </w:p>
        </w:tc>
      </w:tr>
      <w:tr w:rsidR="000E424F" w:rsidRPr="008020FD" w:rsidTr="000E424F">
        <w:tc>
          <w:tcPr>
            <w:tcW w:w="8080" w:type="dxa"/>
            <w:gridSpan w:val="2"/>
          </w:tcPr>
          <w:p w:rsidR="000E424F" w:rsidRPr="00F3728D" w:rsidRDefault="000E424F" w:rsidP="000E424F">
            <w:pPr>
              <w:pStyle w:val="Header"/>
              <w:spacing w:before="120" w:after="120"/>
              <w:rPr>
                <w:rFonts w:ascii="Lato" w:hAnsi="Lato" w:cs="Arial"/>
                <w:b/>
              </w:rPr>
            </w:pPr>
            <w:r w:rsidRPr="00F3728D">
              <w:rPr>
                <w:rFonts w:ascii="Lato" w:hAnsi="Lato" w:cs="Arial"/>
                <w:b/>
              </w:rPr>
              <w:t>Is the workspace well-lit and well ventilated?</w:t>
            </w:r>
          </w:p>
        </w:tc>
        <w:tc>
          <w:tcPr>
            <w:tcW w:w="1985" w:type="dxa"/>
          </w:tcPr>
          <w:p w:rsidR="000E424F" w:rsidRPr="008020FD" w:rsidRDefault="000E424F" w:rsidP="000E424F">
            <w:pPr>
              <w:pStyle w:val="Header"/>
              <w:spacing w:before="120" w:after="120"/>
              <w:rPr>
                <w:rFonts w:ascii="Lato" w:hAnsi="Lato" w:cs="Arial"/>
              </w:rPr>
            </w:pPr>
            <w:r>
              <w:rPr>
                <w:rFonts w:ascii="Lato" w:hAnsi="Lato" w:cs="Arial"/>
              </w:rPr>
              <w:t xml:space="preserve">   1       2       3  </w:t>
            </w:r>
          </w:p>
        </w:tc>
      </w:tr>
      <w:tr w:rsidR="000E424F" w:rsidRPr="008020FD" w:rsidTr="000E424F">
        <w:tc>
          <w:tcPr>
            <w:tcW w:w="8080" w:type="dxa"/>
            <w:gridSpan w:val="2"/>
          </w:tcPr>
          <w:p w:rsidR="000E424F" w:rsidRPr="00F3728D" w:rsidRDefault="000E424F" w:rsidP="000E424F">
            <w:pPr>
              <w:pStyle w:val="Header"/>
              <w:spacing w:before="120" w:after="120"/>
              <w:rPr>
                <w:rFonts w:ascii="Lato" w:hAnsi="Lato" w:cs="Arial"/>
                <w:b/>
              </w:rPr>
            </w:pPr>
            <w:r w:rsidRPr="00F3728D">
              <w:rPr>
                <w:rFonts w:ascii="Lato" w:hAnsi="Lato" w:cs="Arial"/>
                <w:b/>
              </w:rPr>
              <w:t>Is the learning environment well located and free of unwanted distractions to the child’s learning?</w:t>
            </w:r>
          </w:p>
        </w:tc>
        <w:tc>
          <w:tcPr>
            <w:tcW w:w="1985" w:type="dxa"/>
          </w:tcPr>
          <w:p w:rsidR="000E424F" w:rsidRDefault="000E424F" w:rsidP="000E424F">
            <w:pPr>
              <w:pStyle w:val="Header"/>
              <w:spacing w:before="120" w:after="120"/>
              <w:rPr>
                <w:rFonts w:ascii="Lato" w:hAnsi="Lato" w:cs="Arial"/>
              </w:rPr>
            </w:pPr>
            <w:r>
              <w:rPr>
                <w:rFonts w:ascii="Lato" w:hAnsi="Lato" w:cs="Arial"/>
              </w:rPr>
              <w:t xml:space="preserve">   1       2       3  </w:t>
            </w:r>
          </w:p>
        </w:tc>
      </w:tr>
      <w:tr w:rsidR="000E424F" w:rsidRPr="008020FD" w:rsidTr="000E424F">
        <w:tc>
          <w:tcPr>
            <w:tcW w:w="8080" w:type="dxa"/>
            <w:gridSpan w:val="2"/>
          </w:tcPr>
          <w:p w:rsidR="000E424F" w:rsidRPr="00F3728D" w:rsidRDefault="000E424F" w:rsidP="000E424F">
            <w:pPr>
              <w:pStyle w:val="Header"/>
              <w:spacing w:before="120" w:after="120"/>
              <w:rPr>
                <w:rFonts w:ascii="Lato" w:hAnsi="Lato" w:cs="Arial"/>
                <w:b/>
              </w:rPr>
            </w:pPr>
            <w:r w:rsidRPr="00F3728D">
              <w:rPr>
                <w:rFonts w:ascii="Lato" w:hAnsi="Lato" w:cs="Arial"/>
                <w:b/>
              </w:rPr>
              <w:t>Is there adequate area to store and display work?</w:t>
            </w:r>
          </w:p>
        </w:tc>
        <w:tc>
          <w:tcPr>
            <w:tcW w:w="1985" w:type="dxa"/>
          </w:tcPr>
          <w:p w:rsidR="000E424F" w:rsidRPr="008020FD" w:rsidRDefault="000E424F" w:rsidP="000E424F">
            <w:pPr>
              <w:pStyle w:val="Header"/>
              <w:spacing w:before="120" w:after="120"/>
              <w:rPr>
                <w:rFonts w:ascii="Lato" w:hAnsi="Lato" w:cs="Arial"/>
              </w:rPr>
            </w:pPr>
            <w:r>
              <w:rPr>
                <w:rFonts w:ascii="Lato" w:hAnsi="Lato" w:cs="Arial"/>
              </w:rPr>
              <w:t xml:space="preserve">   1       2       3  </w:t>
            </w:r>
          </w:p>
        </w:tc>
      </w:tr>
      <w:tr w:rsidR="000E424F" w:rsidRPr="008020FD" w:rsidTr="000E424F">
        <w:tc>
          <w:tcPr>
            <w:tcW w:w="8080" w:type="dxa"/>
            <w:gridSpan w:val="2"/>
          </w:tcPr>
          <w:p w:rsidR="000E424F" w:rsidRPr="00F3728D" w:rsidRDefault="000E424F" w:rsidP="000E424F">
            <w:pPr>
              <w:pStyle w:val="Header"/>
              <w:spacing w:before="120" w:after="120"/>
              <w:rPr>
                <w:rFonts w:ascii="Lato" w:hAnsi="Lato" w:cs="Arial"/>
                <w:b/>
              </w:rPr>
            </w:pPr>
            <w:r w:rsidRPr="00F3728D">
              <w:rPr>
                <w:rFonts w:ascii="Lato" w:hAnsi="Lato" w:cs="Arial"/>
                <w:b/>
              </w:rPr>
              <w:t>Are there adequate books and resources available to the child that complement the teaching and learning program?</w:t>
            </w:r>
          </w:p>
        </w:tc>
        <w:tc>
          <w:tcPr>
            <w:tcW w:w="1985" w:type="dxa"/>
          </w:tcPr>
          <w:p w:rsidR="000E424F" w:rsidRPr="008020FD" w:rsidRDefault="000E424F" w:rsidP="000E424F">
            <w:pPr>
              <w:pStyle w:val="Header"/>
              <w:spacing w:before="120" w:after="120"/>
              <w:rPr>
                <w:rFonts w:ascii="Lato" w:hAnsi="Lato" w:cs="Arial"/>
              </w:rPr>
            </w:pPr>
            <w:r>
              <w:rPr>
                <w:rFonts w:ascii="Lato" w:hAnsi="Lato" w:cs="Arial"/>
              </w:rPr>
              <w:t xml:space="preserve">   1       2       3  </w:t>
            </w:r>
          </w:p>
        </w:tc>
      </w:tr>
      <w:tr w:rsidR="000E424F" w:rsidRPr="008020FD" w:rsidTr="000E424F">
        <w:tc>
          <w:tcPr>
            <w:tcW w:w="8080" w:type="dxa"/>
            <w:gridSpan w:val="2"/>
          </w:tcPr>
          <w:p w:rsidR="000E424F" w:rsidRPr="00F3728D" w:rsidRDefault="000E424F" w:rsidP="000E424F">
            <w:pPr>
              <w:pStyle w:val="Header"/>
              <w:spacing w:before="120" w:after="120"/>
              <w:rPr>
                <w:rFonts w:ascii="Lato" w:hAnsi="Lato" w:cs="Arial"/>
                <w:b/>
              </w:rPr>
            </w:pPr>
            <w:r w:rsidRPr="00F3728D">
              <w:rPr>
                <w:rFonts w:ascii="Lato" w:hAnsi="Lato" w:cs="Arial"/>
                <w:b/>
              </w:rPr>
              <w:t>Is there a suitable area for the child to read?</w:t>
            </w:r>
          </w:p>
        </w:tc>
        <w:tc>
          <w:tcPr>
            <w:tcW w:w="1985" w:type="dxa"/>
          </w:tcPr>
          <w:p w:rsidR="000E424F" w:rsidRPr="008020FD" w:rsidRDefault="000E424F" w:rsidP="000E424F">
            <w:pPr>
              <w:pStyle w:val="Header"/>
              <w:spacing w:before="120" w:after="120"/>
              <w:rPr>
                <w:rFonts w:ascii="Lato" w:hAnsi="Lato" w:cs="Arial"/>
              </w:rPr>
            </w:pPr>
            <w:r>
              <w:rPr>
                <w:rFonts w:ascii="Lato" w:hAnsi="Lato" w:cs="Arial"/>
              </w:rPr>
              <w:t xml:space="preserve">   1       2       3  </w:t>
            </w:r>
          </w:p>
        </w:tc>
      </w:tr>
      <w:tr w:rsidR="000E424F" w:rsidRPr="008020FD" w:rsidTr="000E424F">
        <w:tc>
          <w:tcPr>
            <w:tcW w:w="8080" w:type="dxa"/>
            <w:gridSpan w:val="2"/>
          </w:tcPr>
          <w:p w:rsidR="000E424F" w:rsidRPr="00F3728D" w:rsidRDefault="000E424F" w:rsidP="000E424F">
            <w:pPr>
              <w:pStyle w:val="Header"/>
              <w:spacing w:before="120" w:after="120"/>
              <w:rPr>
                <w:rFonts w:ascii="Lato" w:hAnsi="Lato" w:cs="Arial"/>
                <w:b/>
              </w:rPr>
            </w:pPr>
            <w:r w:rsidRPr="00F3728D">
              <w:rPr>
                <w:rFonts w:ascii="Lato" w:hAnsi="Lato" w:cs="Arial"/>
                <w:b/>
              </w:rPr>
              <w:t>Is there a computer readily available?</w:t>
            </w:r>
          </w:p>
        </w:tc>
        <w:tc>
          <w:tcPr>
            <w:tcW w:w="1985" w:type="dxa"/>
          </w:tcPr>
          <w:p w:rsidR="000E424F" w:rsidRPr="008020FD" w:rsidRDefault="000E424F" w:rsidP="000E424F">
            <w:pPr>
              <w:pStyle w:val="Header"/>
              <w:spacing w:before="120" w:after="120"/>
              <w:rPr>
                <w:rFonts w:ascii="Lato" w:hAnsi="Lato" w:cs="Arial"/>
              </w:rPr>
            </w:pPr>
            <w:r>
              <w:rPr>
                <w:rFonts w:ascii="Lato" w:hAnsi="Lato" w:cs="Arial"/>
              </w:rPr>
              <w:t xml:space="preserve">   1       2       3  </w:t>
            </w:r>
          </w:p>
        </w:tc>
      </w:tr>
      <w:tr w:rsidR="000E424F" w:rsidRPr="008020FD" w:rsidTr="000E424F">
        <w:tc>
          <w:tcPr>
            <w:tcW w:w="8080" w:type="dxa"/>
            <w:gridSpan w:val="2"/>
          </w:tcPr>
          <w:p w:rsidR="000E424F" w:rsidRPr="00F3728D" w:rsidRDefault="000E424F" w:rsidP="000E424F">
            <w:pPr>
              <w:pStyle w:val="Header"/>
              <w:spacing w:before="120" w:after="120"/>
              <w:rPr>
                <w:rFonts w:ascii="Lato" w:hAnsi="Lato" w:cs="Arial"/>
                <w:b/>
              </w:rPr>
            </w:pPr>
            <w:r w:rsidRPr="00F3728D">
              <w:rPr>
                <w:rFonts w:ascii="Lato" w:hAnsi="Lato" w:cs="Arial"/>
                <w:b/>
              </w:rPr>
              <w:t>Does the child have access to the internet?</w:t>
            </w:r>
          </w:p>
        </w:tc>
        <w:tc>
          <w:tcPr>
            <w:tcW w:w="1985" w:type="dxa"/>
          </w:tcPr>
          <w:p w:rsidR="000E424F" w:rsidRPr="008020FD" w:rsidRDefault="000E424F" w:rsidP="000E424F">
            <w:pPr>
              <w:pStyle w:val="Header"/>
              <w:spacing w:before="120" w:after="120"/>
              <w:rPr>
                <w:rFonts w:ascii="Lato" w:hAnsi="Lato" w:cs="Arial"/>
              </w:rPr>
            </w:pPr>
            <w:r>
              <w:rPr>
                <w:rFonts w:ascii="Lato" w:hAnsi="Lato" w:cs="Arial"/>
              </w:rPr>
              <w:t xml:space="preserve">   1       2       3  </w:t>
            </w:r>
          </w:p>
        </w:tc>
      </w:tr>
      <w:tr w:rsidR="000E424F" w:rsidRPr="008020FD" w:rsidTr="000E424F">
        <w:tc>
          <w:tcPr>
            <w:tcW w:w="8080" w:type="dxa"/>
            <w:gridSpan w:val="2"/>
          </w:tcPr>
          <w:p w:rsidR="000E424F" w:rsidRPr="00F3728D" w:rsidRDefault="000E424F" w:rsidP="000E424F">
            <w:pPr>
              <w:pStyle w:val="Header"/>
              <w:spacing w:before="120" w:after="120"/>
              <w:rPr>
                <w:rFonts w:ascii="Lato" w:hAnsi="Lato" w:cs="Arial"/>
                <w:b/>
              </w:rPr>
            </w:pPr>
            <w:r w:rsidRPr="00F3728D">
              <w:rPr>
                <w:rFonts w:ascii="Lato" w:hAnsi="Lato" w:cs="Arial"/>
                <w:b/>
              </w:rPr>
              <w:t>Does the child access resources, tuition and or facilities outside of the home environment?  If yes, provide details:</w:t>
            </w:r>
          </w:p>
          <w:p w:rsidR="000E424F" w:rsidRPr="00F3728D" w:rsidRDefault="000E424F" w:rsidP="000E424F">
            <w:pPr>
              <w:pStyle w:val="Header"/>
              <w:spacing w:before="120" w:after="120"/>
              <w:rPr>
                <w:rFonts w:ascii="Lato" w:hAnsi="Lato" w:cs="Arial"/>
                <w:b/>
              </w:rPr>
            </w:pPr>
          </w:p>
          <w:p w:rsidR="000E424F" w:rsidRPr="00F3728D" w:rsidRDefault="000E424F" w:rsidP="000E424F">
            <w:pPr>
              <w:pStyle w:val="Header"/>
              <w:spacing w:before="120" w:after="120"/>
              <w:rPr>
                <w:rFonts w:ascii="Lato" w:hAnsi="Lato" w:cs="Arial"/>
                <w:b/>
              </w:rPr>
            </w:pPr>
          </w:p>
          <w:p w:rsidR="000E424F" w:rsidRPr="00F3728D" w:rsidRDefault="000E424F" w:rsidP="000E424F">
            <w:pPr>
              <w:pStyle w:val="Header"/>
              <w:spacing w:before="120" w:after="120"/>
              <w:rPr>
                <w:rFonts w:ascii="Lato" w:hAnsi="Lato" w:cs="Arial"/>
                <w:b/>
              </w:rPr>
            </w:pPr>
          </w:p>
          <w:p w:rsidR="000E424F" w:rsidRPr="00F3728D" w:rsidRDefault="000E424F" w:rsidP="000E424F">
            <w:pPr>
              <w:pStyle w:val="Header"/>
              <w:spacing w:before="120" w:after="120"/>
              <w:rPr>
                <w:rFonts w:ascii="Lato" w:hAnsi="Lato" w:cs="Arial"/>
                <w:b/>
              </w:rPr>
            </w:pPr>
          </w:p>
        </w:tc>
        <w:tc>
          <w:tcPr>
            <w:tcW w:w="1985" w:type="dxa"/>
          </w:tcPr>
          <w:p w:rsidR="000E424F" w:rsidRPr="008020FD" w:rsidRDefault="000E424F" w:rsidP="000E424F">
            <w:pPr>
              <w:pStyle w:val="Header"/>
              <w:spacing w:before="120" w:after="120"/>
              <w:rPr>
                <w:rFonts w:ascii="Lato" w:hAnsi="Lato" w:cs="Arial"/>
              </w:rPr>
            </w:pPr>
            <w:r>
              <w:rPr>
                <w:rFonts w:ascii="Lato" w:hAnsi="Lato" w:cs="Arial"/>
              </w:rPr>
              <w:t xml:space="preserve">   1       2       3  </w:t>
            </w:r>
          </w:p>
        </w:tc>
      </w:tr>
    </w:tbl>
    <w:p w:rsidR="00F00BBE" w:rsidRDefault="00F00BBE" w:rsidP="002B50CF">
      <w:pPr>
        <w:pStyle w:val="Header"/>
        <w:ind w:left="-142"/>
        <w:rPr>
          <w:rFonts w:ascii="Lato" w:hAnsi="Lato" w:cs="Arial"/>
        </w:rPr>
      </w:pPr>
    </w:p>
    <w:p w:rsidR="002E5AC9" w:rsidRDefault="009C42A6" w:rsidP="00566CAA">
      <w:pPr>
        <w:pStyle w:val="Header"/>
        <w:spacing w:after="120"/>
        <w:ind w:left="-142"/>
        <w:rPr>
          <w:rFonts w:ascii="Lato" w:hAnsi="Lato" w:cs="Arial"/>
          <w:b/>
        </w:rPr>
      </w:pPr>
      <w:r w:rsidRPr="009C42A6">
        <w:rPr>
          <w:rFonts w:ascii="Lato" w:hAnsi="Lato" w:cs="Arial"/>
          <w:b/>
        </w:rPr>
        <w:t xml:space="preserve">General comments </w:t>
      </w:r>
      <w:r w:rsidR="002E5AC9">
        <w:rPr>
          <w:rFonts w:ascii="Lato" w:hAnsi="Lato" w:cs="Arial"/>
          <w:b/>
        </w:rPr>
        <w:t>and/</w:t>
      </w:r>
      <w:r w:rsidRPr="009C42A6">
        <w:rPr>
          <w:rFonts w:ascii="Lato" w:hAnsi="Lato" w:cs="Arial"/>
          <w:b/>
        </w:rPr>
        <w:t>or recommendations:</w:t>
      </w:r>
    </w:p>
    <w:tbl>
      <w:tblPr>
        <w:tblStyle w:val="TableGrid"/>
        <w:tblW w:w="0" w:type="auto"/>
        <w:tblInd w:w="-34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55"/>
      </w:tblGrid>
      <w:tr w:rsidR="00BD429F" w:rsidTr="000035D7">
        <w:tc>
          <w:tcPr>
            <w:tcW w:w="10029" w:type="dxa"/>
          </w:tcPr>
          <w:p w:rsidR="00BD429F" w:rsidRDefault="00BD429F" w:rsidP="000035D7">
            <w:pPr>
              <w:pStyle w:val="Header"/>
              <w:spacing w:after="120"/>
              <w:rPr>
                <w:rFonts w:ascii="Lato" w:hAnsi="Lato" w:cs="Arial"/>
              </w:rPr>
            </w:pPr>
          </w:p>
        </w:tc>
      </w:tr>
      <w:tr w:rsidR="00BD429F" w:rsidTr="000035D7">
        <w:tc>
          <w:tcPr>
            <w:tcW w:w="10029" w:type="dxa"/>
          </w:tcPr>
          <w:p w:rsidR="00BD429F" w:rsidRDefault="00BD429F" w:rsidP="000035D7">
            <w:pPr>
              <w:pStyle w:val="Header"/>
              <w:spacing w:after="120"/>
              <w:rPr>
                <w:rFonts w:ascii="Lato" w:hAnsi="Lato" w:cs="Arial"/>
              </w:rPr>
            </w:pPr>
          </w:p>
        </w:tc>
      </w:tr>
      <w:tr w:rsidR="00BD429F" w:rsidTr="000035D7">
        <w:tc>
          <w:tcPr>
            <w:tcW w:w="10029" w:type="dxa"/>
          </w:tcPr>
          <w:p w:rsidR="00BD429F" w:rsidRDefault="00BD429F" w:rsidP="000035D7">
            <w:pPr>
              <w:pStyle w:val="Header"/>
              <w:spacing w:after="120"/>
              <w:rPr>
                <w:rFonts w:ascii="Lato" w:hAnsi="Lato" w:cs="Arial"/>
              </w:rPr>
            </w:pPr>
          </w:p>
        </w:tc>
      </w:tr>
      <w:tr w:rsidR="00BD429F" w:rsidTr="000035D7">
        <w:tc>
          <w:tcPr>
            <w:tcW w:w="10029" w:type="dxa"/>
          </w:tcPr>
          <w:p w:rsidR="00BD429F" w:rsidRDefault="00BD429F" w:rsidP="000035D7">
            <w:pPr>
              <w:pStyle w:val="Header"/>
              <w:spacing w:after="120"/>
              <w:rPr>
                <w:rFonts w:ascii="Lato" w:hAnsi="Lato" w:cs="Arial"/>
              </w:rPr>
            </w:pPr>
          </w:p>
        </w:tc>
      </w:tr>
      <w:tr w:rsidR="00BD429F" w:rsidTr="000035D7">
        <w:tc>
          <w:tcPr>
            <w:tcW w:w="10029" w:type="dxa"/>
          </w:tcPr>
          <w:p w:rsidR="00BD429F" w:rsidRDefault="00BD429F" w:rsidP="000035D7">
            <w:pPr>
              <w:pStyle w:val="Header"/>
              <w:spacing w:after="120"/>
              <w:rPr>
                <w:rFonts w:ascii="Lato" w:hAnsi="Lato" w:cs="Arial"/>
              </w:rPr>
            </w:pPr>
          </w:p>
        </w:tc>
      </w:tr>
      <w:tr w:rsidR="00BD429F" w:rsidTr="000035D7">
        <w:tc>
          <w:tcPr>
            <w:tcW w:w="10029" w:type="dxa"/>
          </w:tcPr>
          <w:p w:rsidR="00BD429F" w:rsidRDefault="00BD429F" w:rsidP="000035D7">
            <w:pPr>
              <w:pStyle w:val="Header"/>
              <w:spacing w:after="120"/>
              <w:rPr>
                <w:rFonts w:ascii="Lato" w:hAnsi="Lato" w:cs="Arial"/>
              </w:rPr>
            </w:pPr>
          </w:p>
        </w:tc>
      </w:tr>
      <w:tr w:rsidR="00BD429F" w:rsidTr="000035D7">
        <w:tc>
          <w:tcPr>
            <w:tcW w:w="10029" w:type="dxa"/>
          </w:tcPr>
          <w:p w:rsidR="00BD429F" w:rsidRDefault="00BD429F" w:rsidP="000035D7">
            <w:pPr>
              <w:pStyle w:val="Header"/>
              <w:spacing w:after="120"/>
              <w:rPr>
                <w:rFonts w:ascii="Lato" w:hAnsi="Lato" w:cs="Arial"/>
              </w:rPr>
            </w:pPr>
          </w:p>
        </w:tc>
      </w:tr>
      <w:tr w:rsidR="00BD429F" w:rsidTr="000035D7">
        <w:tc>
          <w:tcPr>
            <w:tcW w:w="10029" w:type="dxa"/>
          </w:tcPr>
          <w:p w:rsidR="00BD429F" w:rsidRDefault="00BD429F" w:rsidP="000035D7">
            <w:pPr>
              <w:pStyle w:val="Header"/>
              <w:spacing w:after="120"/>
              <w:rPr>
                <w:rFonts w:ascii="Lato" w:hAnsi="Lato" w:cs="Arial"/>
              </w:rPr>
            </w:pPr>
          </w:p>
        </w:tc>
      </w:tr>
      <w:tr w:rsidR="005C130D" w:rsidTr="000035D7">
        <w:tc>
          <w:tcPr>
            <w:tcW w:w="10029" w:type="dxa"/>
          </w:tcPr>
          <w:p w:rsidR="005C130D" w:rsidRDefault="005C130D" w:rsidP="000035D7">
            <w:pPr>
              <w:pStyle w:val="Header"/>
              <w:spacing w:after="120"/>
              <w:rPr>
                <w:rFonts w:ascii="Lato" w:hAnsi="Lato" w:cs="Arial"/>
              </w:rPr>
            </w:pPr>
          </w:p>
        </w:tc>
      </w:tr>
      <w:tr w:rsidR="005C130D" w:rsidTr="000035D7">
        <w:tc>
          <w:tcPr>
            <w:tcW w:w="10029" w:type="dxa"/>
          </w:tcPr>
          <w:p w:rsidR="005C130D" w:rsidRDefault="005C130D" w:rsidP="000035D7">
            <w:pPr>
              <w:pStyle w:val="Header"/>
              <w:spacing w:after="120"/>
              <w:rPr>
                <w:rFonts w:ascii="Lato" w:hAnsi="Lato" w:cs="Arial"/>
              </w:rPr>
            </w:pPr>
          </w:p>
        </w:tc>
      </w:tr>
    </w:tbl>
    <w:p w:rsidR="008020FD" w:rsidRDefault="008020FD" w:rsidP="002B50CF">
      <w:pPr>
        <w:pStyle w:val="Header"/>
        <w:ind w:left="-142"/>
        <w:rPr>
          <w:rFonts w:ascii="Lato" w:hAnsi="Lato" w:cs="Arial"/>
        </w:rPr>
      </w:pPr>
    </w:p>
    <w:p w:rsidR="00F04545" w:rsidRDefault="00F04545" w:rsidP="00F86542">
      <w:pPr>
        <w:pStyle w:val="Header"/>
        <w:rPr>
          <w:rFonts w:ascii="Lato" w:hAnsi="Lato" w:cs="Arial"/>
        </w:rPr>
      </w:pPr>
    </w:p>
    <w:p w:rsidR="00E878D6" w:rsidRDefault="00E878D6" w:rsidP="00F86542">
      <w:pPr>
        <w:pStyle w:val="Header"/>
        <w:rPr>
          <w:rFonts w:ascii="Lato" w:hAnsi="Lato" w:cs="Arial"/>
        </w:rPr>
      </w:pPr>
    </w:p>
    <w:p w:rsidR="00F04545" w:rsidRDefault="00F86542" w:rsidP="00F86542">
      <w:pPr>
        <w:pStyle w:val="Header"/>
        <w:shd w:val="clear" w:color="auto" w:fill="D6E3BC" w:themeFill="accent3" w:themeFillTint="66"/>
        <w:ind w:left="-142"/>
        <w:rPr>
          <w:rFonts w:ascii="Lato" w:hAnsi="Lato" w:cs="Arial"/>
          <w:b/>
          <w:iCs/>
          <w:color w:val="000000" w:themeColor="text1" w:themeShade="BF"/>
          <w:sz w:val="32"/>
        </w:rPr>
      </w:pPr>
      <w:r>
        <w:rPr>
          <w:rFonts w:ascii="Lato" w:hAnsi="Lato" w:cs="Arial"/>
          <w:b/>
          <w:bCs/>
          <w:iCs/>
          <w:sz w:val="32"/>
          <w:szCs w:val="28"/>
        </w:rPr>
        <w:lastRenderedPageBreak/>
        <w:t xml:space="preserve">SECTION </w:t>
      </w:r>
      <w:r w:rsidR="005C130D">
        <w:rPr>
          <w:rFonts w:ascii="Lato" w:hAnsi="Lato" w:cs="Arial"/>
          <w:b/>
          <w:bCs/>
          <w:iCs/>
          <w:sz w:val="32"/>
          <w:szCs w:val="28"/>
        </w:rPr>
        <w:t>C</w:t>
      </w:r>
      <w:r w:rsidR="00F04545" w:rsidRPr="002B50CF">
        <w:rPr>
          <w:rFonts w:ascii="Lato" w:hAnsi="Lato" w:cs="Arial"/>
          <w:b/>
          <w:bCs/>
          <w:iCs/>
          <w:sz w:val="32"/>
          <w:szCs w:val="28"/>
        </w:rPr>
        <w:t xml:space="preserve"> </w:t>
      </w:r>
      <w:r w:rsidR="00F04545">
        <w:rPr>
          <w:rFonts w:ascii="Lato" w:hAnsi="Lato" w:cs="Arial"/>
          <w:b/>
          <w:bCs/>
          <w:iCs/>
          <w:sz w:val="32"/>
          <w:szCs w:val="28"/>
        </w:rPr>
        <w:t>–</w:t>
      </w:r>
      <w:r w:rsidR="00F04545" w:rsidRPr="002B50CF">
        <w:rPr>
          <w:rFonts w:ascii="Lato" w:hAnsi="Lato" w:cs="Arial"/>
          <w:b/>
          <w:bCs/>
          <w:iCs/>
          <w:sz w:val="32"/>
          <w:szCs w:val="28"/>
        </w:rPr>
        <w:t xml:space="preserve"> </w:t>
      </w:r>
      <w:r w:rsidR="005C130D">
        <w:rPr>
          <w:rFonts w:ascii="Lato" w:hAnsi="Lato" w:cs="Arial"/>
          <w:b/>
          <w:iCs/>
          <w:color w:val="000000" w:themeColor="text1" w:themeShade="BF"/>
          <w:sz w:val="32"/>
        </w:rPr>
        <w:t xml:space="preserve">Concerns raised </w:t>
      </w:r>
      <w:r w:rsidR="00B109FD">
        <w:rPr>
          <w:rFonts w:ascii="Lato" w:hAnsi="Lato" w:cs="Arial"/>
          <w:b/>
          <w:iCs/>
          <w:color w:val="000000" w:themeColor="text1" w:themeShade="BF"/>
          <w:sz w:val="32"/>
        </w:rPr>
        <w:t>during</w:t>
      </w:r>
      <w:r w:rsidR="005C130D">
        <w:rPr>
          <w:rFonts w:ascii="Lato" w:hAnsi="Lato" w:cs="Arial"/>
          <w:b/>
          <w:iCs/>
          <w:color w:val="000000" w:themeColor="text1" w:themeShade="BF"/>
          <w:sz w:val="32"/>
        </w:rPr>
        <w:t xml:space="preserve"> applicant check</w:t>
      </w:r>
    </w:p>
    <w:p w:rsidR="00F04545" w:rsidRDefault="005C130D" w:rsidP="002B50CF">
      <w:pPr>
        <w:pStyle w:val="Header"/>
        <w:ind w:left="-142"/>
        <w:rPr>
          <w:rFonts w:ascii="Lato" w:hAnsi="Lato" w:cs="Arial"/>
        </w:rPr>
      </w:pPr>
      <w:r>
        <w:rPr>
          <w:rFonts w:ascii="Lato" w:hAnsi="Lato" w:cs="Arial"/>
        </w:rPr>
        <w:t>All new home education applications are subject to an applicant check with the following department areas</w:t>
      </w:r>
      <w:r w:rsidR="000962C0">
        <w:rPr>
          <w:rFonts w:ascii="Lato" w:hAnsi="Lato" w:cs="Arial"/>
        </w:rPr>
        <w:t>:</w:t>
      </w:r>
    </w:p>
    <w:p w:rsidR="005C130D" w:rsidRDefault="005C130D" w:rsidP="005C130D">
      <w:pPr>
        <w:pStyle w:val="ListParagraph"/>
        <w:numPr>
          <w:ilvl w:val="0"/>
          <w:numId w:val="39"/>
        </w:numPr>
        <w:ind w:left="567" w:hanging="567"/>
        <w:contextualSpacing w:val="0"/>
        <w:rPr>
          <w:rFonts w:ascii="Lato" w:hAnsi="Lato" w:cs="Arial"/>
          <w:bCs/>
          <w:szCs w:val="28"/>
          <w:lang w:val="en-US"/>
        </w:rPr>
      </w:pPr>
      <w:r>
        <w:rPr>
          <w:rFonts w:ascii="Lato" w:hAnsi="Lato" w:cs="Arial"/>
          <w:bCs/>
          <w:szCs w:val="28"/>
          <w:lang w:val="en-US"/>
        </w:rPr>
        <w:t>Enrolment and Attendance</w:t>
      </w:r>
    </w:p>
    <w:p w:rsidR="005C130D" w:rsidRDefault="005C130D" w:rsidP="005C130D">
      <w:pPr>
        <w:pStyle w:val="ListParagraph"/>
        <w:numPr>
          <w:ilvl w:val="0"/>
          <w:numId w:val="39"/>
        </w:numPr>
        <w:ind w:left="567" w:hanging="567"/>
        <w:contextualSpacing w:val="0"/>
        <w:rPr>
          <w:rFonts w:ascii="Lato" w:hAnsi="Lato" w:cs="Arial"/>
          <w:bCs/>
          <w:szCs w:val="28"/>
          <w:lang w:val="en-US"/>
        </w:rPr>
      </w:pPr>
      <w:r>
        <w:rPr>
          <w:rFonts w:ascii="Lato" w:hAnsi="Lato" w:cs="Arial"/>
          <w:bCs/>
          <w:szCs w:val="28"/>
          <w:lang w:val="en-US"/>
        </w:rPr>
        <w:t>Student Support</w:t>
      </w:r>
    </w:p>
    <w:p w:rsidR="005C130D" w:rsidRDefault="005C130D" w:rsidP="005C130D">
      <w:pPr>
        <w:pStyle w:val="ListParagraph"/>
        <w:numPr>
          <w:ilvl w:val="0"/>
          <w:numId w:val="39"/>
        </w:numPr>
        <w:ind w:left="567" w:hanging="567"/>
        <w:contextualSpacing w:val="0"/>
        <w:rPr>
          <w:rFonts w:ascii="Lato" w:hAnsi="Lato" w:cs="Arial"/>
          <w:bCs/>
          <w:szCs w:val="28"/>
          <w:lang w:val="en-US"/>
        </w:rPr>
      </w:pPr>
      <w:r>
        <w:rPr>
          <w:rFonts w:ascii="Lato" w:hAnsi="Lato" w:cs="Arial"/>
          <w:bCs/>
          <w:szCs w:val="28"/>
          <w:lang w:val="en-US"/>
        </w:rPr>
        <w:t>School Operations, and</w:t>
      </w:r>
    </w:p>
    <w:p w:rsidR="005C130D" w:rsidRDefault="005C130D" w:rsidP="005C130D">
      <w:pPr>
        <w:pStyle w:val="ListParagraph"/>
        <w:numPr>
          <w:ilvl w:val="0"/>
          <w:numId w:val="39"/>
        </w:numPr>
        <w:ind w:left="567" w:hanging="567"/>
        <w:contextualSpacing w:val="0"/>
        <w:rPr>
          <w:rFonts w:ascii="Lato" w:hAnsi="Lato" w:cs="Arial"/>
          <w:bCs/>
          <w:szCs w:val="28"/>
          <w:lang w:val="en-US"/>
        </w:rPr>
      </w:pPr>
      <w:r>
        <w:rPr>
          <w:rFonts w:ascii="Lato" w:hAnsi="Lato" w:cs="Arial"/>
          <w:bCs/>
          <w:szCs w:val="28"/>
          <w:lang w:val="en-US"/>
        </w:rPr>
        <w:t>Regional Director.</w:t>
      </w:r>
    </w:p>
    <w:p w:rsidR="005C130D" w:rsidRDefault="005C130D" w:rsidP="005C130D">
      <w:pPr>
        <w:rPr>
          <w:rFonts w:ascii="Lato" w:hAnsi="Lato" w:cs="Arial"/>
          <w:bCs/>
          <w:szCs w:val="28"/>
          <w:lang w:val="en-US"/>
        </w:rPr>
      </w:pPr>
    </w:p>
    <w:p w:rsidR="005C130D" w:rsidRPr="000E640C" w:rsidRDefault="005C130D" w:rsidP="005C130D">
      <w:pPr>
        <w:rPr>
          <w:rFonts w:ascii="Lato" w:hAnsi="Lato" w:cs="Arial"/>
          <w:bCs/>
          <w:szCs w:val="28"/>
          <w:lang w:val="en-US"/>
        </w:rPr>
      </w:pPr>
      <w:r>
        <w:rPr>
          <w:rFonts w:ascii="Lato" w:hAnsi="Lato" w:cs="Arial"/>
          <w:bCs/>
          <w:szCs w:val="28"/>
          <w:lang w:val="en-US"/>
        </w:rPr>
        <w:t xml:space="preserve">Any concerns that are identified in relation to </w:t>
      </w:r>
      <w:r w:rsidR="00B109FD">
        <w:rPr>
          <w:rFonts w:ascii="Lato" w:hAnsi="Lato" w:cs="Arial"/>
          <w:bCs/>
          <w:szCs w:val="28"/>
          <w:lang w:val="en-US"/>
        </w:rPr>
        <w:t>the suitability of home education as an educational option for the child</w:t>
      </w:r>
      <w:r>
        <w:rPr>
          <w:rFonts w:ascii="Lato" w:hAnsi="Lato" w:cs="Arial"/>
          <w:bCs/>
          <w:szCs w:val="28"/>
          <w:lang w:val="en-US"/>
        </w:rPr>
        <w:t xml:space="preserve"> will need to be discussed at the home </w:t>
      </w:r>
      <w:r w:rsidR="00B109FD">
        <w:rPr>
          <w:rFonts w:ascii="Lato" w:hAnsi="Lato" w:cs="Arial"/>
          <w:bCs/>
          <w:szCs w:val="28"/>
          <w:lang w:val="en-US"/>
        </w:rPr>
        <w:t>inspection</w:t>
      </w:r>
      <w:r>
        <w:rPr>
          <w:rFonts w:ascii="Lato" w:hAnsi="Lato" w:cs="Arial"/>
          <w:bCs/>
          <w:szCs w:val="28"/>
          <w:lang w:val="en-US"/>
        </w:rPr>
        <w:t xml:space="preserve">. This will ensure that parents have the opportunity to respond to </w:t>
      </w:r>
      <w:r w:rsidR="00B109FD">
        <w:rPr>
          <w:rFonts w:ascii="Lato" w:hAnsi="Lato" w:cs="Arial"/>
          <w:bCs/>
          <w:szCs w:val="28"/>
          <w:lang w:val="en-US"/>
        </w:rPr>
        <w:t>any</w:t>
      </w:r>
      <w:r>
        <w:rPr>
          <w:rFonts w:ascii="Lato" w:hAnsi="Lato" w:cs="Arial"/>
          <w:bCs/>
          <w:szCs w:val="28"/>
          <w:lang w:val="en-US"/>
        </w:rPr>
        <w:t xml:space="preserve"> concerns.</w:t>
      </w:r>
    </w:p>
    <w:tbl>
      <w:tblPr>
        <w:tblStyle w:val="TableGrid"/>
        <w:tblW w:w="0" w:type="auto"/>
        <w:tblInd w:w="-147" w:type="dxa"/>
        <w:tblLook w:val="04A0" w:firstRow="1" w:lastRow="0" w:firstColumn="1" w:lastColumn="0" w:noHBand="0" w:noVBand="1"/>
      </w:tblPr>
      <w:tblGrid>
        <w:gridCol w:w="6946"/>
        <w:gridCol w:w="3112"/>
      </w:tblGrid>
      <w:tr w:rsidR="005C130D" w:rsidRPr="005C130D" w:rsidTr="00021C3E">
        <w:tc>
          <w:tcPr>
            <w:tcW w:w="6946" w:type="dxa"/>
          </w:tcPr>
          <w:p w:rsidR="005C130D" w:rsidRPr="005C130D" w:rsidRDefault="005C130D" w:rsidP="005C130D">
            <w:pPr>
              <w:pStyle w:val="Header"/>
              <w:spacing w:before="120" w:after="120"/>
              <w:rPr>
                <w:rFonts w:ascii="Lato" w:hAnsi="Lato" w:cs="Arial"/>
                <w:b/>
              </w:rPr>
            </w:pPr>
            <w:r w:rsidRPr="005C130D">
              <w:rPr>
                <w:rFonts w:ascii="Lato" w:hAnsi="Lato" w:cs="Arial"/>
                <w:b/>
              </w:rPr>
              <w:t xml:space="preserve">Were any concerns raised during the applicant check process? </w:t>
            </w:r>
          </w:p>
        </w:tc>
        <w:tc>
          <w:tcPr>
            <w:tcW w:w="3112" w:type="dxa"/>
          </w:tcPr>
          <w:p w:rsidR="005C130D" w:rsidRPr="005C130D" w:rsidRDefault="0042704D" w:rsidP="005C130D">
            <w:pPr>
              <w:pStyle w:val="Header"/>
              <w:spacing w:before="120" w:after="120"/>
              <w:rPr>
                <w:rFonts w:ascii="Lato" w:hAnsi="Lato" w:cs="Arial"/>
                <w:b/>
                <w:sz w:val="20"/>
                <w:szCs w:val="20"/>
              </w:rPr>
            </w:pPr>
            <w:sdt>
              <w:sdtPr>
                <w:rPr>
                  <w:rFonts w:ascii="Lato" w:hAnsi="Lato" w:cs="Arial"/>
                  <w:b/>
                  <w:bCs/>
                  <w:color w:val="000000"/>
                  <w:sz w:val="20"/>
                  <w:szCs w:val="20"/>
                </w:rPr>
                <w:id w:val="139856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30D" w:rsidRPr="005C130D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5C130D" w:rsidRPr="005C130D">
              <w:rPr>
                <w:rFonts w:ascii="Lato" w:hAnsi="Lato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5C130D" w:rsidRPr="005C130D">
              <w:rPr>
                <w:rFonts w:ascii="Lato" w:hAnsi="Lato" w:cs="Arial"/>
                <w:bCs/>
                <w:color w:val="000000"/>
                <w:sz w:val="20"/>
                <w:szCs w:val="20"/>
              </w:rPr>
              <w:t xml:space="preserve">Yes                           </w:t>
            </w:r>
            <w:sdt>
              <w:sdtPr>
                <w:rPr>
                  <w:rFonts w:ascii="Lato" w:hAnsi="Lato" w:cs="Arial"/>
                  <w:b/>
                  <w:bCs/>
                  <w:color w:val="000000"/>
                  <w:sz w:val="20"/>
                  <w:szCs w:val="20"/>
                </w:rPr>
                <w:id w:val="1254012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30D" w:rsidRPr="005C130D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5C130D" w:rsidRPr="005C130D">
              <w:rPr>
                <w:rFonts w:ascii="Lato" w:hAnsi="Lato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5C130D" w:rsidRPr="005C130D">
              <w:rPr>
                <w:rFonts w:ascii="Lato" w:hAnsi="Lato" w:cs="Arial"/>
                <w:bCs/>
                <w:color w:val="000000"/>
                <w:sz w:val="20"/>
                <w:szCs w:val="20"/>
              </w:rPr>
              <w:t>No</w:t>
            </w:r>
          </w:p>
        </w:tc>
      </w:tr>
      <w:tr w:rsidR="005C130D" w:rsidRPr="005C130D" w:rsidTr="00021C3E">
        <w:tc>
          <w:tcPr>
            <w:tcW w:w="6946" w:type="dxa"/>
          </w:tcPr>
          <w:p w:rsidR="005C130D" w:rsidRPr="005C130D" w:rsidRDefault="005C130D" w:rsidP="005C130D">
            <w:pPr>
              <w:pStyle w:val="Header"/>
              <w:spacing w:before="120" w:after="120"/>
              <w:rPr>
                <w:rFonts w:ascii="Lato" w:hAnsi="Lato" w:cs="Arial"/>
                <w:b/>
              </w:rPr>
            </w:pPr>
            <w:r w:rsidRPr="005C130D">
              <w:rPr>
                <w:rFonts w:ascii="Lato" w:hAnsi="Lato" w:cs="Arial"/>
                <w:b/>
              </w:rPr>
              <w:t>Have the concerns been discussed with the parents?</w:t>
            </w:r>
          </w:p>
        </w:tc>
        <w:tc>
          <w:tcPr>
            <w:tcW w:w="3112" w:type="dxa"/>
          </w:tcPr>
          <w:p w:rsidR="005C130D" w:rsidRPr="005C130D" w:rsidRDefault="0042704D" w:rsidP="005C130D">
            <w:pPr>
              <w:pStyle w:val="Header"/>
              <w:spacing w:before="120" w:after="120"/>
              <w:rPr>
                <w:rFonts w:ascii="Lato" w:hAnsi="Lato" w:cs="Arial"/>
                <w:b/>
                <w:sz w:val="20"/>
                <w:szCs w:val="20"/>
              </w:rPr>
            </w:pPr>
            <w:sdt>
              <w:sdtPr>
                <w:rPr>
                  <w:rFonts w:ascii="Lato" w:hAnsi="Lato" w:cs="Arial"/>
                  <w:b/>
                  <w:bCs/>
                  <w:color w:val="000000"/>
                  <w:sz w:val="20"/>
                  <w:szCs w:val="20"/>
                </w:rPr>
                <w:id w:val="1501932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30D" w:rsidRPr="005C130D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5C130D" w:rsidRPr="005C130D">
              <w:rPr>
                <w:rFonts w:ascii="Lato" w:hAnsi="Lato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5C130D" w:rsidRPr="005C130D">
              <w:rPr>
                <w:rFonts w:ascii="Lato" w:hAnsi="Lato" w:cs="Arial"/>
                <w:bCs/>
                <w:color w:val="000000"/>
                <w:sz w:val="20"/>
                <w:szCs w:val="20"/>
              </w:rPr>
              <w:t xml:space="preserve">Yes                           </w:t>
            </w:r>
            <w:sdt>
              <w:sdtPr>
                <w:rPr>
                  <w:rFonts w:ascii="Lato" w:hAnsi="Lato" w:cs="Arial"/>
                  <w:b/>
                  <w:bCs/>
                  <w:color w:val="000000"/>
                  <w:sz w:val="20"/>
                  <w:szCs w:val="20"/>
                </w:rPr>
                <w:id w:val="-16000189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30D" w:rsidRPr="005C130D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5C130D" w:rsidRPr="005C130D">
              <w:rPr>
                <w:rFonts w:ascii="Lato" w:hAnsi="Lato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5C130D" w:rsidRPr="005C130D">
              <w:rPr>
                <w:rFonts w:ascii="Lato" w:hAnsi="Lato" w:cs="Arial"/>
                <w:bCs/>
                <w:color w:val="000000"/>
                <w:sz w:val="20"/>
                <w:szCs w:val="20"/>
              </w:rPr>
              <w:t>No</w:t>
            </w:r>
          </w:p>
        </w:tc>
      </w:tr>
      <w:tr w:rsidR="005C130D" w:rsidRPr="005C130D" w:rsidTr="00021C3E">
        <w:tc>
          <w:tcPr>
            <w:tcW w:w="6946" w:type="dxa"/>
          </w:tcPr>
          <w:p w:rsidR="005C130D" w:rsidRPr="005C130D" w:rsidRDefault="005C130D" w:rsidP="005C130D">
            <w:pPr>
              <w:pStyle w:val="Header"/>
              <w:spacing w:before="120" w:after="120"/>
              <w:rPr>
                <w:rFonts w:ascii="Lato" w:hAnsi="Lato" w:cs="Arial"/>
                <w:b/>
              </w:rPr>
            </w:pPr>
            <w:r w:rsidRPr="005C130D">
              <w:rPr>
                <w:rFonts w:ascii="Lato" w:hAnsi="Lato" w:cs="Arial"/>
                <w:b/>
              </w:rPr>
              <w:t>Are there any unresolved issues to be addressed?</w:t>
            </w:r>
          </w:p>
        </w:tc>
        <w:tc>
          <w:tcPr>
            <w:tcW w:w="3112" w:type="dxa"/>
          </w:tcPr>
          <w:p w:rsidR="005C130D" w:rsidRPr="005C130D" w:rsidRDefault="0042704D" w:rsidP="005C130D">
            <w:pPr>
              <w:pStyle w:val="Header"/>
              <w:spacing w:before="120" w:after="120"/>
              <w:rPr>
                <w:rFonts w:ascii="Lato" w:hAnsi="Lato" w:cs="Arial"/>
                <w:b/>
                <w:sz w:val="20"/>
                <w:szCs w:val="20"/>
              </w:rPr>
            </w:pPr>
            <w:sdt>
              <w:sdtPr>
                <w:rPr>
                  <w:rFonts w:ascii="Lato" w:hAnsi="Lato" w:cs="Arial"/>
                  <w:b/>
                  <w:bCs/>
                  <w:color w:val="000000"/>
                  <w:sz w:val="20"/>
                  <w:szCs w:val="20"/>
                </w:rPr>
                <w:id w:val="-4920251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30D" w:rsidRPr="005C130D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5C130D" w:rsidRPr="005C130D">
              <w:rPr>
                <w:rFonts w:ascii="Lato" w:hAnsi="Lato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5C130D" w:rsidRPr="005C130D">
              <w:rPr>
                <w:rFonts w:ascii="Lato" w:hAnsi="Lato" w:cs="Arial"/>
                <w:bCs/>
                <w:color w:val="000000"/>
                <w:sz w:val="20"/>
                <w:szCs w:val="20"/>
              </w:rPr>
              <w:t xml:space="preserve">Yes                           </w:t>
            </w:r>
            <w:sdt>
              <w:sdtPr>
                <w:rPr>
                  <w:rFonts w:ascii="Lato" w:hAnsi="Lato" w:cs="Arial"/>
                  <w:b/>
                  <w:bCs/>
                  <w:color w:val="000000"/>
                  <w:sz w:val="20"/>
                  <w:szCs w:val="20"/>
                </w:rPr>
                <w:id w:val="-15704914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C130D" w:rsidRPr="005C130D">
                  <w:rPr>
                    <w:rFonts w:ascii="Segoe UI Symbol" w:eastAsia="MS Gothic" w:hAnsi="Segoe UI Symbol" w:cs="Segoe UI Symbol"/>
                    <w:b/>
                    <w:bCs/>
                    <w:color w:val="000000"/>
                    <w:sz w:val="20"/>
                    <w:szCs w:val="20"/>
                  </w:rPr>
                  <w:t>☐</w:t>
                </w:r>
              </w:sdtContent>
            </w:sdt>
            <w:r w:rsidR="005C130D" w:rsidRPr="005C130D">
              <w:rPr>
                <w:rFonts w:ascii="Lato" w:hAnsi="Lato" w:cs="Arial"/>
                <w:b/>
                <w:bCs/>
                <w:color w:val="000000"/>
                <w:sz w:val="20"/>
                <w:szCs w:val="20"/>
              </w:rPr>
              <w:t xml:space="preserve">  </w:t>
            </w:r>
            <w:r w:rsidR="005C130D" w:rsidRPr="005C130D">
              <w:rPr>
                <w:rFonts w:ascii="Lato" w:hAnsi="Lato" w:cs="Arial"/>
                <w:bCs/>
                <w:color w:val="000000"/>
                <w:sz w:val="20"/>
                <w:szCs w:val="20"/>
              </w:rPr>
              <w:t>No</w:t>
            </w:r>
          </w:p>
        </w:tc>
      </w:tr>
    </w:tbl>
    <w:p w:rsidR="005C130D" w:rsidRDefault="005C130D" w:rsidP="005C130D">
      <w:pPr>
        <w:pStyle w:val="Header"/>
        <w:rPr>
          <w:rFonts w:ascii="Lato" w:hAnsi="Lato" w:cs="Arial"/>
        </w:rPr>
      </w:pPr>
    </w:p>
    <w:p w:rsidR="00021C3E" w:rsidRDefault="00021C3E" w:rsidP="00021C3E">
      <w:pPr>
        <w:pStyle w:val="Header"/>
        <w:spacing w:after="120"/>
        <w:ind w:left="-142"/>
        <w:rPr>
          <w:rFonts w:ascii="Lato" w:hAnsi="Lato" w:cs="Arial"/>
          <w:b/>
        </w:rPr>
      </w:pPr>
      <w:r w:rsidRPr="009C42A6">
        <w:rPr>
          <w:rFonts w:ascii="Lato" w:hAnsi="Lato" w:cs="Arial"/>
          <w:b/>
        </w:rPr>
        <w:t xml:space="preserve">General comments </w:t>
      </w:r>
      <w:r>
        <w:rPr>
          <w:rFonts w:ascii="Lato" w:hAnsi="Lato" w:cs="Arial"/>
          <w:b/>
        </w:rPr>
        <w:t>and/</w:t>
      </w:r>
      <w:r w:rsidRPr="009C42A6">
        <w:rPr>
          <w:rFonts w:ascii="Lato" w:hAnsi="Lato" w:cs="Arial"/>
          <w:b/>
        </w:rPr>
        <w:t>or recommendations:</w:t>
      </w:r>
    </w:p>
    <w:tbl>
      <w:tblPr>
        <w:tblStyle w:val="TableGrid"/>
        <w:tblW w:w="0" w:type="auto"/>
        <w:tblInd w:w="-34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955"/>
      </w:tblGrid>
      <w:tr w:rsidR="00021C3E" w:rsidTr="00452FDB">
        <w:tc>
          <w:tcPr>
            <w:tcW w:w="10029" w:type="dxa"/>
          </w:tcPr>
          <w:p w:rsidR="00021C3E" w:rsidRDefault="00021C3E" w:rsidP="00452FDB">
            <w:pPr>
              <w:pStyle w:val="Header"/>
              <w:spacing w:after="120"/>
              <w:rPr>
                <w:rFonts w:ascii="Lato" w:hAnsi="Lato" w:cs="Arial"/>
              </w:rPr>
            </w:pPr>
          </w:p>
        </w:tc>
      </w:tr>
      <w:tr w:rsidR="00021C3E" w:rsidTr="00452FDB">
        <w:tc>
          <w:tcPr>
            <w:tcW w:w="10029" w:type="dxa"/>
          </w:tcPr>
          <w:p w:rsidR="00021C3E" w:rsidRDefault="00021C3E" w:rsidP="00452FDB">
            <w:pPr>
              <w:pStyle w:val="Header"/>
              <w:spacing w:after="120"/>
              <w:rPr>
                <w:rFonts w:ascii="Lato" w:hAnsi="Lato" w:cs="Arial"/>
              </w:rPr>
            </w:pPr>
          </w:p>
        </w:tc>
      </w:tr>
      <w:tr w:rsidR="00021C3E" w:rsidTr="00452FDB">
        <w:tc>
          <w:tcPr>
            <w:tcW w:w="10029" w:type="dxa"/>
          </w:tcPr>
          <w:p w:rsidR="00021C3E" w:rsidRDefault="00021C3E" w:rsidP="00452FDB">
            <w:pPr>
              <w:pStyle w:val="Header"/>
              <w:spacing w:after="120"/>
              <w:rPr>
                <w:rFonts w:ascii="Lato" w:hAnsi="Lato" w:cs="Arial"/>
              </w:rPr>
            </w:pPr>
          </w:p>
        </w:tc>
      </w:tr>
      <w:tr w:rsidR="00021C3E" w:rsidTr="00452FDB">
        <w:tc>
          <w:tcPr>
            <w:tcW w:w="10029" w:type="dxa"/>
          </w:tcPr>
          <w:p w:rsidR="00021C3E" w:rsidRDefault="00021C3E" w:rsidP="00452FDB">
            <w:pPr>
              <w:pStyle w:val="Header"/>
              <w:spacing w:after="120"/>
              <w:rPr>
                <w:rFonts w:ascii="Lato" w:hAnsi="Lato" w:cs="Arial"/>
              </w:rPr>
            </w:pPr>
          </w:p>
        </w:tc>
      </w:tr>
      <w:tr w:rsidR="00021C3E" w:rsidTr="00452FDB">
        <w:tc>
          <w:tcPr>
            <w:tcW w:w="10029" w:type="dxa"/>
          </w:tcPr>
          <w:p w:rsidR="00021C3E" w:rsidRDefault="00021C3E" w:rsidP="00452FDB">
            <w:pPr>
              <w:pStyle w:val="Header"/>
              <w:spacing w:after="120"/>
              <w:rPr>
                <w:rFonts w:ascii="Lato" w:hAnsi="Lato" w:cs="Arial"/>
              </w:rPr>
            </w:pPr>
          </w:p>
        </w:tc>
      </w:tr>
      <w:tr w:rsidR="00021C3E" w:rsidTr="00452FDB">
        <w:tc>
          <w:tcPr>
            <w:tcW w:w="10029" w:type="dxa"/>
          </w:tcPr>
          <w:p w:rsidR="00021C3E" w:rsidRDefault="00021C3E" w:rsidP="00452FDB">
            <w:pPr>
              <w:pStyle w:val="Header"/>
              <w:spacing w:after="120"/>
              <w:rPr>
                <w:rFonts w:ascii="Lato" w:hAnsi="Lato" w:cs="Arial"/>
              </w:rPr>
            </w:pPr>
          </w:p>
        </w:tc>
      </w:tr>
      <w:tr w:rsidR="00021C3E" w:rsidTr="00452FDB">
        <w:tc>
          <w:tcPr>
            <w:tcW w:w="10029" w:type="dxa"/>
          </w:tcPr>
          <w:p w:rsidR="00021C3E" w:rsidRDefault="00021C3E" w:rsidP="00452FDB">
            <w:pPr>
              <w:pStyle w:val="Header"/>
              <w:spacing w:after="120"/>
              <w:rPr>
                <w:rFonts w:ascii="Lato" w:hAnsi="Lato" w:cs="Arial"/>
              </w:rPr>
            </w:pPr>
          </w:p>
        </w:tc>
      </w:tr>
      <w:tr w:rsidR="00021C3E" w:rsidTr="00452FDB">
        <w:tc>
          <w:tcPr>
            <w:tcW w:w="10029" w:type="dxa"/>
          </w:tcPr>
          <w:p w:rsidR="00021C3E" w:rsidRDefault="00021C3E" w:rsidP="00452FDB">
            <w:pPr>
              <w:pStyle w:val="Header"/>
              <w:spacing w:after="120"/>
              <w:rPr>
                <w:rFonts w:ascii="Lato" w:hAnsi="Lato" w:cs="Arial"/>
              </w:rPr>
            </w:pPr>
          </w:p>
        </w:tc>
      </w:tr>
      <w:tr w:rsidR="00021C3E" w:rsidTr="00452FDB">
        <w:tc>
          <w:tcPr>
            <w:tcW w:w="10029" w:type="dxa"/>
          </w:tcPr>
          <w:p w:rsidR="00021C3E" w:rsidRDefault="00021C3E" w:rsidP="00452FDB">
            <w:pPr>
              <w:pStyle w:val="Header"/>
              <w:spacing w:after="120"/>
              <w:rPr>
                <w:rFonts w:ascii="Lato" w:hAnsi="Lato" w:cs="Arial"/>
              </w:rPr>
            </w:pPr>
          </w:p>
        </w:tc>
      </w:tr>
      <w:tr w:rsidR="00021C3E" w:rsidTr="00452FDB">
        <w:tc>
          <w:tcPr>
            <w:tcW w:w="10029" w:type="dxa"/>
          </w:tcPr>
          <w:p w:rsidR="00021C3E" w:rsidRDefault="00021C3E" w:rsidP="00452FDB">
            <w:pPr>
              <w:pStyle w:val="Header"/>
              <w:spacing w:after="120"/>
              <w:rPr>
                <w:rFonts w:ascii="Lato" w:hAnsi="Lato" w:cs="Arial"/>
              </w:rPr>
            </w:pPr>
          </w:p>
        </w:tc>
      </w:tr>
    </w:tbl>
    <w:p w:rsidR="0095537B" w:rsidRDefault="0095537B" w:rsidP="005C130D">
      <w:pPr>
        <w:pStyle w:val="Header"/>
        <w:rPr>
          <w:rFonts w:ascii="Lato" w:hAnsi="Lato" w:cs="Arial"/>
        </w:rPr>
      </w:pPr>
    </w:p>
    <w:p w:rsidR="0095537B" w:rsidRDefault="0095537B">
      <w:pPr>
        <w:rPr>
          <w:rFonts w:ascii="Lato" w:hAnsi="Lato" w:cs="Arial"/>
        </w:rPr>
      </w:pPr>
      <w:r>
        <w:rPr>
          <w:rFonts w:ascii="Lato" w:hAnsi="Lato" w:cs="Arial"/>
        </w:rPr>
        <w:br w:type="page"/>
      </w:r>
    </w:p>
    <w:p w:rsidR="0095537B" w:rsidRDefault="0095537B" w:rsidP="0095537B">
      <w:pPr>
        <w:pStyle w:val="Header"/>
        <w:shd w:val="clear" w:color="auto" w:fill="D6E3BC" w:themeFill="accent3" w:themeFillTint="66"/>
        <w:ind w:left="-142"/>
        <w:rPr>
          <w:rFonts w:ascii="Lato" w:hAnsi="Lato" w:cs="Arial"/>
          <w:b/>
          <w:iCs/>
          <w:color w:val="000000" w:themeColor="text1" w:themeShade="BF"/>
          <w:sz w:val="32"/>
        </w:rPr>
      </w:pPr>
      <w:r>
        <w:rPr>
          <w:rFonts w:ascii="Lato" w:hAnsi="Lato" w:cs="Arial"/>
          <w:b/>
          <w:bCs/>
          <w:iCs/>
          <w:sz w:val="32"/>
          <w:szCs w:val="28"/>
        </w:rPr>
        <w:lastRenderedPageBreak/>
        <w:t>SECTION D</w:t>
      </w:r>
      <w:r w:rsidRPr="002B50CF">
        <w:rPr>
          <w:rFonts w:ascii="Lato" w:hAnsi="Lato" w:cs="Arial"/>
          <w:b/>
          <w:bCs/>
          <w:iCs/>
          <w:sz w:val="32"/>
          <w:szCs w:val="28"/>
        </w:rPr>
        <w:t xml:space="preserve"> </w:t>
      </w:r>
      <w:r>
        <w:rPr>
          <w:rFonts w:ascii="Lato" w:hAnsi="Lato" w:cs="Arial"/>
          <w:b/>
          <w:bCs/>
          <w:iCs/>
          <w:sz w:val="32"/>
          <w:szCs w:val="28"/>
        </w:rPr>
        <w:t>–</w:t>
      </w:r>
      <w:r w:rsidRPr="002B50CF">
        <w:rPr>
          <w:rFonts w:ascii="Lato" w:hAnsi="Lato" w:cs="Arial"/>
          <w:b/>
          <w:bCs/>
          <w:iCs/>
          <w:sz w:val="32"/>
          <w:szCs w:val="28"/>
        </w:rPr>
        <w:t xml:space="preserve"> </w:t>
      </w:r>
      <w:r w:rsidR="008A64B2">
        <w:rPr>
          <w:rFonts w:ascii="Lato" w:hAnsi="Lato" w:cs="Arial"/>
          <w:b/>
          <w:iCs/>
          <w:color w:val="000000" w:themeColor="text1" w:themeShade="BF"/>
          <w:sz w:val="32"/>
        </w:rPr>
        <w:t>Recommendation</w:t>
      </w:r>
    </w:p>
    <w:p w:rsidR="0095537B" w:rsidRDefault="008A64B2" w:rsidP="0095537B">
      <w:pPr>
        <w:pStyle w:val="Header"/>
        <w:ind w:left="-142"/>
        <w:rPr>
          <w:rFonts w:ascii="Lato" w:hAnsi="Lato" w:cs="Arial"/>
        </w:rPr>
      </w:pPr>
      <w:r>
        <w:rPr>
          <w:rFonts w:ascii="Lato" w:hAnsi="Lato" w:cs="Arial"/>
        </w:rPr>
        <w:t>Please select one of the below recommendations</w:t>
      </w:r>
      <w:r w:rsidR="00416606">
        <w:rPr>
          <w:rFonts w:ascii="Lato" w:hAnsi="Lato" w:cs="Arial"/>
        </w:rPr>
        <w:t>,</w:t>
      </w:r>
      <w:r>
        <w:rPr>
          <w:rFonts w:ascii="Lato" w:hAnsi="Lato" w:cs="Arial"/>
        </w:rPr>
        <w:t xml:space="preserve"> including reasons</w:t>
      </w:r>
      <w:r w:rsidR="00416606">
        <w:rPr>
          <w:rFonts w:ascii="Lato" w:hAnsi="Lato" w:cs="Arial"/>
        </w:rPr>
        <w:t>,</w:t>
      </w:r>
      <w:r>
        <w:rPr>
          <w:rFonts w:ascii="Lato" w:hAnsi="Lato" w:cs="Arial"/>
        </w:rPr>
        <w:t xml:space="preserve"> for the Executive Director</w:t>
      </w:r>
      <w:r w:rsidR="000962C0">
        <w:rPr>
          <w:rFonts w:ascii="Lato" w:hAnsi="Lato" w:cs="Arial"/>
        </w:rPr>
        <w:t>’</w:t>
      </w:r>
      <w:r>
        <w:rPr>
          <w:rFonts w:ascii="Lato" w:hAnsi="Lato" w:cs="Arial"/>
        </w:rPr>
        <w:t>s consideration.</w:t>
      </w:r>
    </w:p>
    <w:tbl>
      <w:tblPr>
        <w:tblStyle w:val="TableGrid"/>
        <w:tblW w:w="10065" w:type="dxa"/>
        <w:tblInd w:w="-147" w:type="dxa"/>
        <w:tblLook w:val="04A0" w:firstRow="1" w:lastRow="0" w:firstColumn="1" w:lastColumn="0" w:noHBand="0" w:noVBand="1"/>
      </w:tblPr>
      <w:tblGrid>
        <w:gridCol w:w="1560"/>
        <w:gridCol w:w="8505"/>
      </w:tblGrid>
      <w:tr w:rsidR="00313C2B" w:rsidRPr="008020FD" w:rsidTr="00313C2B">
        <w:tc>
          <w:tcPr>
            <w:tcW w:w="1560" w:type="dxa"/>
            <w:shd w:val="clear" w:color="auto" w:fill="D6E3BC" w:themeFill="accent3" w:themeFillTint="66"/>
            <w:vAlign w:val="center"/>
          </w:tcPr>
          <w:p w:rsidR="00313C2B" w:rsidRDefault="00313C2B" w:rsidP="00313C2B">
            <w:pPr>
              <w:pStyle w:val="Header"/>
              <w:spacing w:before="120" w:after="120"/>
              <w:jc w:val="center"/>
              <w:rPr>
                <w:rFonts w:ascii="Lato" w:hAnsi="Lato" w:cs="Arial"/>
                <w:b/>
                <w:szCs w:val="20"/>
              </w:rPr>
            </w:pPr>
            <w:r>
              <w:rPr>
                <w:rFonts w:ascii="Lato" w:hAnsi="Lato" w:cs="Arial"/>
                <w:b/>
                <w:szCs w:val="20"/>
              </w:rPr>
              <w:t>Approve</w:t>
            </w:r>
          </w:p>
          <w:p w:rsidR="00313C2B" w:rsidRPr="008A64B2" w:rsidRDefault="0042704D" w:rsidP="00313C2B">
            <w:pPr>
              <w:pStyle w:val="Header"/>
              <w:spacing w:before="120" w:after="120"/>
              <w:jc w:val="center"/>
              <w:rPr>
                <w:rFonts w:ascii="Lato" w:hAnsi="Lato" w:cs="Arial"/>
                <w:b/>
                <w:szCs w:val="20"/>
              </w:rPr>
            </w:pPr>
            <w:sdt>
              <w:sdtPr>
                <w:rPr>
                  <w:rFonts w:ascii="Lato" w:hAnsi="Lato" w:cs="Arial"/>
                  <w:b/>
                  <w:bCs/>
                  <w:color w:val="000000"/>
                  <w:szCs w:val="20"/>
                </w:rPr>
                <w:id w:val="1742983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C2B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Cs w:val="20"/>
                  </w:rPr>
                  <w:t>☐</w:t>
                </w:r>
              </w:sdtContent>
            </w:sdt>
            <w:r w:rsidR="00313C2B" w:rsidRPr="008A64B2">
              <w:rPr>
                <w:rFonts w:ascii="Lato" w:hAnsi="Lato" w:cs="Arial"/>
                <w:b/>
                <w:bCs/>
                <w:color w:val="000000"/>
                <w:szCs w:val="20"/>
              </w:rPr>
              <w:t xml:space="preserve">  </w:t>
            </w:r>
          </w:p>
        </w:tc>
        <w:tc>
          <w:tcPr>
            <w:tcW w:w="8505" w:type="dxa"/>
            <w:shd w:val="clear" w:color="auto" w:fill="D6E3BC" w:themeFill="accent3" w:themeFillTint="66"/>
          </w:tcPr>
          <w:p w:rsidR="00313C2B" w:rsidRDefault="00313C2B" w:rsidP="00313C2B">
            <w:pPr>
              <w:spacing w:before="120" w:after="120"/>
              <w:rPr>
                <w:rFonts w:ascii="Lato" w:hAnsi="Lato"/>
                <w:b/>
              </w:rPr>
            </w:pPr>
            <w:r>
              <w:rPr>
                <w:rFonts w:ascii="Lato" w:hAnsi="Lato"/>
                <w:b/>
              </w:rPr>
              <w:t xml:space="preserve">Recommendation to </w:t>
            </w:r>
            <w:r w:rsidRPr="000838B9">
              <w:rPr>
                <w:rFonts w:ascii="Lato" w:hAnsi="Lato"/>
                <w:b/>
                <w:u w:val="single"/>
              </w:rPr>
              <w:t xml:space="preserve">approve </w:t>
            </w:r>
            <w:r>
              <w:rPr>
                <w:rFonts w:ascii="Lato" w:hAnsi="Lato"/>
                <w:b/>
              </w:rPr>
              <w:t>home education application</w:t>
            </w:r>
          </w:p>
          <w:p w:rsidR="00313C2B" w:rsidRPr="00181CCF" w:rsidRDefault="00313C2B" w:rsidP="00313C2B">
            <w:pPr>
              <w:spacing w:before="120" w:after="120"/>
              <w:rPr>
                <w:rFonts w:ascii="Lato" w:hAnsi="Lato"/>
                <w:b/>
                <w:i/>
              </w:rPr>
            </w:pPr>
            <w:r w:rsidRPr="00416606">
              <w:rPr>
                <w:rFonts w:ascii="Lato" w:hAnsi="Lato" w:cs="Arial"/>
                <w:bCs/>
                <w:i/>
                <w:sz w:val="20"/>
                <w:szCs w:val="28"/>
                <w:lang w:val="en-US"/>
              </w:rPr>
              <w:t>A recommendation to approve indicates that the proposed home education provides for suitable age appropriate provision and delivery of teaching learning plans, resources and assessments across all learning areas</w:t>
            </w:r>
            <w:r w:rsidR="000962C0">
              <w:rPr>
                <w:rFonts w:ascii="Lato" w:hAnsi="Lato" w:cs="Arial"/>
                <w:bCs/>
                <w:i/>
                <w:sz w:val="20"/>
                <w:szCs w:val="28"/>
                <w:lang w:val="en-US"/>
              </w:rPr>
              <w:t>,</w:t>
            </w:r>
            <w:r w:rsidRPr="00416606">
              <w:rPr>
                <w:rFonts w:ascii="Lato" w:hAnsi="Lato" w:cs="Arial"/>
                <w:bCs/>
                <w:i/>
                <w:sz w:val="20"/>
                <w:szCs w:val="28"/>
                <w:lang w:val="en-US"/>
              </w:rPr>
              <w:t xml:space="preserve"> and an appropriate learning environment.</w:t>
            </w:r>
          </w:p>
        </w:tc>
      </w:tr>
      <w:tr w:rsidR="00313C2B" w:rsidRPr="008020FD" w:rsidTr="003E78B2">
        <w:trPr>
          <w:trHeight w:val="3715"/>
        </w:trPr>
        <w:tc>
          <w:tcPr>
            <w:tcW w:w="10065" w:type="dxa"/>
            <w:gridSpan w:val="2"/>
          </w:tcPr>
          <w:p w:rsidR="00313C2B" w:rsidRPr="00313C2B" w:rsidRDefault="00313C2B" w:rsidP="00313C2B">
            <w:pPr>
              <w:pStyle w:val="Header"/>
              <w:spacing w:before="120" w:after="120"/>
              <w:rPr>
                <w:rFonts w:ascii="Lato" w:hAnsi="Lato" w:cs="Arial"/>
                <w:b/>
              </w:rPr>
            </w:pPr>
            <w:r w:rsidRPr="00181CCF">
              <w:rPr>
                <w:rFonts w:ascii="Lato" w:hAnsi="Lato" w:cs="Arial"/>
                <w:b/>
                <w:bCs/>
                <w:szCs w:val="28"/>
                <w:lang w:val="en-US"/>
              </w:rPr>
              <w:t>Are there any recommended conditions to be placed on the approval</w:t>
            </w:r>
            <w:r w:rsidRPr="00313C2B">
              <w:rPr>
                <w:rFonts w:ascii="Lato" w:hAnsi="Lato" w:cs="Arial"/>
                <w:b/>
                <w:bCs/>
                <w:lang w:val="en-US"/>
              </w:rPr>
              <w:t>?</w:t>
            </w:r>
            <w:r>
              <w:rPr>
                <w:rFonts w:ascii="Lato" w:hAnsi="Lato" w:cs="Arial"/>
                <w:b/>
                <w:bCs/>
                <w:lang w:val="en-US"/>
              </w:rPr>
              <w:t xml:space="preserve">  </w:t>
            </w:r>
            <w:r w:rsidRPr="00313C2B">
              <w:rPr>
                <w:rFonts w:ascii="Lato" w:hAnsi="Lato" w:cs="Arial"/>
                <w:b/>
                <w:bCs/>
                <w:lang w:val="en-US"/>
              </w:rPr>
              <w:t xml:space="preserve"> </w:t>
            </w:r>
            <w:r>
              <w:rPr>
                <w:rFonts w:ascii="Lato" w:hAnsi="Lato" w:cs="Arial"/>
                <w:b/>
                <w:bCs/>
                <w:lang w:val="en-US"/>
              </w:rPr>
              <w:t xml:space="preserve"> </w:t>
            </w:r>
            <w:r w:rsidRPr="00313C2B">
              <w:rPr>
                <w:rFonts w:ascii="Lato" w:hAnsi="Lato" w:cs="Arial"/>
                <w:b/>
                <w:bCs/>
                <w:lang w:val="en-US"/>
              </w:rPr>
              <w:t xml:space="preserve"> </w:t>
            </w:r>
            <w:sdt>
              <w:sdtPr>
                <w:rPr>
                  <w:rFonts w:ascii="Lato" w:hAnsi="Lato" w:cs="Arial"/>
                  <w:b/>
                  <w:bCs/>
                  <w:color w:val="000000"/>
                </w:rPr>
                <w:id w:val="-581732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3C2B">
                  <w:rPr>
                    <w:rFonts w:ascii="MS Gothic" w:eastAsia="MS Gothic" w:hAnsi="MS Gothic" w:cs="Arial" w:hint="eastAsia"/>
                    <w:b/>
                    <w:bCs/>
                    <w:color w:val="000000"/>
                  </w:rPr>
                  <w:t>☐</w:t>
                </w:r>
              </w:sdtContent>
            </w:sdt>
            <w:r w:rsidRPr="00313C2B">
              <w:rPr>
                <w:rFonts w:ascii="Lato" w:hAnsi="Lato" w:cs="Arial"/>
                <w:b/>
                <w:bCs/>
                <w:color w:val="000000"/>
              </w:rPr>
              <w:t xml:space="preserve">  </w:t>
            </w:r>
            <w:r w:rsidRPr="00313C2B">
              <w:rPr>
                <w:rFonts w:ascii="Lato" w:hAnsi="Lato" w:cs="Arial"/>
                <w:bCs/>
                <w:color w:val="000000"/>
              </w:rPr>
              <w:t xml:space="preserve">Yes  </w:t>
            </w:r>
            <w:r>
              <w:rPr>
                <w:rFonts w:ascii="Lato" w:hAnsi="Lato" w:cs="Arial"/>
                <w:bCs/>
                <w:color w:val="000000"/>
              </w:rPr>
              <w:t xml:space="preserve">     </w:t>
            </w:r>
            <w:r w:rsidRPr="00313C2B">
              <w:rPr>
                <w:rFonts w:ascii="Lato" w:hAnsi="Lato" w:cs="Arial"/>
                <w:bCs/>
                <w:color w:val="000000"/>
              </w:rPr>
              <w:t xml:space="preserve">  </w:t>
            </w:r>
            <w:sdt>
              <w:sdtPr>
                <w:rPr>
                  <w:rFonts w:ascii="Lato" w:hAnsi="Lato" w:cs="Arial"/>
                  <w:b/>
                  <w:bCs/>
                  <w:color w:val="000000"/>
                </w:rPr>
                <w:id w:val="-1958475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313C2B">
                  <w:rPr>
                    <w:rFonts w:ascii="MS Gothic" w:eastAsia="MS Gothic" w:hAnsi="MS Gothic" w:cs="Arial" w:hint="eastAsia"/>
                    <w:b/>
                    <w:bCs/>
                    <w:color w:val="000000"/>
                  </w:rPr>
                  <w:t>☐</w:t>
                </w:r>
              </w:sdtContent>
            </w:sdt>
            <w:r w:rsidRPr="00313C2B">
              <w:rPr>
                <w:rFonts w:ascii="Lato" w:hAnsi="Lato" w:cs="Arial"/>
                <w:b/>
                <w:bCs/>
                <w:color w:val="000000"/>
              </w:rPr>
              <w:t xml:space="preserve">  </w:t>
            </w:r>
            <w:r w:rsidRPr="00313C2B">
              <w:rPr>
                <w:rFonts w:ascii="Lato" w:hAnsi="Lato" w:cs="Arial"/>
                <w:bCs/>
                <w:color w:val="000000"/>
              </w:rPr>
              <w:t>No</w:t>
            </w:r>
          </w:p>
          <w:p w:rsidR="00313C2B" w:rsidRPr="00416606" w:rsidRDefault="00313C2B" w:rsidP="00313C2B">
            <w:pPr>
              <w:pStyle w:val="ListParagraph"/>
              <w:spacing w:before="120" w:after="120"/>
              <w:ind w:left="0"/>
              <w:contextualSpacing w:val="0"/>
              <w:rPr>
                <w:rFonts w:ascii="Lato" w:hAnsi="Lato" w:cs="Arial"/>
                <w:bCs/>
                <w:i/>
                <w:sz w:val="20"/>
                <w:szCs w:val="28"/>
                <w:lang w:val="en-US"/>
              </w:rPr>
            </w:pPr>
            <w:r w:rsidRPr="00416606">
              <w:rPr>
                <w:rFonts w:ascii="Lato" w:hAnsi="Lato" w:cs="Arial"/>
                <w:bCs/>
                <w:i/>
                <w:sz w:val="20"/>
                <w:szCs w:val="28"/>
                <w:lang w:val="en-US"/>
              </w:rPr>
              <w:t xml:space="preserve">Where appropriate, conditions on the approval may also be recommended and these will be reviewed during the home visit in Semester 2. For example: </w:t>
            </w:r>
            <w:r w:rsidR="000962C0">
              <w:rPr>
                <w:rFonts w:ascii="Lato" w:hAnsi="Lato" w:cs="Arial"/>
                <w:bCs/>
                <w:i/>
                <w:sz w:val="20"/>
                <w:szCs w:val="28"/>
                <w:lang w:val="en-US"/>
              </w:rPr>
              <w:t>a</w:t>
            </w:r>
            <w:r w:rsidRPr="00416606">
              <w:rPr>
                <w:rFonts w:ascii="Lato" w:hAnsi="Lato" w:cs="Arial"/>
                <w:bCs/>
                <w:i/>
                <w:sz w:val="20"/>
                <w:szCs w:val="28"/>
                <w:lang w:val="en-US"/>
              </w:rPr>
              <w:t>pproval is subject to parents increasing the range of resources and materials used to support the delivery</w:t>
            </w:r>
            <w:r w:rsidR="00DE5685">
              <w:rPr>
                <w:rFonts w:ascii="Lato" w:hAnsi="Lato" w:cs="Arial"/>
                <w:bCs/>
                <w:i/>
                <w:sz w:val="20"/>
                <w:szCs w:val="28"/>
                <w:lang w:val="en-US"/>
              </w:rPr>
              <w:t xml:space="preserve"> of the science curriculum</w:t>
            </w:r>
            <w:r w:rsidRPr="00416606">
              <w:rPr>
                <w:rFonts w:ascii="Lato" w:hAnsi="Lato" w:cs="Arial"/>
                <w:bCs/>
                <w:i/>
                <w:sz w:val="20"/>
                <w:szCs w:val="28"/>
                <w:lang w:val="en-US"/>
              </w:rPr>
              <w:t>.</w:t>
            </w:r>
          </w:p>
          <w:p w:rsidR="00313C2B" w:rsidRPr="005613A3" w:rsidRDefault="00313C2B" w:rsidP="00313C2B">
            <w:pPr>
              <w:pStyle w:val="Header"/>
              <w:spacing w:before="120" w:after="120"/>
              <w:rPr>
                <w:rFonts w:ascii="Lato" w:hAnsi="Lato" w:cs="Arial"/>
                <w:b/>
              </w:rPr>
            </w:pPr>
            <w:r w:rsidRPr="005613A3">
              <w:rPr>
                <w:rFonts w:ascii="Lato" w:hAnsi="Lato" w:cs="Arial"/>
                <w:b/>
              </w:rPr>
              <w:t>Recommended conditions</w:t>
            </w:r>
            <w:r>
              <w:rPr>
                <w:rFonts w:ascii="Lato" w:hAnsi="Lato" w:cs="Arial"/>
                <w:b/>
              </w:rPr>
              <w:t>:</w:t>
            </w:r>
          </w:p>
          <w:p w:rsidR="00313C2B" w:rsidRDefault="00313C2B" w:rsidP="00313C2B">
            <w:pPr>
              <w:pStyle w:val="ListParagraph"/>
              <w:spacing w:before="120" w:after="120"/>
              <w:ind w:left="0"/>
              <w:rPr>
                <w:rFonts w:ascii="Lato" w:hAnsi="Lato" w:cs="Arial"/>
                <w:bCs/>
                <w:szCs w:val="28"/>
                <w:lang w:val="en-US"/>
              </w:rPr>
            </w:pPr>
          </w:p>
          <w:p w:rsidR="00313C2B" w:rsidRDefault="00313C2B" w:rsidP="00313C2B">
            <w:pPr>
              <w:pStyle w:val="ListParagraph"/>
              <w:spacing w:before="120" w:after="120"/>
              <w:ind w:left="0"/>
              <w:rPr>
                <w:rFonts w:ascii="Lato" w:hAnsi="Lato" w:cs="Arial"/>
                <w:bCs/>
                <w:szCs w:val="28"/>
                <w:lang w:val="en-US"/>
              </w:rPr>
            </w:pPr>
          </w:p>
          <w:p w:rsidR="00313C2B" w:rsidRDefault="00313C2B" w:rsidP="00313C2B">
            <w:pPr>
              <w:pStyle w:val="ListParagraph"/>
              <w:spacing w:before="120" w:after="120"/>
              <w:ind w:left="0"/>
              <w:rPr>
                <w:rFonts w:ascii="Lato" w:hAnsi="Lato" w:cs="Arial"/>
                <w:bCs/>
                <w:szCs w:val="28"/>
                <w:lang w:val="en-US"/>
              </w:rPr>
            </w:pPr>
          </w:p>
          <w:p w:rsidR="00313C2B" w:rsidRDefault="00313C2B" w:rsidP="00313C2B">
            <w:pPr>
              <w:pStyle w:val="ListParagraph"/>
              <w:spacing w:before="120" w:after="120"/>
              <w:ind w:left="0"/>
              <w:rPr>
                <w:rFonts w:ascii="Lato" w:hAnsi="Lato" w:cs="Arial"/>
                <w:bCs/>
                <w:szCs w:val="28"/>
                <w:lang w:val="en-US"/>
              </w:rPr>
            </w:pPr>
          </w:p>
          <w:p w:rsidR="00313C2B" w:rsidRDefault="00313C2B" w:rsidP="00313C2B">
            <w:pPr>
              <w:pStyle w:val="ListParagraph"/>
              <w:spacing w:before="120" w:after="120"/>
              <w:ind w:left="0"/>
              <w:rPr>
                <w:rFonts w:ascii="Lato" w:hAnsi="Lato" w:cs="Arial"/>
                <w:bCs/>
                <w:szCs w:val="28"/>
                <w:lang w:val="en-US"/>
              </w:rPr>
            </w:pPr>
          </w:p>
          <w:p w:rsidR="00313C2B" w:rsidRPr="00181CCF" w:rsidRDefault="00313C2B" w:rsidP="00313C2B">
            <w:pPr>
              <w:pStyle w:val="ListParagraph"/>
              <w:spacing w:before="120" w:after="120"/>
              <w:ind w:left="0"/>
              <w:rPr>
                <w:rFonts w:ascii="Lato" w:hAnsi="Lato" w:cs="Arial"/>
                <w:bCs/>
                <w:szCs w:val="28"/>
                <w:lang w:val="en-US"/>
              </w:rPr>
            </w:pPr>
          </w:p>
        </w:tc>
      </w:tr>
    </w:tbl>
    <w:p w:rsidR="005C130D" w:rsidRDefault="005C130D" w:rsidP="005C130D">
      <w:pPr>
        <w:pStyle w:val="Header"/>
        <w:rPr>
          <w:rFonts w:ascii="Lato" w:hAnsi="Lato" w:cs="Arial"/>
        </w:rPr>
      </w:pPr>
    </w:p>
    <w:tbl>
      <w:tblPr>
        <w:tblStyle w:val="TableGrid"/>
        <w:tblW w:w="10065" w:type="dxa"/>
        <w:tblInd w:w="-147" w:type="dxa"/>
        <w:tblLook w:val="04A0" w:firstRow="1" w:lastRow="0" w:firstColumn="1" w:lastColumn="0" w:noHBand="0" w:noVBand="1"/>
      </w:tblPr>
      <w:tblGrid>
        <w:gridCol w:w="1560"/>
        <w:gridCol w:w="8505"/>
      </w:tblGrid>
      <w:tr w:rsidR="00313C2B" w:rsidRPr="008020FD" w:rsidTr="00313C2B">
        <w:tc>
          <w:tcPr>
            <w:tcW w:w="1560" w:type="dxa"/>
            <w:shd w:val="clear" w:color="auto" w:fill="D6E3BC" w:themeFill="accent3" w:themeFillTint="66"/>
            <w:vAlign w:val="center"/>
          </w:tcPr>
          <w:p w:rsidR="00313C2B" w:rsidRDefault="00313C2B" w:rsidP="00313C2B">
            <w:pPr>
              <w:pStyle w:val="Header"/>
              <w:spacing w:before="120" w:after="120"/>
              <w:jc w:val="center"/>
              <w:rPr>
                <w:rFonts w:ascii="Lato" w:hAnsi="Lato" w:cs="Arial"/>
                <w:b/>
                <w:szCs w:val="20"/>
              </w:rPr>
            </w:pPr>
            <w:r>
              <w:rPr>
                <w:rFonts w:ascii="Lato" w:hAnsi="Lato" w:cs="Arial"/>
                <w:b/>
                <w:szCs w:val="20"/>
              </w:rPr>
              <w:t>Decline</w:t>
            </w:r>
          </w:p>
          <w:p w:rsidR="00313C2B" w:rsidRPr="008A64B2" w:rsidRDefault="0042704D" w:rsidP="00313C2B">
            <w:pPr>
              <w:pStyle w:val="Header"/>
              <w:spacing w:before="120" w:after="120"/>
              <w:jc w:val="center"/>
              <w:rPr>
                <w:rFonts w:ascii="Lato" w:hAnsi="Lato" w:cs="Arial"/>
                <w:b/>
                <w:szCs w:val="20"/>
              </w:rPr>
            </w:pPr>
            <w:sdt>
              <w:sdtPr>
                <w:rPr>
                  <w:rFonts w:ascii="Lato" w:hAnsi="Lato" w:cs="Arial"/>
                  <w:b/>
                  <w:bCs/>
                  <w:color w:val="000000"/>
                  <w:szCs w:val="20"/>
                </w:rPr>
                <w:id w:val="932238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C2B">
                  <w:rPr>
                    <w:rFonts w:ascii="MS Gothic" w:eastAsia="MS Gothic" w:hAnsi="MS Gothic" w:cs="Arial" w:hint="eastAsia"/>
                    <w:b/>
                    <w:bCs/>
                    <w:color w:val="000000"/>
                    <w:szCs w:val="20"/>
                  </w:rPr>
                  <w:t>☐</w:t>
                </w:r>
              </w:sdtContent>
            </w:sdt>
            <w:r w:rsidR="00313C2B" w:rsidRPr="008A64B2">
              <w:rPr>
                <w:rFonts w:ascii="Lato" w:hAnsi="Lato" w:cs="Arial"/>
                <w:b/>
                <w:bCs/>
                <w:color w:val="000000"/>
                <w:szCs w:val="20"/>
              </w:rPr>
              <w:t xml:space="preserve">  </w:t>
            </w:r>
          </w:p>
        </w:tc>
        <w:tc>
          <w:tcPr>
            <w:tcW w:w="8505" w:type="dxa"/>
            <w:shd w:val="clear" w:color="auto" w:fill="D6E3BC" w:themeFill="accent3" w:themeFillTint="66"/>
          </w:tcPr>
          <w:p w:rsidR="00313C2B" w:rsidRDefault="00313C2B" w:rsidP="00313C2B">
            <w:pPr>
              <w:spacing w:before="120" w:after="120"/>
              <w:rPr>
                <w:rFonts w:ascii="Lato" w:hAnsi="Lato"/>
                <w:b/>
              </w:rPr>
            </w:pPr>
            <w:r>
              <w:rPr>
                <w:rFonts w:ascii="Lato" w:hAnsi="Lato"/>
                <w:b/>
              </w:rPr>
              <w:t xml:space="preserve">Recommendation to </w:t>
            </w:r>
            <w:r w:rsidRPr="000838B9">
              <w:rPr>
                <w:rFonts w:ascii="Lato" w:hAnsi="Lato"/>
                <w:b/>
                <w:u w:val="single"/>
              </w:rPr>
              <w:t>decline</w:t>
            </w:r>
            <w:r>
              <w:rPr>
                <w:rFonts w:ascii="Lato" w:hAnsi="Lato"/>
                <w:b/>
              </w:rPr>
              <w:t xml:space="preserve"> home education application</w:t>
            </w:r>
          </w:p>
          <w:p w:rsidR="00313C2B" w:rsidRPr="00CA0FDA" w:rsidRDefault="00313C2B" w:rsidP="00313C2B">
            <w:pPr>
              <w:pStyle w:val="ListParagraph"/>
              <w:ind w:left="0"/>
              <w:contextualSpacing w:val="0"/>
              <w:rPr>
                <w:rFonts w:ascii="Lato" w:hAnsi="Lato" w:cs="Arial"/>
                <w:bCs/>
                <w:i/>
                <w:sz w:val="20"/>
                <w:szCs w:val="20"/>
                <w:lang w:val="en-US"/>
              </w:rPr>
            </w:pPr>
            <w:r w:rsidRPr="00CA0FDA">
              <w:rPr>
                <w:rFonts w:ascii="Lato" w:hAnsi="Lato" w:cs="Arial"/>
                <w:bCs/>
                <w:i/>
                <w:sz w:val="20"/>
                <w:szCs w:val="20"/>
                <w:lang w:val="en-US"/>
              </w:rPr>
              <w:t>A recommendation to decline a home education application indicates that:</w:t>
            </w:r>
          </w:p>
          <w:p w:rsidR="00313C2B" w:rsidRPr="00CA0FDA" w:rsidRDefault="00313C2B" w:rsidP="00313C2B">
            <w:pPr>
              <w:pStyle w:val="ListParagraph"/>
              <w:numPr>
                <w:ilvl w:val="0"/>
                <w:numId w:val="37"/>
              </w:numPr>
              <w:contextualSpacing w:val="0"/>
              <w:rPr>
                <w:rFonts w:ascii="Lato" w:hAnsi="Lato" w:cs="Arial"/>
                <w:bCs/>
                <w:i/>
                <w:sz w:val="20"/>
                <w:szCs w:val="20"/>
                <w:lang w:val="en-US"/>
              </w:rPr>
            </w:pPr>
            <w:r w:rsidRPr="00CA0FDA">
              <w:rPr>
                <w:rFonts w:ascii="Lato" w:hAnsi="Lato" w:cs="Arial"/>
                <w:bCs/>
                <w:i/>
                <w:sz w:val="20"/>
                <w:szCs w:val="20"/>
                <w:lang w:val="en-US"/>
              </w:rPr>
              <w:t>the proposed home education is not suitable, and/or</w:t>
            </w:r>
          </w:p>
          <w:p w:rsidR="00313C2B" w:rsidRPr="00CA0FDA" w:rsidRDefault="00313C2B" w:rsidP="00313C2B">
            <w:pPr>
              <w:pStyle w:val="ListParagraph"/>
              <w:numPr>
                <w:ilvl w:val="0"/>
                <w:numId w:val="37"/>
              </w:numPr>
              <w:contextualSpacing w:val="0"/>
              <w:rPr>
                <w:rFonts w:ascii="Lato" w:hAnsi="Lato" w:cs="Arial"/>
                <w:bCs/>
                <w:i/>
                <w:sz w:val="20"/>
                <w:szCs w:val="20"/>
                <w:lang w:val="en-US"/>
              </w:rPr>
            </w:pPr>
            <w:r w:rsidRPr="00CA0FDA">
              <w:rPr>
                <w:rFonts w:ascii="Lato" w:hAnsi="Lato" w:cs="Arial"/>
                <w:bCs/>
                <w:i/>
                <w:sz w:val="20"/>
                <w:szCs w:val="20"/>
                <w:lang w:val="en-US"/>
              </w:rPr>
              <w:t xml:space="preserve">there is no provision of appropriate resource and materials, and/or </w:t>
            </w:r>
          </w:p>
          <w:p w:rsidR="00313C2B" w:rsidRPr="00CA0FDA" w:rsidRDefault="00313C2B" w:rsidP="00313C2B">
            <w:pPr>
              <w:pStyle w:val="ListParagraph"/>
              <w:numPr>
                <w:ilvl w:val="0"/>
                <w:numId w:val="37"/>
              </w:numPr>
              <w:contextualSpacing w:val="0"/>
              <w:rPr>
                <w:rFonts w:ascii="Lato" w:hAnsi="Lato" w:cs="Arial"/>
                <w:bCs/>
                <w:i/>
                <w:sz w:val="20"/>
                <w:szCs w:val="20"/>
                <w:lang w:val="en-US"/>
              </w:rPr>
            </w:pPr>
            <w:r w:rsidRPr="00CA0FDA">
              <w:rPr>
                <w:rFonts w:ascii="Lato" w:hAnsi="Lato" w:cs="Arial"/>
                <w:bCs/>
                <w:i/>
                <w:sz w:val="20"/>
                <w:szCs w:val="20"/>
                <w:lang w:val="en-US"/>
              </w:rPr>
              <w:t>the learning environment and facilities are not suitable, and/or</w:t>
            </w:r>
          </w:p>
          <w:p w:rsidR="00313C2B" w:rsidRPr="00313C2B" w:rsidRDefault="00313C2B" w:rsidP="00313C2B">
            <w:pPr>
              <w:pStyle w:val="ListParagraph"/>
              <w:numPr>
                <w:ilvl w:val="0"/>
                <w:numId w:val="37"/>
              </w:numPr>
              <w:contextualSpacing w:val="0"/>
              <w:rPr>
                <w:rFonts w:ascii="Lato" w:hAnsi="Lato" w:cs="Arial"/>
                <w:bCs/>
                <w:i/>
                <w:sz w:val="20"/>
                <w:szCs w:val="20"/>
                <w:lang w:val="en-US"/>
              </w:rPr>
            </w:pPr>
            <w:proofErr w:type="gramStart"/>
            <w:r w:rsidRPr="00CA0FDA">
              <w:rPr>
                <w:rFonts w:ascii="Lato" w:hAnsi="Lato" w:cs="Arial"/>
                <w:bCs/>
                <w:i/>
                <w:sz w:val="20"/>
                <w:szCs w:val="20"/>
                <w:lang w:val="en-US"/>
              </w:rPr>
              <w:t>there</w:t>
            </w:r>
            <w:proofErr w:type="gramEnd"/>
            <w:r w:rsidRPr="00CA0FDA">
              <w:rPr>
                <w:rFonts w:ascii="Lato" w:hAnsi="Lato" w:cs="Arial"/>
                <w:bCs/>
                <w:i/>
                <w:sz w:val="20"/>
                <w:szCs w:val="20"/>
                <w:lang w:val="en-US"/>
              </w:rPr>
              <w:t xml:space="preserve"> is concern for the safety and wellbeing of the child (refer to </w:t>
            </w:r>
            <w:hyperlink r:id="rId16" w:history="1">
              <w:r w:rsidRPr="00CA0FDA">
                <w:rPr>
                  <w:rStyle w:val="Hyperlink"/>
                  <w:rFonts w:ascii="Lato" w:hAnsi="Lato"/>
                  <w:i/>
                  <w:sz w:val="20"/>
                  <w:szCs w:val="20"/>
                </w:rPr>
                <w:t>M</w:t>
              </w:r>
              <w:r w:rsidRPr="00CA0FDA">
                <w:rPr>
                  <w:rStyle w:val="Hyperlink"/>
                  <w:rFonts w:ascii="Lato" w:hAnsi="Lato" w:cs="Arial"/>
                  <w:bCs/>
                  <w:i/>
                  <w:sz w:val="20"/>
                  <w:szCs w:val="20"/>
                  <w:lang w:val="en-US"/>
                </w:rPr>
                <w:t>andatory Reporting guidelines</w:t>
              </w:r>
            </w:hyperlink>
            <w:r w:rsidRPr="00CA0FDA">
              <w:rPr>
                <w:rFonts w:ascii="Lato" w:hAnsi="Lato" w:cs="Arial"/>
                <w:bCs/>
                <w:i/>
                <w:sz w:val="20"/>
                <w:szCs w:val="20"/>
                <w:lang w:val="en-US"/>
              </w:rPr>
              <w:t>).</w:t>
            </w:r>
          </w:p>
        </w:tc>
      </w:tr>
      <w:tr w:rsidR="00313C2B" w:rsidRPr="008020FD" w:rsidTr="001D6F4D">
        <w:tc>
          <w:tcPr>
            <w:tcW w:w="10065" w:type="dxa"/>
            <w:gridSpan w:val="2"/>
          </w:tcPr>
          <w:p w:rsidR="00313C2B" w:rsidRPr="00313C2B" w:rsidRDefault="00313C2B" w:rsidP="00313C2B">
            <w:pPr>
              <w:pStyle w:val="Header"/>
              <w:spacing w:before="120" w:after="120"/>
              <w:rPr>
                <w:rFonts w:ascii="Lato" w:hAnsi="Lato" w:cs="Arial"/>
                <w:b/>
              </w:rPr>
            </w:pPr>
            <w:r w:rsidRPr="00313C2B">
              <w:rPr>
                <w:rFonts w:ascii="Lato" w:hAnsi="Lato" w:cs="Arial"/>
                <w:b/>
              </w:rPr>
              <w:t>Reasons for recommendation to decline.</w:t>
            </w:r>
          </w:p>
          <w:p w:rsidR="00313C2B" w:rsidRDefault="00313C2B" w:rsidP="00313C2B">
            <w:pPr>
              <w:pStyle w:val="Header"/>
              <w:spacing w:before="120" w:after="120"/>
              <w:rPr>
                <w:rFonts w:ascii="Lato" w:hAnsi="Lato" w:cs="Arial"/>
              </w:rPr>
            </w:pPr>
          </w:p>
          <w:p w:rsidR="00313C2B" w:rsidRDefault="00313C2B" w:rsidP="00313C2B">
            <w:pPr>
              <w:pStyle w:val="Header"/>
              <w:spacing w:before="120" w:after="120"/>
              <w:rPr>
                <w:rFonts w:ascii="Lato" w:hAnsi="Lato" w:cs="Arial"/>
              </w:rPr>
            </w:pPr>
          </w:p>
          <w:p w:rsidR="00313C2B" w:rsidRDefault="00313C2B" w:rsidP="00313C2B">
            <w:pPr>
              <w:pStyle w:val="Header"/>
              <w:spacing w:before="120" w:after="120"/>
              <w:rPr>
                <w:rFonts w:ascii="Lato" w:hAnsi="Lato" w:cs="Arial"/>
              </w:rPr>
            </w:pPr>
          </w:p>
          <w:p w:rsidR="00313C2B" w:rsidRDefault="00313C2B" w:rsidP="00313C2B">
            <w:pPr>
              <w:pStyle w:val="Header"/>
              <w:spacing w:before="120" w:after="120"/>
              <w:rPr>
                <w:rFonts w:ascii="Lato" w:hAnsi="Lato" w:cs="Arial"/>
              </w:rPr>
            </w:pPr>
          </w:p>
          <w:p w:rsidR="00313C2B" w:rsidRDefault="00313C2B" w:rsidP="00313C2B">
            <w:pPr>
              <w:pStyle w:val="Header"/>
              <w:spacing w:before="120" w:after="120"/>
              <w:rPr>
                <w:rFonts w:ascii="Lato" w:hAnsi="Lato" w:cs="Arial"/>
              </w:rPr>
            </w:pPr>
          </w:p>
          <w:p w:rsidR="00313C2B" w:rsidRDefault="00313C2B" w:rsidP="00313C2B">
            <w:pPr>
              <w:pStyle w:val="Header"/>
              <w:spacing w:before="120" w:after="120"/>
              <w:rPr>
                <w:rFonts w:ascii="Lato" w:hAnsi="Lato" w:cs="Arial"/>
              </w:rPr>
            </w:pPr>
          </w:p>
        </w:tc>
      </w:tr>
    </w:tbl>
    <w:p w:rsidR="005C130D" w:rsidRDefault="005C130D" w:rsidP="005C130D">
      <w:pPr>
        <w:pStyle w:val="Header"/>
        <w:rPr>
          <w:rFonts w:ascii="Lato" w:hAnsi="Lato" w:cs="Arial"/>
        </w:rPr>
      </w:pPr>
    </w:p>
    <w:tbl>
      <w:tblPr>
        <w:tblStyle w:val="TableGrid1"/>
        <w:tblW w:w="10110" w:type="dxa"/>
        <w:tblInd w:w="-147" w:type="dxa"/>
        <w:tblLook w:val="04A0" w:firstRow="1" w:lastRow="0" w:firstColumn="1" w:lastColumn="0" w:noHBand="0" w:noVBand="1"/>
      </w:tblPr>
      <w:tblGrid>
        <w:gridCol w:w="1702"/>
        <w:gridCol w:w="8408"/>
      </w:tblGrid>
      <w:tr w:rsidR="007E5231" w:rsidTr="007E5231">
        <w:tc>
          <w:tcPr>
            <w:tcW w:w="10110" w:type="dxa"/>
            <w:gridSpan w:val="2"/>
            <w:shd w:val="clear" w:color="auto" w:fill="D6E3BC" w:themeFill="accent3" w:themeFillTint="66"/>
          </w:tcPr>
          <w:p w:rsidR="007E5231" w:rsidRPr="00E13969" w:rsidRDefault="007E5231" w:rsidP="007E5231">
            <w:pPr>
              <w:spacing w:before="120" w:after="120"/>
              <w:rPr>
                <w:rFonts w:cs="Arial"/>
                <w:b/>
              </w:rPr>
            </w:pPr>
            <w:r w:rsidRPr="00E13969">
              <w:rPr>
                <w:rFonts w:cs="Arial"/>
                <w:b/>
              </w:rPr>
              <w:t>Signature</w:t>
            </w:r>
            <w:r>
              <w:rPr>
                <w:rFonts w:cs="Arial"/>
                <w:b/>
              </w:rPr>
              <w:t xml:space="preserve"> and Details of officer conducting visit</w:t>
            </w:r>
          </w:p>
        </w:tc>
      </w:tr>
      <w:tr w:rsidR="007E5231" w:rsidTr="007E5231">
        <w:tc>
          <w:tcPr>
            <w:tcW w:w="1702" w:type="dxa"/>
          </w:tcPr>
          <w:p w:rsidR="007E5231" w:rsidRPr="00BD615C" w:rsidRDefault="007E5231" w:rsidP="007E5231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Name</w:t>
            </w:r>
          </w:p>
        </w:tc>
        <w:tc>
          <w:tcPr>
            <w:tcW w:w="8408" w:type="dxa"/>
          </w:tcPr>
          <w:p w:rsidR="007E5231" w:rsidRDefault="007E5231" w:rsidP="00452FDB">
            <w:pPr>
              <w:spacing w:before="120" w:after="120"/>
              <w:rPr>
                <w:rFonts w:cs="Arial"/>
              </w:rPr>
            </w:pPr>
          </w:p>
        </w:tc>
      </w:tr>
      <w:tr w:rsidR="007E5231" w:rsidTr="007E5231">
        <w:tc>
          <w:tcPr>
            <w:tcW w:w="1702" w:type="dxa"/>
          </w:tcPr>
          <w:p w:rsidR="007E5231" w:rsidRPr="00BD615C" w:rsidRDefault="007E5231" w:rsidP="00452FDB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Position</w:t>
            </w:r>
          </w:p>
        </w:tc>
        <w:tc>
          <w:tcPr>
            <w:tcW w:w="8408" w:type="dxa"/>
          </w:tcPr>
          <w:p w:rsidR="007E5231" w:rsidRDefault="007E5231" w:rsidP="00452FDB">
            <w:pPr>
              <w:spacing w:before="120" w:after="120"/>
              <w:rPr>
                <w:rFonts w:cs="Arial"/>
              </w:rPr>
            </w:pPr>
          </w:p>
        </w:tc>
      </w:tr>
      <w:tr w:rsidR="00F45269" w:rsidTr="007E5231">
        <w:tc>
          <w:tcPr>
            <w:tcW w:w="1702" w:type="dxa"/>
          </w:tcPr>
          <w:p w:rsidR="00F45269" w:rsidRDefault="00F45269" w:rsidP="00452FDB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School name</w:t>
            </w:r>
          </w:p>
        </w:tc>
        <w:tc>
          <w:tcPr>
            <w:tcW w:w="8408" w:type="dxa"/>
          </w:tcPr>
          <w:p w:rsidR="00F45269" w:rsidRDefault="00F45269" w:rsidP="00452FDB">
            <w:pPr>
              <w:spacing w:before="120" w:after="120"/>
              <w:rPr>
                <w:rFonts w:cs="Arial"/>
              </w:rPr>
            </w:pPr>
          </w:p>
        </w:tc>
      </w:tr>
      <w:tr w:rsidR="007E5231" w:rsidTr="007E5231">
        <w:tc>
          <w:tcPr>
            <w:tcW w:w="1702" w:type="dxa"/>
          </w:tcPr>
          <w:p w:rsidR="007E5231" w:rsidRPr="00BD615C" w:rsidRDefault="007E5231" w:rsidP="00452FDB">
            <w:pPr>
              <w:spacing w:before="120" w:after="120"/>
              <w:rPr>
                <w:rFonts w:cs="Arial"/>
              </w:rPr>
            </w:pPr>
            <w:r>
              <w:rPr>
                <w:rFonts w:cs="Arial"/>
              </w:rPr>
              <w:t>Date</w:t>
            </w:r>
          </w:p>
        </w:tc>
        <w:tc>
          <w:tcPr>
            <w:tcW w:w="8408" w:type="dxa"/>
          </w:tcPr>
          <w:p w:rsidR="007E5231" w:rsidRDefault="007E5231" w:rsidP="00452FDB">
            <w:pPr>
              <w:spacing w:before="120" w:after="120"/>
              <w:rPr>
                <w:rFonts w:cs="Arial"/>
              </w:rPr>
            </w:pPr>
          </w:p>
        </w:tc>
      </w:tr>
    </w:tbl>
    <w:p w:rsidR="00F04545" w:rsidRDefault="00F04545" w:rsidP="00E878D6">
      <w:pPr>
        <w:pStyle w:val="Header"/>
        <w:rPr>
          <w:rFonts w:ascii="Lato" w:hAnsi="Lato" w:cs="Arial"/>
        </w:rPr>
      </w:pPr>
    </w:p>
    <w:sectPr w:rsidR="00F04545" w:rsidSect="00E878D6">
      <w:headerReference w:type="default" r:id="rId17"/>
      <w:headerReference w:type="first" r:id="rId18"/>
      <w:pgSz w:w="11906" w:h="16838" w:code="9"/>
      <w:pgMar w:top="1135" w:right="851" w:bottom="709" w:left="1134" w:header="284" w:footer="428" w:gutter="0"/>
      <w:pgNumType w:fmt="numberInDash"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6A99" w:rsidRDefault="000D6A99">
      <w:r>
        <w:separator/>
      </w:r>
    </w:p>
  </w:endnote>
  <w:endnote w:type="continuationSeparator" w:id="0">
    <w:p w:rsidR="000D6A99" w:rsidRDefault="000D6A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(W1)">
    <w:altName w:val="Arial"/>
    <w:charset w:val="00"/>
    <w:family w:val="swiss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 Regular">
    <w:altName w:val="Calibri"/>
    <w:panose1 w:val="020F0502020204030203"/>
    <w:charset w:val="00"/>
    <w:family w:val="auto"/>
    <w:pitch w:val="variable"/>
    <w:sig w:usb0="00000003" w:usb1="00000000" w:usb2="00000000" w:usb3="00000000" w:csb0="00000001" w:csb1="00000000"/>
  </w:font>
  <w:font w:name="Lato Black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Lato">
    <w:panose1 w:val="020F0502020204030203"/>
    <w:charset w:val="00"/>
    <w:family w:val="swiss"/>
    <w:pitch w:val="variable"/>
    <w:sig w:usb0="E10002FF" w:usb1="5000ECFF" w:usb2="0000002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04D" w:rsidRDefault="004270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8D6" w:rsidRPr="00E72B75" w:rsidRDefault="00E878D6" w:rsidP="00E878D6">
    <w:pPr>
      <w:tabs>
        <w:tab w:val="center" w:pos="4536"/>
        <w:tab w:val="right" w:pos="9921"/>
      </w:tabs>
      <w:rPr>
        <w:color w:val="003D7D"/>
        <w:sz w:val="22"/>
      </w:rPr>
    </w:pPr>
    <w:r>
      <w:rPr>
        <w:color w:val="003D7D"/>
        <w:sz w:val="22"/>
      </w:rPr>
      <w:tab/>
    </w:r>
    <w:r w:rsidRPr="00E878D6">
      <w:rPr>
        <w:color w:val="003D7D"/>
        <w:sz w:val="22"/>
      </w:rPr>
      <w:fldChar w:fldCharType="begin"/>
    </w:r>
    <w:r w:rsidRPr="00E878D6">
      <w:rPr>
        <w:color w:val="003D7D"/>
        <w:sz w:val="22"/>
      </w:rPr>
      <w:instrText xml:space="preserve"> PAGE   \* MERGEFORMAT </w:instrText>
    </w:r>
    <w:r w:rsidRPr="00E878D6">
      <w:rPr>
        <w:color w:val="003D7D"/>
        <w:sz w:val="22"/>
      </w:rPr>
      <w:fldChar w:fldCharType="separate"/>
    </w:r>
    <w:r w:rsidR="0042704D">
      <w:rPr>
        <w:noProof/>
        <w:color w:val="003D7D"/>
        <w:sz w:val="22"/>
      </w:rPr>
      <w:t>- 4 -</w:t>
    </w:r>
    <w:r w:rsidRPr="00E878D6">
      <w:rPr>
        <w:noProof/>
        <w:color w:val="003D7D"/>
        <w:sz w:val="22"/>
      </w:rPr>
      <w:fldChar w:fldCharType="end"/>
    </w:r>
    <w:r>
      <w:rPr>
        <w:noProof/>
        <w:color w:val="003D7D"/>
        <w:sz w:val="22"/>
      </w:rPr>
      <w:tab/>
    </w:r>
    <w:r w:rsidRPr="00E72B75">
      <w:rPr>
        <w:color w:val="003D7D"/>
        <w:sz w:val="22"/>
      </w:rPr>
      <w:t>www.education.nt.gov.au</w:t>
    </w:r>
  </w:p>
  <w:p w:rsidR="00E878D6" w:rsidRDefault="00E878D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A99" w:rsidRPr="00E72B75" w:rsidRDefault="000D6A99" w:rsidP="00DE72CF">
    <w:pPr>
      <w:tabs>
        <w:tab w:val="center" w:pos="4153"/>
        <w:tab w:val="right" w:pos="8306"/>
      </w:tabs>
      <w:jc w:val="right"/>
      <w:rPr>
        <w:color w:val="003D7D"/>
        <w:sz w:val="22"/>
      </w:rPr>
    </w:pPr>
    <w:r w:rsidRPr="00E72B75">
      <w:rPr>
        <w:color w:val="003D7D"/>
        <w:sz w:val="22"/>
      </w:rPr>
      <w:t>www.education.nt.gov.au</w:t>
    </w:r>
  </w:p>
  <w:p w:rsidR="000D6A99" w:rsidRPr="00DE72CF" w:rsidRDefault="000D6A99" w:rsidP="00DE72C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6A99" w:rsidRDefault="000D6A99">
      <w:r>
        <w:separator/>
      </w:r>
    </w:p>
  </w:footnote>
  <w:footnote w:type="continuationSeparator" w:id="0">
    <w:p w:rsidR="000D6A99" w:rsidRDefault="000D6A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04D" w:rsidRDefault="0042704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69413831"/>
      <w:docPartObj>
        <w:docPartGallery w:val="Page Numbers (Top of Page)"/>
        <w:docPartUnique/>
      </w:docPartObj>
    </w:sdtPr>
    <w:sdtEndPr>
      <w:rPr>
        <w:noProof/>
      </w:rPr>
    </w:sdtEndPr>
    <w:sdtContent>
      <w:p w:rsidR="00E878D6" w:rsidRDefault="00E878D6" w:rsidP="00E878D6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7EE4">
          <w:rPr>
            <w:noProof/>
          </w:rPr>
          <w:t>- 2 -</w:t>
        </w:r>
        <w:r>
          <w:rPr>
            <w:noProof/>
          </w:rPr>
          <w:fldChar w:fldCharType="end"/>
        </w:r>
      </w:p>
    </w:sdtContent>
  </w:sdt>
  <w:p w:rsidR="00E878D6" w:rsidRDefault="00E878D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6A99" w:rsidRDefault="0042704D" w:rsidP="00D34737">
    <w:pPr>
      <w:pStyle w:val="Header"/>
      <w:ind w:left="-567"/>
    </w:pPr>
    <w:sdt>
      <w:sdtPr>
        <w:id w:val="233209386"/>
        <w:docPartObj>
          <w:docPartGallery w:val="Watermarks"/>
          <w:docPartUnique/>
        </w:docPartObj>
      </w:sdtPr>
      <w:sdtContent>
        <w:r>
          <w:rPr>
            <w:noProof/>
            <w:lang w:val="en-US" w:eastAsia="en-US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43009" type="#_x0000_t136" style="position:absolute;left:0;text-align:left;margin-left:0;margin-top:0;width:412.4pt;height:247.45pt;rotation:315;z-index:-25164697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D34737" w:rsidRPr="0031663D">
      <w:rPr>
        <w:rFonts w:ascii="Lato Black" w:hAnsi="Lato Black"/>
        <w:noProof/>
      </w:rPr>
      <mc:AlternateContent>
        <mc:Choice Requires="wps">
          <w:drawing>
            <wp:inline distT="0" distB="0" distL="0" distR="0" wp14:anchorId="19591FA5" wp14:editId="0B1FCF24">
              <wp:extent cx="4572000" cy="1404620"/>
              <wp:effectExtent l="0" t="0" r="0" b="0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34737" w:rsidRPr="00D34737" w:rsidRDefault="00D34737" w:rsidP="00D34737">
                          <w:pPr>
                            <w:rPr>
                              <w:b/>
                              <w:color w:val="1F497D" w:themeColor="text2"/>
                              <w:sz w:val="20"/>
                            </w:rPr>
                          </w:pPr>
                          <w:r w:rsidRPr="00D34737">
                            <w:rPr>
                              <w:b/>
                              <w:color w:val="1F497D" w:themeColor="text2"/>
                              <w:sz w:val="20"/>
                            </w:rPr>
                            <w:t xml:space="preserve">Attachment </w:t>
                          </w:r>
                          <w:r>
                            <w:rPr>
                              <w:b/>
                              <w:color w:val="1F497D" w:themeColor="text2"/>
                              <w:sz w:val="20"/>
                            </w:rPr>
                            <w:t>D</w:t>
                          </w:r>
                          <w:r w:rsidRPr="00D34737">
                            <w:rPr>
                              <w:b/>
                              <w:color w:val="1F497D" w:themeColor="text2"/>
                              <w:sz w:val="20"/>
                            </w:rPr>
                            <w:t xml:space="preserve"> – New Home Education Application Guidelines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19591FA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width:5in;height:11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" stroked="f">
              <v:textbox style="mso-fit-shape-to-text:t">
                <w:txbxContent>
                  <w:p w:rsidR="00D34737" w:rsidRPr="00D34737" w:rsidRDefault="00D34737" w:rsidP="00D34737">
                    <w:pPr>
                      <w:rPr>
                        <w:b/>
                        <w:color w:val="1F497D" w:themeColor="text2"/>
                        <w:sz w:val="20"/>
                      </w:rPr>
                    </w:pPr>
                    <w:r w:rsidRPr="00D34737">
                      <w:rPr>
                        <w:b/>
                        <w:color w:val="1F497D" w:themeColor="text2"/>
                        <w:sz w:val="20"/>
                      </w:rPr>
                      <w:t xml:space="preserve">Attachment </w:t>
                    </w:r>
                    <w:r>
                      <w:rPr>
                        <w:b/>
                        <w:color w:val="1F497D" w:themeColor="text2"/>
                        <w:sz w:val="20"/>
                      </w:rPr>
                      <w:t>D</w:t>
                    </w:r>
                    <w:r w:rsidRPr="00D34737">
                      <w:rPr>
                        <w:b/>
                        <w:color w:val="1F497D" w:themeColor="text2"/>
                        <w:sz w:val="20"/>
                      </w:rPr>
                      <w:t xml:space="preserve"> – New Home Education Application Guidelines</w:t>
                    </w:r>
                  </w:p>
                </w:txbxContent>
              </v:textbox>
              <w10:anchorlock/>
            </v:shape>
          </w:pict>
        </mc:Fallback>
      </mc:AlternateContent>
    </w:r>
    <w:r w:rsidR="00E87636" w:rsidRPr="00E87636">
      <w:rPr>
        <w:rFonts w:ascii="Lato" w:hAnsi="Lato"/>
        <w:noProof/>
        <w:sz w:val="22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386A291" wp14:editId="6F177781">
              <wp:simplePos x="0" y="0"/>
              <wp:positionH relativeFrom="page">
                <wp:posOffset>5857875</wp:posOffset>
              </wp:positionH>
              <wp:positionV relativeFrom="topMargin">
                <wp:posOffset>742950</wp:posOffset>
              </wp:positionV>
              <wp:extent cx="1574800" cy="314325"/>
              <wp:effectExtent l="0" t="0" r="6350" b="9525"/>
              <wp:wrapTight wrapText="bothSides">
                <wp:wrapPolygon edited="0">
                  <wp:start x="0" y="0"/>
                  <wp:lineTo x="0" y="20945"/>
                  <wp:lineTo x="21426" y="20945"/>
                  <wp:lineTo x="21426" y="0"/>
                  <wp:lineTo x="0" y="0"/>
                </wp:wrapPolygon>
              </wp:wrapTight>
              <wp:docPr id="6" name="_x0000_tx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4800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87636" w:rsidRDefault="00E87636" w:rsidP="00E87636">
                          <w:pPr>
                            <w:pStyle w:val="Departmentof"/>
                          </w:pPr>
                          <w:r>
                            <w:t>Department of</w:t>
                          </w:r>
                        </w:p>
                        <w:p w:rsidR="00E87636" w:rsidRDefault="00E87636" w:rsidP="00E87636">
                          <w:pPr>
                            <w:pStyle w:val="Departmentname"/>
                          </w:pPr>
                          <w:r>
                            <w:t>Education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386A291" id="_x0000_tx2" o:spid="_x0000_s1027" type="#_x0000_t202" style="position:absolute;left:0;text-align:left;margin-left:461.25pt;margin-top:58.5pt;width:124pt;height:24.7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" filled="f" stroked="f">
              <v:textbox inset="0,0,0,0">
                <w:txbxContent>
                  <w:p w:rsidR="00E87636" w:rsidRDefault="00E87636" w:rsidP="00E87636">
                    <w:pPr>
                      <w:pStyle w:val="Departmentof"/>
                    </w:pPr>
                    <w:r>
                      <w:t>Department of</w:t>
                    </w:r>
                  </w:p>
                  <w:p w:rsidR="00E87636" w:rsidRDefault="00E87636" w:rsidP="00E87636">
                    <w:pPr>
                      <w:pStyle w:val="Departmentname"/>
                    </w:pPr>
                    <w:r>
                      <w:t>Education</w:t>
                    </w:r>
                  </w:p>
                </w:txbxContent>
              </v:textbox>
              <w10:wrap type="tight" anchorx="page" anchory="margin"/>
            </v:shape>
          </w:pict>
        </mc:Fallback>
      </mc:AlternateContent>
    </w:r>
    <w:r w:rsidR="00E87636" w:rsidRPr="001462FF">
      <w:rPr>
        <w:noProof/>
      </w:rPr>
      <w:drawing>
        <wp:anchor distT="114300" distB="114300" distL="114300" distR="114300" simplePos="0" relativeHeight="251661312" behindDoc="1" locked="0" layoutInCell="1" allowOverlap="1" wp14:anchorId="57DFC55B" wp14:editId="3EA3202E">
          <wp:simplePos x="0" y="0"/>
          <wp:positionH relativeFrom="margin">
            <wp:posOffset>4438650</wp:posOffset>
          </wp:positionH>
          <wp:positionV relativeFrom="page">
            <wp:posOffset>27305</wp:posOffset>
          </wp:positionV>
          <wp:extent cx="704850" cy="1104900"/>
          <wp:effectExtent l="0" t="0" r="0" b="0"/>
          <wp:wrapNone/>
          <wp:docPr id="38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E87636" w:rsidRPr="001462FF">
      <w:rPr>
        <w:noProof/>
      </w:rPr>
      <w:drawing>
        <wp:anchor distT="114300" distB="114300" distL="114300" distR="114300" simplePos="0" relativeHeight="251659264" behindDoc="1" locked="0" layoutInCell="0" allowOverlap="1" wp14:anchorId="371F8325" wp14:editId="4EF6E341">
          <wp:simplePos x="0" y="0"/>
          <wp:positionH relativeFrom="margin">
            <wp:posOffset>-371475</wp:posOffset>
          </wp:positionH>
          <wp:positionV relativeFrom="topMargin">
            <wp:align>bottom</wp:align>
          </wp:positionV>
          <wp:extent cx="2169160" cy="701040"/>
          <wp:effectExtent l="0" t="0" r="0" b="3810"/>
          <wp:wrapNone/>
          <wp:docPr id="39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2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916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78D6" w:rsidRPr="00E878D6" w:rsidRDefault="00E878D6" w:rsidP="00E878D6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34737" w:rsidRDefault="00D34737" w:rsidP="00D34737">
    <w:pPr>
      <w:pStyle w:val="Header"/>
      <w:ind w:left="-567"/>
    </w:pPr>
    <w:r w:rsidRPr="001462FF">
      <w:rPr>
        <w:noProof/>
      </w:rPr>
      <w:drawing>
        <wp:anchor distT="114300" distB="114300" distL="114300" distR="114300" simplePos="0" relativeHeight="251665408" behindDoc="1" locked="0" layoutInCell="0" allowOverlap="1" wp14:anchorId="39F13956" wp14:editId="763177B3">
          <wp:simplePos x="0" y="0"/>
          <wp:positionH relativeFrom="margin">
            <wp:posOffset>-371475</wp:posOffset>
          </wp:positionH>
          <wp:positionV relativeFrom="topMargin">
            <wp:posOffset>300546</wp:posOffset>
          </wp:positionV>
          <wp:extent cx="2169160" cy="701040"/>
          <wp:effectExtent l="0" t="0" r="0" b="3810"/>
          <wp:wrapNone/>
          <wp:docPr id="4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2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916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87636">
      <w:rPr>
        <w:rFonts w:ascii="Lato" w:hAnsi="Lato"/>
        <w:noProof/>
        <w:sz w:val="22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723252A0" wp14:editId="0F98B2A6">
              <wp:simplePos x="0" y="0"/>
              <wp:positionH relativeFrom="page">
                <wp:posOffset>5857875</wp:posOffset>
              </wp:positionH>
              <wp:positionV relativeFrom="topMargin">
                <wp:posOffset>742950</wp:posOffset>
              </wp:positionV>
              <wp:extent cx="1574800" cy="314325"/>
              <wp:effectExtent l="0" t="0" r="6350" b="9525"/>
              <wp:wrapTight wrapText="bothSides">
                <wp:wrapPolygon edited="0">
                  <wp:start x="0" y="0"/>
                  <wp:lineTo x="0" y="20945"/>
                  <wp:lineTo x="21426" y="20945"/>
                  <wp:lineTo x="21426" y="0"/>
                  <wp:lineTo x="0" y="0"/>
                </wp:wrapPolygon>
              </wp:wrapTight>
              <wp:docPr id="2" name="_x0000_tx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4800" cy="314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34737" w:rsidRDefault="00D34737" w:rsidP="00E87636">
                          <w:pPr>
                            <w:pStyle w:val="Departmentof"/>
                          </w:pPr>
                          <w:r>
                            <w:t>Department of</w:t>
                          </w:r>
                        </w:p>
                        <w:p w:rsidR="00D34737" w:rsidRDefault="00D34737" w:rsidP="00E87636">
                          <w:pPr>
                            <w:pStyle w:val="Departmentname"/>
                          </w:pPr>
                          <w:r>
                            <w:t>Education</w:t>
                          </w:r>
                        </w:p>
                      </w:txbxContent>
                    </wps:txbx>
                    <wps:bodyPr rot="0" vert="horz" wrap="square" lIns="0" tIns="0" rIns="0" bIns="0" anchor="b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23252A0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61.25pt;margin-top:58.5pt;width:124pt;height:24.7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op-margin-area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" filled="f" stroked="f">
              <v:textbox inset="0,0,0,0">
                <w:txbxContent>
                  <w:p w:rsidR="00D34737" w:rsidRDefault="00D34737" w:rsidP="00E87636">
                    <w:pPr>
                      <w:pStyle w:val="Departmentof"/>
                    </w:pPr>
                    <w:r>
                      <w:t>Department of</w:t>
                    </w:r>
                  </w:p>
                  <w:p w:rsidR="00D34737" w:rsidRDefault="00D34737" w:rsidP="00E87636">
                    <w:pPr>
                      <w:pStyle w:val="Departmentname"/>
                    </w:pPr>
                    <w:r>
                      <w:t>Education</w:t>
                    </w:r>
                  </w:p>
                </w:txbxContent>
              </v:textbox>
              <w10:wrap type="tight" anchorx="page" anchory="margin"/>
            </v:shape>
          </w:pict>
        </mc:Fallback>
      </mc:AlternateContent>
    </w:r>
    <w:r w:rsidRPr="001462FF">
      <w:rPr>
        <w:noProof/>
      </w:rPr>
      <w:drawing>
        <wp:anchor distT="114300" distB="114300" distL="114300" distR="114300" simplePos="0" relativeHeight="251666432" behindDoc="1" locked="0" layoutInCell="1" allowOverlap="1" wp14:anchorId="700A3AC8" wp14:editId="537DF880">
          <wp:simplePos x="0" y="0"/>
          <wp:positionH relativeFrom="margin">
            <wp:posOffset>4438650</wp:posOffset>
          </wp:positionH>
          <wp:positionV relativeFrom="page">
            <wp:posOffset>27305</wp:posOffset>
          </wp:positionV>
          <wp:extent cx="704850" cy="1104900"/>
          <wp:effectExtent l="0" t="0" r="0" b="0"/>
          <wp:wrapNone/>
          <wp:docPr id="3" name="Imag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5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4850" cy="1104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1A53BFF"/>
    <w:multiLevelType w:val="hybridMultilevel"/>
    <w:tmpl w:val="4EDCCDC0"/>
    <w:lvl w:ilvl="0" w:tplc="3F18EC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802561"/>
    <w:multiLevelType w:val="hybridMultilevel"/>
    <w:tmpl w:val="539CDE60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A68503D"/>
    <w:multiLevelType w:val="hybridMultilevel"/>
    <w:tmpl w:val="E99A5E7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52603E"/>
    <w:multiLevelType w:val="hybridMultilevel"/>
    <w:tmpl w:val="7A3259A8"/>
    <w:lvl w:ilvl="0" w:tplc="D554A54A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938" w:hanging="360"/>
      </w:pPr>
    </w:lvl>
    <w:lvl w:ilvl="2" w:tplc="0C09001B" w:tentative="1">
      <w:start w:val="1"/>
      <w:numFmt w:val="lowerRoman"/>
      <w:lvlText w:val="%3."/>
      <w:lvlJc w:val="right"/>
      <w:pPr>
        <w:ind w:left="1658" w:hanging="180"/>
      </w:pPr>
    </w:lvl>
    <w:lvl w:ilvl="3" w:tplc="0C09000F" w:tentative="1">
      <w:start w:val="1"/>
      <w:numFmt w:val="decimal"/>
      <w:lvlText w:val="%4."/>
      <w:lvlJc w:val="left"/>
      <w:pPr>
        <w:ind w:left="2378" w:hanging="360"/>
      </w:pPr>
    </w:lvl>
    <w:lvl w:ilvl="4" w:tplc="0C090019" w:tentative="1">
      <w:start w:val="1"/>
      <w:numFmt w:val="lowerLetter"/>
      <w:lvlText w:val="%5."/>
      <w:lvlJc w:val="left"/>
      <w:pPr>
        <w:ind w:left="3098" w:hanging="360"/>
      </w:pPr>
    </w:lvl>
    <w:lvl w:ilvl="5" w:tplc="0C09001B" w:tentative="1">
      <w:start w:val="1"/>
      <w:numFmt w:val="lowerRoman"/>
      <w:lvlText w:val="%6."/>
      <w:lvlJc w:val="right"/>
      <w:pPr>
        <w:ind w:left="3818" w:hanging="180"/>
      </w:pPr>
    </w:lvl>
    <w:lvl w:ilvl="6" w:tplc="0C09000F" w:tentative="1">
      <w:start w:val="1"/>
      <w:numFmt w:val="decimal"/>
      <w:lvlText w:val="%7."/>
      <w:lvlJc w:val="left"/>
      <w:pPr>
        <w:ind w:left="4538" w:hanging="360"/>
      </w:pPr>
    </w:lvl>
    <w:lvl w:ilvl="7" w:tplc="0C090019" w:tentative="1">
      <w:start w:val="1"/>
      <w:numFmt w:val="lowerLetter"/>
      <w:lvlText w:val="%8."/>
      <w:lvlJc w:val="left"/>
      <w:pPr>
        <w:ind w:left="5258" w:hanging="360"/>
      </w:pPr>
    </w:lvl>
    <w:lvl w:ilvl="8" w:tplc="0C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>
    <w:nsid w:val="1F357CD1"/>
    <w:multiLevelType w:val="hybridMultilevel"/>
    <w:tmpl w:val="E1E00322"/>
    <w:lvl w:ilvl="0" w:tplc="0C090011">
      <w:start w:val="1"/>
      <w:numFmt w:val="decimal"/>
      <w:lvlText w:val="%1)"/>
      <w:lvlJc w:val="left"/>
      <w:pPr>
        <w:ind w:left="502" w:hanging="360"/>
      </w:pPr>
    </w:lvl>
    <w:lvl w:ilvl="1" w:tplc="0C090019" w:tentative="1">
      <w:start w:val="1"/>
      <w:numFmt w:val="lowerLetter"/>
      <w:lvlText w:val="%2."/>
      <w:lvlJc w:val="left"/>
      <w:pPr>
        <w:ind w:left="1222" w:hanging="360"/>
      </w:pPr>
    </w:lvl>
    <w:lvl w:ilvl="2" w:tplc="0C09001B" w:tentative="1">
      <w:start w:val="1"/>
      <w:numFmt w:val="lowerRoman"/>
      <w:lvlText w:val="%3."/>
      <w:lvlJc w:val="right"/>
      <w:pPr>
        <w:ind w:left="1942" w:hanging="180"/>
      </w:pPr>
    </w:lvl>
    <w:lvl w:ilvl="3" w:tplc="0C09000F" w:tentative="1">
      <w:start w:val="1"/>
      <w:numFmt w:val="decimal"/>
      <w:lvlText w:val="%4."/>
      <w:lvlJc w:val="left"/>
      <w:pPr>
        <w:ind w:left="2662" w:hanging="360"/>
      </w:pPr>
    </w:lvl>
    <w:lvl w:ilvl="4" w:tplc="0C090019" w:tentative="1">
      <w:start w:val="1"/>
      <w:numFmt w:val="lowerLetter"/>
      <w:lvlText w:val="%5."/>
      <w:lvlJc w:val="left"/>
      <w:pPr>
        <w:ind w:left="3382" w:hanging="360"/>
      </w:pPr>
    </w:lvl>
    <w:lvl w:ilvl="5" w:tplc="0C09001B" w:tentative="1">
      <w:start w:val="1"/>
      <w:numFmt w:val="lowerRoman"/>
      <w:lvlText w:val="%6."/>
      <w:lvlJc w:val="right"/>
      <w:pPr>
        <w:ind w:left="4102" w:hanging="180"/>
      </w:pPr>
    </w:lvl>
    <w:lvl w:ilvl="6" w:tplc="0C09000F" w:tentative="1">
      <w:start w:val="1"/>
      <w:numFmt w:val="decimal"/>
      <w:lvlText w:val="%7."/>
      <w:lvlJc w:val="left"/>
      <w:pPr>
        <w:ind w:left="4822" w:hanging="360"/>
      </w:pPr>
    </w:lvl>
    <w:lvl w:ilvl="7" w:tplc="0C090019" w:tentative="1">
      <w:start w:val="1"/>
      <w:numFmt w:val="lowerLetter"/>
      <w:lvlText w:val="%8."/>
      <w:lvlJc w:val="left"/>
      <w:pPr>
        <w:ind w:left="5542" w:hanging="360"/>
      </w:pPr>
    </w:lvl>
    <w:lvl w:ilvl="8" w:tplc="0C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232E5024"/>
    <w:multiLevelType w:val="hybridMultilevel"/>
    <w:tmpl w:val="5BECF78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CB2DD8"/>
    <w:multiLevelType w:val="hybridMultilevel"/>
    <w:tmpl w:val="A9349C04"/>
    <w:lvl w:ilvl="0" w:tplc="48623572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5364B45"/>
    <w:multiLevelType w:val="hybridMultilevel"/>
    <w:tmpl w:val="D0AE18CE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DE068D"/>
    <w:multiLevelType w:val="hybridMultilevel"/>
    <w:tmpl w:val="D606568E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D154D11"/>
    <w:multiLevelType w:val="hybridMultilevel"/>
    <w:tmpl w:val="9E34D88E"/>
    <w:lvl w:ilvl="0" w:tplc="8B8AC4D4">
      <w:start w:val="1"/>
      <w:numFmt w:val="lowerLetter"/>
      <w:lvlText w:val="%1)"/>
      <w:lvlJc w:val="left"/>
      <w:pPr>
        <w:ind w:left="21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938" w:hanging="360"/>
      </w:pPr>
    </w:lvl>
    <w:lvl w:ilvl="2" w:tplc="0C09001B" w:tentative="1">
      <w:start w:val="1"/>
      <w:numFmt w:val="lowerRoman"/>
      <w:lvlText w:val="%3."/>
      <w:lvlJc w:val="right"/>
      <w:pPr>
        <w:ind w:left="1658" w:hanging="180"/>
      </w:pPr>
    </w:lvl>
    <w:lvl w:ilvl="3" w:tplc="0C09000F" w:tentative="1">
      <w:start w:val="1"/>
      <w:numFmt w:val="decimal"/>
      <w:lvlText w:val="%4."/>
      <w:lvlJc w:val="left"/>
      <w:pPr>
        <w:ind w:left="2378" w:hanging="360"/>
      </w:pPr>
    </w:lvl>
    <w:lvl w:ilvl="4" w:tplc="0C090019" w:tentative="1">
      <w:start w:val="1"/>
      <w:numFmt w:val="lowerLetter"/>
      <w:lvlText w:val="%5."/>
      <w:lvlJc w:val="left"/>
      <w:pPr>
        <w:ind w:left="3098" w:hanging="360"/>
      </w:pPr>
    </w:lvl>
    <w:lvl w:ilvl="5" w:tplc="0C09001B" w:tentative="1">
      <w:start w:val="1"/>
      <w:numFmt w:val="lowerRoman"/>
      <w:lvlText w:val="%6."/>
      <w:lvlJc w:val="right"/>
      <w:pPr>
        <w:ind w:left="3818" w:hanging="180"/>
      </w:pPr>
    </w:lvl>
    <w:lvl w:ilvl="6" w:tplc="0C09000F" w:tentative="1">
      <w:start w:val="1"/>
      <w:numFmt w:val="decimal"/>
      <w:lvlText w:val="%7."/>
      <w:lvlJc w:val="left"/>
      <w:pPr>
        <w:ind w:left="4538" w:hanging="360"/>
      </w:pPr>
    </w:lvl>
    <w:lvl w:ilvl="7" w:tplc="0C090019" w:tentative="1">
      <w:start w:val="1"/>
      <w:numFmt w:val="lowerLetter"/>
      <w:lvlText w:val="%8."/>
      <w:lvlJc w:val="left"/>
      <w:pPr>
        <w:ind w:left="5258" w:hanging="360"/>
      </w:pPr>
    </w:lvl>
    <w:lvl w:ilvl="8" w:tplc="0C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1">
    <w:nsid w:val="343E61EE"/>
    <w:multiLevelType w:val="hybridMultilevel"/>
    <w:tmpl w:val="917CBB68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51765CD"/>
    <w:multiLevelType w:val="hybridMultilevel"/>
    <w:tmpl w:val="18363EB6"/>
    <w:lvl w:ilvl="0" w:tplc="DBEA513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7F548C"/>
    <w:multiLevelType w:val="hybridMultilevel"/>
    <w:tmpl w:val="7A3259A8"/>
    <w:lvl w:ilvl="0" w:tplc="D554A54A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938" w:hanging="360"/>
      </w:pPr>
    </w:lvl>
    <w:lvl w:ilvl="2" w:tplc="0C09001B" w:tentative="1">
      <w:start w:val="1"/>
      <w:numFmt w:val="lowerRoman"/>
      <w:lvlText w:val="%3."/>
      <w:lvlJc w:val="right"/>
      <w:pPr>
        <w:ind w:left="1658" w:hanging="180"/>
      </w:pPr>
    </w:lvl>
    <w:lvl w:ilvl="3" w:tplc="0C09000F" w:tentative="1">
      <w:start w:val="1"/>
      <w:numFmt w:val="decimal"/>
      <w:lvlText w:val="%4."/>
      <w:lvlJc w:val="left"/>
      <w:pPr>
        <w:ind w:left="2378" w:hanging="360"/>
      </w:pPr>
    </w:lvl>
    <w:lvl w:ilvl="4" w:tplc="0C090019" w:tentative="1">
      <w:start w:val="1"/>
      <w:numFmt w:val="lowerLetter"/>
      <w:lvlText w:val="%5."/>
      <w:lvlJc w:val="left"/>
      <w:pPr>
        <w:ind w:left="3098" w:hanging="360"/>
      </w:pPr>
    </w:lvl>
    <w:lvl w:ilvl="5" w:tplc="0C09001B" w:tentative="1">
      <w:start w:val="1"/>
      <w:numFmt w:val="lowerRoman"/>
      <w:lvlText w:val="%6."/>
      <w:lvlJc w:val="right"/>
      <w:pPr>
        <w:ind w:left="3818" w:hanging="180"/>
      </w:pPr>
    </w:lvl>
    <w:lvl w:ilvl="6" w:tplc="0C09000F" w:tentative="1">
      <w:start w:val="1"/>
      <w:numFmt w:val="decimal"/>
      <w:lvlText w:val="%7."/>
      <w:lvlJc w:val="left"/>
      <w:pPr>
        <w:ind w:left="4538" w:hanging="360"/>
      </w:pPr>
    </w:lvl>
    <w:lvl w:ilvl="7" w:tplc="0C090019" w:tentative="1">
      <w:start w:val="1"/>
      <w:numFmt w:val="lowerLetter"/>
      <w:lvlText w:val="%8."/>
      <w:lvlJc w:val="left"/>
      <w:pPr>
        <w:ind w:left="5258" w:hanging="360"/>
      </w:pPr>
    </w:lvl>
    <w:lvl w:ilvl="8" w:tplc="0C0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4">
    <w:nsid w:val="406237CF"/>
    <w:multiLevelType w:val="hybridMultilevel"/>
    <w:tmpl w:val="6794FF08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1E52A3F"/>
    <w:multiLevelType w:val="hybridMultilevel"/>
    <w:tmpl w:val="DB2823E6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70852A5"/>
    <w:multiLevelType w:val="hybridMultilevel"/>
    <w:tmpl w:val="4EDCCDC0"/>
    <w:lvl w:ilvl="0" w:tplc="3F18EC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00" w:hanging="360"/>
      </w:pPr>
    </w:lvl>
    <w:lvl w:ilvl="2" w:tplc="0C09001B" w:tentative="1">
      <w:start w:val="1"/>
      <w:numFmt w:val="lowerRoman"/>
      <w:lvlText w:val="%3."/>
      <w:lvlJc w:val="right"/>
      <w:pPr>
        <w:ind w:left="2520" w:hanging="180"/>
      </w:pPr>
    </w:lvl>
    <w:lvl w:ilvl="3" w:tplc="0C09000F" w:tentative="1">
      <w:start w:val="1"/>
      <w:numFmt w:val="decimal"/>
      <w:lvlText w:val="%4."/>
      <w:lvlJc w:val="left"/>
      <w:pPr>
        <w:ind w:left="3240" w:hanging="360"/>
      </w:pPr>
    </w:lvl>
    <w:lvl w:ilvl="4" w:tplc="0C090019" w:tentative="1">
      <w:start w:val="1"/>
      <w:numFmt w:val="lowerLetter"/>
      <w:lvlText w:val="%5."/>
      <w:lvlJc w:val="left"/>
      <w:pPr>
        <w:ind w:left="3960" w:hanging="360"/>
      </w:pPr>
    </w:lvl>
    <w:lvl w:ilvl="5" w:tplc="0C09001B" w:tentative="1">
      <w:start w:val="1"/>
      <w:numFmt w:val="lowerRoman"/>
      <w:lvlText w:val="%6."/>
      <w:lvlJc w:val="right"/>
      <w:pPr>
        <w:ind w:left="4680" w:hanging="180"/>
      </w:pPr>
    </w:lvl>
    <w:lvl w:ilvl="6" w:tplc="0C09000F" w:tentative="1">
      <w:start w:val="1"/>
      <w:numFmt w:val="decimal"/>
      <w:lvlText w:val="%7."/>
      <w:lvlJc w:val="left"/>
      <w:pPr>
        <w:ind w:left="5400" w:hanging="360"/>
      </w:pPr>
    </w:lvl>
    <w:lvl w:ilvl="7" w:tplc="0C090019" w:tentative="1">
      <w:start w:val="1"/>
      <w:numFmt w:val="lowerLetter"/>
      <w:lvlText w:val="%8."/>
      <w:lvlJc w:val="left"/>
      <w:pPr>
        <w:ind w:left="6120" w:hanging="360"/>
      </w:pPr>
    </w:lvl>
    <w:lvl w:ilvl="8" w:tplc="0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7320D7F"/>
    <w:multiLevelType w:val="hybridMultilevel"/>
    <w:tmpl w:val="D626FC2C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8CC0953"/>
    <w:multiLevelType w:val="hybridMultilevel"/>
    <w:tmpl w:val="CA0CB99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49C554B6"/>
    <w:multiLevelType w:val="hybridMultilevel"/>
    <w:tmpl w:val="407E6BD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A752D92"/>
    <w:multiLevelType w:val="hybridMultilevel"/>
    <w:tmpl w:val="E5126558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774156"/>
    <w:multiLevelType w:val="hybridMultilevel"/>
    <w:tmpl w:val="4FB67BCC"/>
    <w:lvl w:ilvl="0" w:tplc="AE00B30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5311078"/>
    <w:multiLevelType w:val="hybridMultilevel"/>
    <w:tmpl w:val="14C6671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A5E0603"/>
    <w:multiLevelType w:val="hybridMultilevel"/>
    <w:tmpl w:val="0B7E5E00"/>
    <w:lvl w:ilvl="0" w:tplc="0C09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AE551B9"/>
    <w:multiLevelType w:val="hybridMultilevel"/>
    <w:tmpl w:val="4E50EB2E"/>
    <w:lvl w:ilvl="0" w:tplc="C68EC5C4">
      <w:start w:val="1"/>
      <w:numFmt w:val="decimal"/>
      <w:lvlText w:val="%1."/>
      <w:lvlJc w:val="left"/>
      <w:pPr>
        <w:ind w:left="720" w:hanging="360"/>
      </w:pPr>
      <w:rPr>
        <w:rFonts w:hint="default"/>
        <w:sz w:val="18"/>
        <w:szCs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047E06"/>
    <w:multiLevelType w:val="hybridMultilevel"/>
    <w:tmpl w:val="8D0C895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B8077D8"/>
    <w:multiLevelType w:val="hybridMultilevel"/>
    <w:tmpl w:val="F7AE7D90"/>
    <w:lvl w:ilvl="0" w:tplc="0C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7">
    <w:nsid w:val="61152501"/>
    <w:multiLevelType w:val="hybridMultilevel"/>
    <w:tmpl w:val="C42C4EA8"/>
    <w:lvl w:ilvl="0" w:tplc="0C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1A96880"/>
    <w:multiLevelType w:val="hybridMultilevel"/>
    <w:tmpl w:val="AB52E0A8"/>
    <w:lvl w:ilvl="0" w:tplc="0C0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64E9084B"/>
    <w:multiLevelType w:val="hybridMultilevel"/>
    <w:tmpl w:val="816EE706"/>
    <w:lvl w:ilvl="0" w:tplc="93D61F98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6BF74CF"/>
    <w:multiLevelType w:val="hybridMultilevel"/>
    <w:tmpl w:val="67CA2E60"/>
    <w:lvl w:ilvl="0" w:tplc="732C0388">
      <w:start w:val="1"/>
      <w:numFmt w:val="decimal"/>
      <w:lvlText w:val="%1."/>
      <w:lvlJc w:val="left"/>
      <w:pPr>
        <w:ind w:left="578" w:hanging="360"/>
      </w:pPr>
      <w:rPr>
        <w:sz w:val="28"/>
        <w:szCs w:val="28"/>
      </w:rPr>
    </w:lvl>
    <w:lvl w:ilvl="1" w:tplc="0C090019" w:tentative="1">
      <w:start w:val="1"/>
      <w:numFmt w:val="lowerLetter"/>
      <w:lvlText w:val="%2."/>
      <w:lvlJc w:val="left"/>
      <w:pPr>
        <w:ind w:left="1298" w:hanging="360"/>
      </w:pPr>
    </w:lvl>
    <w:lvl w:ilvl="2" w:tplc="0C09001B" w:tentative="1">
      <w:start w:val="1"/>
      <w:numFmt w:val="lowerRoman"/>
      <w:lvlText w:val="%3."/>
      <w:lvlJc w:val="right"/>
      <w:pPr>
        <w:ind w:left="2018" w:hanging="180"/>
      </w:pPr>
    </w:lvl>
    <w:lvl w:ilvl="3" w:tplc="0C09000F" w:tentative="1">
      <w:start w:val="1"/>
      <w:numFmt w:val="decimal"/>
      <w:lvlText w:val="%4."/>
      <w:lvlJc w:val="left"/>
      <w:pPr>
        <w:ind w:left="2738" w:hanging="360"/>
      </w:pPr>
    </w:lvl>
    <w:lvl w:ilvl="4" w:tplc="0C090019" w:tentative="1">
      <w:start w:val="1"/>
      <w:numFmt w:val="lowerLetter"/>
      <w:lvlText w:val="%5."/>
      <w:lvlJc w:val="left"/>
      <w:pPr>
        <w:ind w:left="3458" w:hanging="360"/>
      </w:pPr>
    </w:lvl>
    <w:lvl w:ilvl="5" w:tplc="0C09001B" w:tentative="1">
      <w:start w:val="1"/>
      <w:numFmt w:val="lowerRoman"/>
      <w:lvlText w:val="%6."/>
      <w:lvlJc w:val="right"/>
      <w:pPr>
        <w:ind w:left="4178" w:hanging="180"/>
      </w:pPr>
    </w:lvl>
    <w:lvl w:ilvl="6" w:tplc="0C09000F" w:tentative="1">
      <w:start w:val="1"/>
      <w:numFmt w:val="decimal"/>
      <w:lvlText w:val="%7."/>
      <w:lvlJc w:val="left"/>
      <w:pPr>
        <w:ind w:left="4898" w:hanging="360"/>
      </w:pPr>
    </w:lvl>
    <w:lvl w:ilvl="7" w:tplc="0C090019" w:tentative="1">
      <w:start w:val="1"/>
      <w:numFmt w:val="lowerLetter"/>
      <w:lvlText w:val="%8."/>
      <w:lvlJc w:val="left"/>
      <w:pPr>
        <w:ind w:left="5618" w:hanging="360"/>
      </w:pPr>
    </w:lvl>
    <w:lvl w:ilvl="8" w:tplc="0C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1">
    <w:nsid w:val="68B53189"/>
    <w:multiLevelType w:val="hybridMultilevel"/>
    <w:tmpl w:val="13A4D5F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9396A60"/>
    <w:multiLevelType w:val="hybridMultilevel"/>
    <w:tmpl w:val="6B504AE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D657FFD"/>
    <w:multiLevelType w:val="hybridMultilevel"/>
    <w:tmpl w:val="A13E5D7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462984"/>
    <w:multiLevelType w:val="hybridMultilevel"/>
    <w:tmpl w:val="B4B40706"/>
    <w:lvl w:ilvl="0" w:tplc="0C090011">
      <w:start w:val="1"/>
      <w:numFmt w:val="decimal"/>
      <w:lvlText w:val="%1)"/>
      <w:lvlJc w:val="left"/>
      <w:pPr>
        <w:ind w:left="578" w:hanging="360"/>
      </w:pPr>
    </w:lvl>
    <w:lvl w:ilvl="1" w:tplc="0C090019" w:tentative="1">
      <w:start w:val="1"/>
      <w:numFmt w:val="lowerLetter"/>
      <w:lvlText w:val="%2."/>
      <w:lvlJc w:val="left"/>
      <w:pPr>
        <w:ind w:left="1298" w:hanging="360"/>
      </w:pPr>
    </w:lvl>
    <w:lvl w:ilvl="2" w:tplc="0C09001B" w:tentative="1">
      <w:start w:val="1"/>
      <w:numFmt w:val="lowerRoman"/>
      <w:lvlText w:val="%3."/>
      <w:lvlJc w:val="right"/>
      <w:pPr>
        <w:ind w:left="2018" w:hanging="180"/>
      </w:pPr>
    </w:lvl>
    <w:lvl w:ilvl="3" w:tplc="0C09000F" w:tentative="1">
      <w:start w:val="1"/>
      <w:numFmt w:val="decimal"/>
      <w:lvlText w:val="%4."/>
      <w:lvlJc w:val="left"/>
      <w:pPr>
        <w:ind w:left="2738" w:hanging="360"/>
      </w:pPr>
    </w:lvl>
    <w:lvl w:ilvl="4" w:tplc="0C090019" w:tentative="1">
      <w:start w:val="1"/>
      <w:numFmt w:val="lowerLetter"/>
      <w:lvlText w:val="%5."/>
      <w:lvlJc w:val="left"/>
      <w:pPr>
        <w:ind w:left="3458" w:hanging="360"/>
      </w:pPr>
    </w:lvl>
    <w:lvl w:ilvl="5" w:tplc="0C09001B" w:tentative="1">
      <w:start w:val="1"/>
      <w:numFmt w:val="lowerRoman"/>
      <w:lvlText w:val="%6."/>
      <w:lvlJc w:val="right"/>
      <w:pPr>
        <w:ind w:left="4178" w:hanging="180"/>
      </w:pPr>
    </w:lvl>
    <w:lvl w:ilvl="6" w:tplc="0C09000F" w:tentative="1">
      <w:start w:val="1"/>
      <w:numFmt w:val="decimal"/>
      <w:lvlText w:val="%7."/>
      <w:lvlJc w:val="left"/>
      <w:pPr>
        <w:ind w:left="4898" w:hanging="360"/>
      </w:pPr>
    </w:lvl>
    <w:lvl w:ilvl="7" w:tplc="0C090019" w:tentative="1">
      <w:start w:val="1"/>
      <w:numFmt w:val="lowerLetter"/>
      <w:lvlText w:val="%8."/>
      <w:lvlJc w:val="left"/>
      <w:pPr>
        <w:ind w:left="5618" w:hanging="360"/>
      </w:pPr>
    </w:lvl>
    <w:lvl w:ilvl="8" w:tplc="0C0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35">
    <w:nsid w:val="6FE31B8C"/>
    <w:multiLevelType w:val="hybridMultilevel"/>
    <w:tmpl w:val="00A0588A"/>
    <w:lvl w:ilvl="0" w:tplc="04090007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4FC303D"/>
    <w:multiLevelType w:val="hybridMultilevel"/>
    <w:tmpl w:val="284EC0B4"/>
    <w:lvl w:ilvl="0" w:tplc="69AC788C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71405FA"/>
    <w:multiLevelType w:val="hybridMultilevel"/>
    <w:tmpl w:val="1872101A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>
    <w:nsid w:val="7B7F788B"/>
    <w:multiLevelType w:val="hybridMultilevel"/>
    <w:tmpl w:val="00A0588A"/>
    <w:lvl w:ilvl="0" w:tplc="04090007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9">
    <w:nsid w:val="7C9832AD"/>
    <w:multiLevelType w:val="hybridMultilevel"/>
    <w:tmpl w:val="8FDEC1B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DCE0C8A"/>
    <w:multiLevelType w:val="hybridMultilevel"/>
    <w:tmpl w:val="C784B3FC"/>
    <w:lvl w:ilvl="0" w:tplc="6B9239F4">
      <w:numFmt w:val="bullet"/>
      <w:lvlText w:val="-"/>
      <w:lvlJc w:val="left"/>
      <w:pPr>
        <w:ind w:left="390" w:hanging="360"/>
      </w:pPr>
      <w:rPr>
        <w:rFonts w:ascii="Calibri" w:eastAsia="Times New Roman" w:hAnsi="Calibri" w:cs="Arial" w:hint="default"/>
      </w:rPr>
    </w:lvl>
    <w:lvl w:ilvl="1" w:tplc="0C09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38"/>
  </w:num>
  <w:num w:numId="3">
    <w:abstractNumId w:val="17"/>
  </w:num>
  <w:num w:numId="4">
    <w:abstractNumId w:val="11"/>
  </w:num>
  <w:num w:numId="5">
    <w:abstractNumId w:val="9"/>
  </w:num>
  <w:num w:numId="6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37"/>
  </w:num>
  <w:num w:numId="8">
    <w:abstractNumId w:val="2"/>
  </w:num>
  <w:num w:numId="9">
    <w:abstractNumId w:val="9"/>
  </w:num>
  <w:num w:numId="10">
    <w:abstractNumId w:val="3"/>
  </w:num>
  <w:num w:numId="11">
    <w:abstractNumId w:val="15"/>
  </w:num>
  <w:num w:numId="12">
    <w:abstractNumId w:val="14"/>
  </w:num>
  <w:num w:numId="13">
    <w:abstractNumId w:val="40"/>
  </w:num>
  <w:num w:numId="14">
    <w:abstractNumId w:val="26"/>
  </w:num>
  <w:num w:numId="15">
    <w:abstractNumId w:val="18"/>
  </w:num>
  <w:num w:numId="16">
    <w:abstractNumId w:val="27"/>
  </w:num>
  <w:num w:numId="17">
    <w:abstractNumId w:val="25"/>
  </w:num>
  <w:num w:numId="18">
    <w:abstractNumId w:val="20"/>
  </w:num>
  <w:num w:numId="19">
    <w:abstractNumId w:val="6"/>
  </w:num>
  <w:num w:numId="20">
    <w:abstractNumId w:val="28"/>
  </w:num>
  <w:num w:numId="21">
    <w:abstractNumId w:val="10"/>
  </w:num>
  <w:num w:numId="22">
    <w:abstractNumId w:val="4"/>
  </w:num>
  <w:num w:numId="23">
    <w:abstractNumId w:val="13"/>
  </w:num>
  <w:num w:numId="24">
    <w:abstractNumId w:val="33"/>
  </w:num>
  <w:num w:numId="25">
    <w:abstractNumId w:val="32"/>
  </w:num>
  <w:num w:numId="26">
    <w:abstractNumId w:val="30"/>
  </w:num>
  <w:num w:numId="27">
    <w:abstractNumId w:val="5"/>
  </w:num>
  <w:num w:numId="28">
    <w:abstractNumId w:val="29"/>
  </w:num>
  <w:num w:numId="29">
    <w:abstractNumId w:val="8"/>
  </w:num>
  <w:num w:numId="30">
    <w:abstractNumId w:val="34"/>
  </w:num>
  <w:num w:numId="31">
    <w:abstractNumId w:val="36"/>
  </w:num>
  <w:num w:numId="32">
    <w:abstractNumId w:val="24"/>
  </w:num>
  <w:num w:numId="33">
    <w:abstractNumId w:val="12"/>
  </w:num>
  <w:num w:numId="34">
    <w:abstractNumId w:val="7"/>
  </w:num>
  <w:num w:numId="35">
    <w:abstractNumId w:val="19"/>
  </w:num>
  <w:num w:numId="36">
    <w:abstractNumId w:val="31"/>
  </w:num>
  <w:num w:numId="37">
    <w:abstractNumId w:val="23"/>
  </w:num>
  <w:num w:numId="38">
    <w:abstractNumId w:val="22"/>
  </w:num>
  <w:num w:numId="39">
    <w:abstractNumId w:val="39"/>
  </w:num>
  <w:num w:numId="40">
    <w:abstractNumId w:val="16"/>
  </w:num>
  <w:num w:numId="41">
    <w:abstractNumId w:val="1"/>
  </w:num>
  <w:num w:numId="42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3010"/>
    <o:shapelayout v:ext="edit">
      <o:idmap v:ext="edit" data="4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4F3"/>
    <w:rsid w:val="0000311A"/>
    <w:rsid w:val="000035D7"/>
    <w:rsid w:val="00013429"/>
    <w:rsid w:val="00015C51"/>
    <w:rsid w:val="00021C3E"/>
    <w:rsid w:val="0002220C"/>
    <w:rsid w:val="00023783"/>
    <w:rsid w:val="0002756E"/>
    <w:rsid w:val="000278FB"/>
    <w:rsid w:val="00030CFE"/>
    <w:rsid w:val="00031630"/>
    <w:rsid w:val="00037046"/>
    <w:rsid w:val="0004010C"/>
    <w:rsid w:val="0004027A"/>
    <w:rsid w:val="00044C81"/>
    <w:rsid w:val="000518A9"/>
    <w:rsid w:val="00053C2C"/>
    <w:rsid w:val="000677E3"/>
    <w:rsid w:val="000746A7"/>
    <w:rsid w:val="000838B9"/>
    <w:rsid w:val="00086406"/>
    <w:rsid w:val="000962C0"/>
    <w:rsid w:val="000A38F3"/>
    <w:rsid w:val="000A68BD"/>
    <w:rsid w:val="000C2887"/>
    <w:rsid w:val="000D0743"/>
    <w:rsid w:val="000D60C0"/>
    <w:rsid w:val="000D6A99"/>
    <w:rsid w:val="000E0657"/>
    <w:rsid w:val="000E424F"/>
    <w:rsid w:val="000E6C96"/>
    <w:rsid w:val="00107C1F"/>
    <w:rsid w:val="0011618F"/>
    <w:rsid w:val="00116386"/>
    <w:rsid w:val="00117D5B"/>
    <w:rsid w:val="00126753"/>
    <w:rsid w:val="00127EE4"/>
    <w:rsid w:val="00131D42"/>
    <w:rsid w:val="00132B18"/>
    <w:rsid w:val="00134158"/>
    <w:rsid w:val="001366E9"/>
    <w:rsid w:val="0015770C"/>
    <w:rsid w:val="00160FEB"/>
    <w:rsid w:val="00162C59"/>
    <w:rsid w:val="00163028"/>
    <w:rsid w:val="00164F9A"/>
    <w:rsid w:val="001662BF"/>
    <w:rsid w:val="00174553"/>
    <w:rsid w:val="00175228"/>
    <w:rsid w:val="00181CCF"/>
    <w:rsid w:val="00192BF6"/>
    <w:rsid w:val="00195754"/>
    <w:rsid w:val="001A5E4A"/>
    <w:rsid w:val="001B1BAB"/>
    <w:rsid w:val="001B2EB3"/>
    <w:rsid w:val="001B60A8"/>
    <w:rsid w:val="001C3CD0"/>
    <w:rsid w:val="001D279A"/>
    <w:rsid w:val="001D7407"/>
    <w:rsid w:val="001F1390"/>
    <w:rsid w:val="001F17DF"/>
    <w:rsid w:val="001F709A"/>
    <w:rsid w:val="002018D4"/>
    <w:rsid w:val="0020774C"/>
    <w:rsid w:val="00207CA9"/>
    <w:rsid w:val="0021635B"/>
    <w:rsid w:val="00225A28"/>
    <w:rsid w:val="00231CE4"/>
    <w:rsid w:val="00241AC9"/>
    <w:rsid w:val="002444F3"/>
    <w:rsid w:val="00256A30"/>
    <w:rsid w:val="002733E6"/>
    <w:rsid w:val="00294247"/>
    <w:rsid w:val="002A0A5E"/>
    <w:rsid w:val="002A2836"/>
    <w:rsid w:val="002B50CF"/>
    <w:rsid w:val="002B5158"/>
    <w:rsid w:val="002C2CDA"/>
    <w:rsid w:val="002C3BEC"/>
    <w:rsid w:val="002C6AFD"/>
    <w:rsid w:val="002D35AF"/>
    <w:rsid w:val="002E5AC9"/>
    <w:rsid w:val="002F25EE"/>
    <w:rsid w:val="002F2F63"/>
    <w:rsid w:val="002F3AF3"/>
    <w:rsid w:val="003054B2"/>
    <w:rsid w:val="00313C2B"/>
    <w:rsid w:val="00313F81"/>
    <w:rsid w:val="00334859"/>
    <w:rsid w:val="00335174"/>
    <w:rsid w:val="0034205E"/>
    <w:rsid w:val="00346DCC"/>
    <w:rsid w:val="003516B4"/>
    <w:rsid w:val="00360C13"/>
    <w:rsid w:val="0036784E"/>
    <w:rsid w:val="00374F2A"/>
    <w:rsid w:val="003831FB"/>
    <w:rsid w:val="00384830"/>
    <w:rsid w:val="00384EA5"/>
    <w:rsid w:val="003939E8"/>
    <w:rsid w:val="00397DA2"/>
    <w:rsid w:val="003B118A"/>
    <w:rsid w:val="003B1579"/>
    <w:rsid w:val="003C6DE3"/>
    <w:rsid w:val="003D4921"/>
    <w:rsid w:val="003E1C71"/>
    <w:rsid w:val="003E4969"/>
    <w:rsid w:val="003F5A3B"/>
    <w:rsid w:val="00407591"/>
    <w:rsid w:val="00416606"/>
    <w:rsid w:val="0042704D"/>
    <w:rsid w:val="00436E45"/>
    <w:rsid w:val="004404F9"/>
    <w:rsid w:val="00441DC7"/>
    <w:rsid w:val="004454FA"/>
    <w:rsid w:val="004466C4"/>
    <w:rsid w:val="004677A4"/>
    <w:rsid w:val="00473F15"/>
    <w:rsid w:val="00474299"/>
    <w:rsid w:val="004810BA"/>
    <w:rsid w:val="004827EE"/>
    <w:rsid w:val="00487365"/>
    <w:rsid w:val="004916A9"/>
    <w:rsid w:val="004928B7"/>
    <w:rsid w:val="004956AE"/>
    <w:rsid w:val="004A13C2"/>
    <w:rsid w:val="004A1D88"/>
    <w:rsid w:val="004A5FB5"/>
    <w:rsid w:val="004B14AA"/>
    <w:rsid w:val="004B70EB"/>
    <w:rsid w:val="004B7997"/>
    <w:rsid w:val="004B7A10"/>
    <w:rsid w:val="004B7C5B"/>
    <w:rsid w:val="004E1B05"/>
    <w:rsid w:val="004E51F4"/>
    <w:rsid w:val="004F14A5"/>
    <w:rsid w:val="004F3BDC"/>
    <w:rsid w:val="004F3F73"/>
    <w:rsid w:val="00507682"/>
    <w:rsid w:val="00512D07"/>
    <w:rsid w:val="00520BDC"/>
    <w:rsid w:val="005230EF"/>
    <w:rsid w:val="0052394B"/>
    <w:rsid w:val="0053268B"/>
    <w:rsid w:val="005327C1"/>
    <w:rsid w:val="005411B5"/>
    <w:rsid w:val="00543FEB"/>
    <w:rsid w:val="0054577A"/>
    <w:rsid w:val="0054796A"/>
    <w:rsid w:val="00553323"/>
    <w:rsid w:val="00553DFB"/>
    <w:rsid w:val="0055781D"/>
    <w:rsid w:val="005613A3"/>
    <w:rsid w:val="00562ABC"/>
    <w:rsid w:val="00565838"/>
    <w:rsid w:val="005660ED"/>
    <w:rsid w:val="00566CAA"/>
    <w:rsid w:val="005675FE"/>
    <w:rsid w:val="00572314"/>
    <w:rsid w:val="00572A54"/>
    <w:rsid w:val="00572E06"/>
    <w:rsid w:val="005A0F0B"/>
    <w:rsid w:val="005A0FBA"/>
    <w:rsid w:val="005A3CF9"/>
    <w:rsid w:val="005A6910"/>
    <w:rsid w:val="005A75F9"/>
    <w:rsid w:val="005B416B"/>
    <w:rsid w:val="005B4DB3"/>
    <w:rsid w:val="005B6F38"/>
    <w:rsid w:val="005C130D"/>
    <w:rsid w:val="005C6350"/>
    <w:rsid w:val="005D0BA6"/>
    <w:rsid w:val="005D514A"/>
    <w:rsid w:val="005F1A03"/>
    <w:rsid w:val="005F3F3D"/>
    <w:rsid w:val="006010B7"/>
    <w:rsid w:val="006018EF"/>
    <w:rsid w:val="006034C8"/>
    <w:rsid w:val="006064ED"/>
    <w:rsid w:val="00607EFB"/>
    <w:rsid w:val="00612FDD"/>
    <w:rsid w:val="00617971"/>
    <w:rsid w:val="00625F63"/>
    <w:rsid w:val="0063453F"/>
    <w:rsid w:val="00640625"/>
    <w:rsid w:val="00663AF7"/>
    <w:rsid w:val="00667890"/>
    <w:rsid w:val="006705F8"/>
    <w:rsid w:val="00673947"/>
    <w:rsid w:val="00675408"/>
    <w:rsid w:val="0067597C"/>
    <w:rsid w:val="006924A2"/>
    <w:rsid w:val="00695AFF"/>
    <w:rsid w:val="006A1FC9"/>
    <w:rsid w:val="006B2318"/>
    <w:rsid w:val="006C2028"/>
    <w:rsid w:val="006C716A"/>
    <w:rsid w:val="006D0291"/>
    <w:rsid w:val="006E070D"/>
    <w:rsid w:val="006E5616"/>
    <w:rsid w:val="006E5A8A"/>
    <w:rsid w:val="006E605A"/>
    <w:rsid w:val="006E6FF0"/>
    <w:rsid w:val="006F2C02"/>
    <w:rsid w:val="006F2CDB"/>
    <w:rsid w:val="006F69DB"/>
    <w:rsid w:val="007024BF"/>
    <w:rsid w:val="0071042C"/>
    <w:rsid w:val="00711F22"/>
    <w:rsid w:val="00716B48"/>
    <w:rsid w:val="00730857"/>
    <w:rsid w:val="00745A73"/>
    <w:rsid w:val="007570C5"/>
    <w:rsid w:val="00757CF7"/>
    <w:rsid w:val="00761269"/>
    <w:rsid w:val="00770C7A"/>
    <w:rsid w:val="0077301D"/>
    <w:rsid w:val="00776D3A"/>
    <w:rsid w:val="0077755F"/>
    <w:rsid w:val="007776D2"/>
    <w:rsid w:val="00777A33"/>
    <w:rsid w:val="007A43F8"/>
    <w:rsid w:val="007A67E7"/>
    <w:rsid w:val="007A708B"/>
    <w:rsid w:val="007B1B3C"/>
    <w:rsid w:val="007C0255"/>
    <w:rsid w:val="007C3C8D"/>
    <w:rsid w:val="007C464B"/>
    <w:rsid w:val="007D0632"/>
    <w:rsid w:val="007E0228"/>
    <w:rsid w:val="007E5231"/>
    <w:rsid w:val="007E73D5"/>
    <w:rsid w:val="007F5DE0"/>
    <w:rsid w:val="00800A0C"/>
    <w:rsid w:val="008020FD"/>
    <w:rsid w:val="0080287D"/>
    <w:rsid w:val="008117CF"/>
    <w:rsid w:val="0082572E"/>
    <w:rsid w:val="008259FA"/>
    <w:rsid w:val="00825CBE"/>
    <w:rsid w:val="00840439"/>
    <w:rsid w:val="00840994"/>
    <w:rsid w:val="008426AE"/>
    <w:rsid w:val="00842ABD"/>
    <w:rsid w:val="00844EAE"/>
    <w:rsid w:val="00852E3F"/>
    <w:rsid w:val="00867D9E"/>
    <w:rsid w:val="008717C3"/>
    <w:rsid w:val="00872628"/>
    <w:rsid w:val="00877677"/>
    <w:rsid w:val="0088451D"/>
    <w:rsid w:val="00884ABB"/>
    <w:rsid w:val="008932A4"/>
    <w:rsid w:val="008A64B2"/>
    <w:rsid w:val="008B1611"/>
    <w:rsid w:val="008B30B9"/>
    <w:rsid w:val="008B35D6"/>
    <w:rsid w:val="008C16E9"/>
    <w:rsid w:val="008D28A7"/>
    <w:rsid w:val="008E20C1"/>
    <w:rsid w:val="008F28A5"/>
    <w:rsid w:val="008F2F04"/>
    <w:rsid w:val="00900C6B"/>
    <w:rsid w:val="009169CC"/>
    <w:rsid w:val="00941454"/>
    <w:rsid w:val="00942BE9"/>
    <w:rsid w:val="00947EBD"/>
    <w:rsid w:val="00954448"/>
    <w:rsid w:val="0095537B"/>
    <w:rsid w:val="00955BB7"/>
    <w:rsid w:val="00957BEC"/>
    <w:rsid w:val="009640CC"/>
    <w:rsid w:val="009662CB"/>
    <w:rsid w:val="00975D55"/>
    <w:rsid w:val="00984248"/>
    <w:rsid w:val="00987E47"/>
    <w:rsid w:val="00996AF2"/>
    <w:rsid w:val="009B1130"/>
    <w:rsid w:val="009C0C37"/>
    <w:rsid w:val="009C42A6"/>
    <w:rsid w:val="009C50E3"/>
    <w:rsid w:val="009D08D7"/>
    <w:rsid w:val="009D2CFB"/>
    <w:rsid w:val="009D51FD"/>
    <w:rsid w:val="009E0049"/>
    <w:rsid w:val="009E741A"/>
    <w:rsid w:val="009F09D7"/>
    <w:rsid w:val="009F1140"/>
    <w:rsid w:val="009F2259"/>
    <w:rsid w:val="00A03C49"/>
    <w:rsid w:val="00A062D0"/>
    <w:rsid w:val="00A16292"/>
    <w:rsid w:val="00A35028"/>
    <w:rsid w:val="00A35236"/>
    <w:rsid w:val="00A41D19"/>
    <w:rsid w:val="00A42183"/>
    <w:rsid w:val="00A47468"/>
    <w:rsid w:val="00A5529F"/>
    <w:rsid w:val="00A61B6C"/>
    <w:rsid w:val="00A65CA6"/>
    <w:rsid w:val="00A86B96"/>
    <w:rsid w:val="00A92A08"/>
    <w:rsid w:val="00A94357"/>
    <w:rsid w:val="00AA6AB9"/>
    <w:rsid w:val="00AA7770"/>
    <w:rsid w:val="00AC008D"/>
    <w:rsid w:val="00AD11AB"/>
    <w:rsid w:val="00AD157C"/>
    <w:rsid w:val="00AD7115"/>
    <w:rsid w:val="00AD76AA"/>
    <w:rsid w:val="00AE0C12"/>
    <w:rsid w:val="00AE1A49"/>
    <w:rsid w:val="00AE6419"/>
    <w:rsid w:val="00AF7A3D"/>
    <w:rsid w:val="00B041BF"/>
    <w:rsid w:val="00B06CD8"/>
    <w:rsid w:val="00B109FD"/>
    <w:rsid w:val="00B23E5B"/>
    <w:rsid w:val="00B3160E"/>
    <w:rsid w:val="00B36A81"/>
    <w:rsid w:val="00B40EF3"/>
    <w:rsid w:val="00B547C0"/>
    <w:rsid w:val="00B54D7F"/>
    <w:rsid w:val="00B62654"/>
    <w:rsid w:val="00B6615B"/>
    <w:rsid w:val="00B662CD"/>
    <w:rsid w:val="00B71662"/>
    <w:rsid w:val="00B825C4"/>
    <w:rsid w:val="00B90D1C"/>
    <w:rsid w:val="00BA422E"/>
    <w:rsid w:val="00BA7440"/>
    <w:rsid w:val="00BA7950"/>
    <w:rsid w:val="00BB2F94"/>
    <w:rsid w:val="00BC046C"/>
    <w:rsid w:val="00BC44DD"/>
    <w:rsid w:val="00BC6DA6"/>
    <w:rsid w:val="00BC7CE2"/>
    <w:rsid w:val="00BD429F"/>
    <w:rsid w:val="00BD6238"/>
    <w:rsid w:val="00BD6A0F"/>
    <w:rsid w:val="00BE1054"/>
    <w:rsid w:val="00BE1DE3"/>
    <w:rsid w:val="00BE2D4E"/>
    <w:rsid w:val="00BE547A"/>
    <w:rsid w:val="00BF0C4E"/>
    <w:rsid w:val="00BF0D89"/>
    <w:rsid w:val="00BF1E09"/>
    <w:rsid w:val="00BF6626"/>
    <w:rsid w:val="00C0213B"/>
    <w:rsid w:val="00C04F7D"/>
    <w:rsid w:val="00C1332E"/>
    <w:rsid w:val="00C153BA"/>
    <w:rsid w:val="00C3421F"/>
    <w:rsid w:val="00C36F0F"/>
    <w:rsid w:val="00C45C37"/>
    <w:rsid w:val="00C5134F"/>
    <w:rsid w:val="00C55210"/>
    <w:rsid w:val="00C66A4E"/>
    <w:rsid w:val="00C72728"/>
    <w:rsid w:val="00C8098C"/>
    <w:rsid w:val="00C80EB7"/>
    <w:rsid w:val="00C82554"/>
    <w:rsid w:val="00C83951"/>
    <w:rsid w:val="00C86BF1"/>
    <w:rsid w:val="00C86F81"/>
    <w:rsid w:val="00C96308"/>
    <w:rsid w:val="00C96E21"/>
    <w:rsid w:val="00CA280C"/>
    <w:rsid w:val="00CA41D8"/>
    <w:rsid w:val="00CA50FB"/>
    <w:rsid w:val="00CA53F9"/>
    <w:rsid w:val="00CB66E2"/>
    <w:rsid w:val="00CB7F0F"/>
    <w:rsid w:val="00CC0B8A"/>
    <w:rsid w:val="00CC77A9"/>
    <w:rsid w:val="00CD0311"/>
    <w:rsid w:val="00CE6CA5"/>
    <w:rsid w:val="00CF2897"/>
    <w:rsid w:val="00CF3F98"/>
    <w:rsid w:val="00CF50D6"/>
    <w:rsid w:val="00D10A40"/>
    <w:rsid w:val="00D1479A"/>
    <w:rsid w:val="00D17A68"/>
    <w:rsid w:val="00D17E5C"/>
    <w:rsid w:val="00D17FF1"/>
    <w:rsid w:val="00D21E37"/>
    <w:rsid w:val="00D2544C"/>
    <w:rsid w:val="00D254E1"/>
    <w:rsid w:val="00D260C0"/>
    <w:rsid w:val="00D33C6B"/>
    <w:rsid w:val="00D33D00"/>
    <w:rsid w:val="00D34012"/>
    <w:rsid w:val="00D34737"/>
    <w:rsid w:val="00D40E63"/>
    <w:rsid w:val="00D428C4"/>
    <w:rsid w:val="00D47028"/>
    <w:rsid w:val="00D53D65"/>
    <w:rsid w:val="00D75A95"/>
    <w:rsid w:val="00D77CE2"/>
    <w:rsid w:val="00D80AA5"/>
    <w:rsid w:val="00D82CFB"/>
    <w:rsid w:val="00D93672"/>
    <w:rsid w:val="00DA0E21"/>
    <w:rsid w:val="00DA1893"/>
    <w:rsid w:val="00DA2519"/>
    <w:rsid w:val="00DA53C7"/>
    <w:rsid w:val="00DB3559"/>
    <w:rsid w:val="00DB7403"/>
    <w:rsid w:val="00DB77A6"/>
    <w:rsid w:val="00DB7FEC"/>
    <w:rsid w:val="00DC55E2"/>
    <w:rsid w:val="00DC6319"/>
    <w:rsid w:val="00DD10B2"/>
    <w:rsid w:val="00DD1BE2"/>
    <w:rsid w:val="00DE5120"/>
    <w:rsid w:val="00DE5685"/>
    <w:rsid w:val="00DE72CF"/>
    <w:rsid w:val="00DF1DA5"/>
    <w:rsid w:val="00DF7549"/>
    <w:rsid w:val="00E075AC"/>
    <w:rsid w:val="00E250B9"/>
    <w:rsid w:val="00E25A8B"/>
    <w:rsid w:val="00E35BC8"/>
    <w:rsid w:val="00E371DF"/>
    <w:rsid w:val="00E4780D"/>
    <w:rsid w:val="00E51030"/>
    <w:rsid w:val="00E563EB"/>
    <w:rsid w:val="00E56B63"/>
    <w:rsid w:val="00E574E7"/>
    <w:rsid w:val="00E663A1"/>
    <w:rsid w:val="00E72B75"/>
    <w:rsid w:val="00E75494"/>
    <w:rsid w:val="00E764D8"/>
    <w:rsid w:val="00E81B40"/>
    <w:rsid w:val="00E825AF"/>
    <w:rsid w:val="00E830DD"/>
    <w:rsid w:val="00E849E6"/>
    <w:rsid w:val="00E87636"/>
    <w:rsid w:val="00E878D6"/>
    <w:rsid w:val="00E934BD"/>
    <w:rsid w:val="00E94842"/>
    <w:rsid w:val="00EA44D4"/>
    <w:rsid w:val="00EA4E30"/>
    <w:rsid w:val="00EA6D97"/>
    <w:rsid w:val="00EB16A7"/>
    <w:rsid w:val="00EB2EF4"/>
    <w:rsid w:val="00EC2600"/>
    <w:rsid w:val="00EC6131"/>
    <w:rsid w:val="00EC68EB"/>
    <w:rsid w:val="00ED3ABA"/>
    <w:rsid w:val="00EE433B"/>
    <w:rsid w:val="00EF5424"/>
    <w:rsid w:val="00F00BBE"/>
    <w:rsid w:val="00F04545"/>
    <w:rsid w:val="00F04B0E"/>
    <w:rsid w:val="00F1076C"/>
    <w:rsid w:val="00F138F1"/>
    <w:rsid w:val="00F13D27"/>
    <w:rsid w:val="00F153CA"/>
    <w:rsid w:val="00F16CB1"/>
    <w:rsid w:val="00F21E86"/>
    <w:rsid w:val="00F358E1"/>
    <w:rsid w:val="00F367D2"/>
    <w:rsid w:val="00F3728D"/>
    <w:rsid w:val="00F45269"/>
    <w:rsid w:val="00F47540"/>
    <w:rsid w:val="00F522AC"/>
    <w:rsid w:val="00F73C39"/>
    <w:rsid w:val="00F73FA3"/>
    <w:rsid w:val="00F81C3C"/>
    <w:rsid w:val="00F81CEF"/>
    <w:rsid w:val="00F86542"/>
    <w:rsid w:val="00F8722A"/>
    <w:rsid w:val="00F92EE1"/>
    <w:rsid w:val="00F93725"/>
    <w:rsid w:val="00FA2E93"/>
    <w:rsid w:val="00FA4532"/>
    <w:rsid w:val="00FB1E83"/>
    <w:rsid w:val="00FB551E"/>
    <w:rsid w:val="00FC30B7"/>
    <w:rsid w:val="00FD3713"/>
    <w:rsid w:val="00FD3962"/>
    <w:rsid w:val="00FE1241"/>
    <w:rsid w:val="00FE3D57"/>
    <w:rsid w:val="00FE42D6"/>
    <w:rsid w:val="00FE7D85"/>
    <w:rsid w:val="00FF3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."/>
  <w:listSeparator w:val=","/>
  <w15:docId w15:val="{189864C0-BCA1-44D4-B086-B67ABAF27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7950"/>
    <w:rPr>
      <w:rFonts w:ascii="Arial" w:hAnsi="Arial"/>
      <w:sz w:val="24"/>
      <w:szCs w:val="24"/>
    </w:rPr>
  </w:style>
  <w:style w:type="paragraph" w:styleId="Heading1">
    <w:name w:val="heading 1"/>
    <w:basedOn w:val="Normal"/>
    <w:next w:val="Normal"/>
    <w:qFormat/>
    <w:rsid w:val="002444F3"/>
    <w:pPr>
      <w:keepNext/>
      <w:widowControl w:val="0"/>
      <w:spacing w:before="120" w:after="240"/>
      <w:outlineLvl w:val="0"/>
    </w:pPr>
    <w:rPr>
      <w:rFonts w:ascii="Arial (W1)" w:hAnsi="Arial (W1)"/>
      <w:b/>
      <w:bCs/>
      <w:sz w:val="32"/>
      <w:lang w:eastAsia="en-US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Heading3">
    <w:name w:val="heading 3"/>
    <w:basedOn w:val="Normal"/>
    <w:next w:val="Normal"/>
    <w:qFormat/>
    <w:rsid w:val="002444F3"/>
    <w:pPr>
      <w:keepNext/>
      <w:widowControl w:val="0"/>
      <w:spacing w:before="120" w:after="120"/>
      <w:outlineLvl w:val="2"/>
    </w:pPr>
    <w:rPr>
      <w:rFonts w:ascii="Arial (W1)" w:hAnsi="Arial (W1)" w:cs="Arial"/>
      <w:b/>
      <w:bCs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Contactdetails">
    <w:name w:val="Contact details"/>
    <w:basedOn w:val="Normal"/>
    <w:pPr>
      <w:autoSpaceDE w:val="0"/>
      <w:autoSpaceDN w:val="0"/>
      <w:adjustRightInd w:val="0"/>
      <w:spacing w:line="240" w:lineRule="atLeast"/>
      <w:jc w:val="right"/>
      <w:textAlignment w:val="center"/>
    </w:pPr>
    <w:rPr>
      <w:color w:val="000000"/>
      <w:sz w:val="16"/>
      <w:szCs w:val="16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AgencyName">
    <w:name w:val="AgencyName"/>
    <w:basedOn w:val="Normal"/>
    <w:pPr>
      <w:spacing w:after="120"/>
    </w:pPr>
    <w:rPr>
      <w:spacing w:val="8"/>
      <w:sz w:val="26"/>
      <w:szCs w:val="26"/>
    </w:rPr>
  </w:style>
  <w:style w:type="paragraph" w:customStyle="1" w:styleId="WebAddress">
    <w:name w:val="WebAddress"/>
    <w:basedOn w:val="AgencyName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rPr>
      <w:b/>
      <w:bCs/>
      <w:spacing w:val="16"/>
    </w:rPr>
  </w:style>
  <w:style w:type="character" w:customStyle="1" w:styleId="AgencyNameChar">
    <w:name w:val="AgencyName Char"/>
    <w:rPr>
      <w:rFonts w:ascii="Arial" w:hAnsi="Arial"/>
      <w:spacing w:val="8"/>
      <w:sz w:val="26"/>
      <w:szCs w:val="26"/>
      <w:lang w:val="en-AU" w:eastAsia="en-AU" w:bidi="ar-SA"/>
    </w:rPr>
  </w:style>
  <w:style w:type="character" w:customStyle="1" w:styleId="AgencyNameBoldChar">
    <w:name w:val="AgencyNameBold Char"/>
    <w:rPr>
      <w:rFonts w:ascii="Arial" w:hAnsi="Arial"/>
      <w:b/>
      <w:bCs/>
      <w:spacing w:val="16"/>
      <w:sz w:val="26"/>
      <w:szCs w:val="26"/>
      <w:lang w:val="en-AU" w:eastAsia="en-AU" w:bidi="ar-SA"/>
    </w:rPr>
  </w:style>
  <w:style w:type="paragraph" w:styleId="BodyTextIndent">
    <w:name w:val="Body Text Indent"/>
    <w:basedOn w:val="Normal"/>
    <w:rsid w:val="002444F3"/>
    <w:pPr>
      <w:ind w:left="720"/>
    </w:pPr>
    <w:rPr>
      <w:b/>
      <w:sz w:val="28"/>
      <w:szCs w:val="20"/>
      <w:lang w:eastAsia="en-US"/>
    </w:rPr>
  </w:style>
  <w:style w:type="paragraph" w:styleId="BodyText2">
    <w:name w:val="Body Text 2"/>
    <w:basedOn w:val="Normal"/>
    <w:rsid w:val="002444F3"/>
    <w:rPr>
      <w:b/>
      <w:sz w:val="28"/>
      <w:szCs w:val="20"/>
      <w:lang w:eastAsia="en-US"/>
    </w:rPr>
  </w:style>
  <w:style w:type="paragraph" w:styleId="BodyText3">
    <w:name w:val="Body Text 3"/>
    <w:basedOn w:val="Normal"/>
    <w:rsid w:val="002444F3"/>
    <w:rPr>
      <w:sz w:val="20"/>
      <w:szCs w:val="20"/>
      <w:lang w:eastAsia="en-US"/>
    </w:rPr>
  </w:style>
  <w:style w:type="paragraph" w:styleId="BodyText">
    <w:name w:val="Body Text"/>
    <w:basedOn w:val="Normal"/>
    <w:rsid w:val="002444F3"/>
    <w:rPr>
      <w:b/>
      <w:i/>
      <w:szCs w:val="20"/>
      <w:lang w:eastAsia="en-US"/>
    </w:rPr>
  </w:style>
  <w:style w:type="paragraph" w:styleId="BodyTextIndent2">
    <w:name w:val="Body Text Indent 2"/>
    <w:basedOn w:val="Normal"/>
    <w:link w:val="BodyTextIndent2Char"/>
    <w:rsid w:val="002444F3"/>
    <w:pPr>
      <w:ind w:left="1418" w:hanging="1134"/>
    </w:pPr>
    <w:rPr>
      <w:szCs w:val="20"/>
      <w:lang w:eastAsia="en-US"/>
    </w:rPr>
  </w:style>
  <w:style w:type="paragraph" w:styleId="Caption">
    <w:name w:val="caption"/>
    <w:basedOn w:val="Normal"/>
    <w:next w:val="Normal"/>
    <w:qFormat/>
    <w:rsid w:val="002444F3"/>
    <w:rPr>
      <w:b/>
      <w:szCs w:val="20"/>
      <w:lang w:eastAsia="en-US"/>
    </w:rPr>
  </w:style>
  <w:style w:type="character" w:styleId="CommentReference">
    <w:name w:val="annotation reference"/>
    <w:rsid w:val="00EC2600"/>
    <w:rPr>
      <w:sz w:val="16"/>
      <w:szCs w:val="16"/>
    </w:rPr>
  </w:style>
  <w:style w:type="paragraph" w:styleId="CommentText">
    <w:name w:val="annotation text"/>
    <w:basedOn w:val="Normal"/>
    <w:link w:val="CommentTextChar"/>
    <w:rsid w:val="00EC2600"/>
    <w:rPr>
      <w:sz w:val="20"/>
      <w:szCs w:val="20"/>
    </w:rPr>
  </w:style>
  <w:style w:type="character" w:customStyle="1" w:styleId="CommentTextChar">
    <w:name w:val="Comment Text Char"/>
    <w:link w:val="CommentText"/>
    <w:rsid w:val="00EC2600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EC2600"/>
    <w:rPr>
      <w:b/>
      <w:bCs/>
    </w:rPr>
  </w:style>
  <w:style w:type="character" w:customStyle="1" w:styleId="CommentSubjectChar">
    <w:name w:val="Comment Subject Char"/>
    <w:link w:val="CommentSubject"/>
    <w:rsid w:val="00EC2600"/>
    <w:rPr>
      <w:rFonts w:ascii="Arial" w:hAnsi="Arial"/>
      <w:b/>
      <w:bCs/>
    </w:rPr>
  </w:style>
  <w:style w:type="table" w:styleId="TableGrid">
    <w:name w:val="Table Grid"/>
    <w:basedOn w:val="TableNormal"/>
    <w:rsid w:val="00757C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EC613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BodyTextIndent2Char">
    <w:name w:val="Body Text Indent 2 Char"/>
    <w:link w:val="BodyTextIndent2"/>
    <w:rsid w:val="007024BF"/>
    <w:rPr>
      <w:rFonts w:ascii="Arial" w:hAnsi="Arial"/>
      <w:sz w:val="24"/>
      <w:lang w:eastAsia="en-US"/>
    </w:rPr>
  </w:style>
  <w:style w:type="character" w:styleId="Hyperlink">
    <w:name w:val="Hyperlink"/>
    <w:uiPriority w:val="99"/>
    <w:rsid w:val="00E563EB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E574E7"/>
    <w:rPr>
      <w:color w:val="808080"/>
    </w:rPr>
  </w:style>
  <w:style w:type="paragraph" w:styleId="ListParagraph">
    <w:name w:val="List Paragraph"/>
    <w:basedOn w:val="Normal"/>
    <w:uiPriority w:val="34"/>
    <w:qFormat/>
    <w:rsid w:val="005B416B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AD157C"/>
    <w:rPr>
      <w:rFonts w:ascii="Arial" w:hAnsi="Arial"/>
      <w:sz w:val="24"/>
      <w:szCs w:val="24"/>
    </w:rPr>
  </w:style>
  <w:style w:type="paragraph" w:customStyle="1" w:styleId="Departmentof">
    <w:name w:val="Department of"/>
    <w:basedOn w:val="Normal"/>
    <w:rsid w:val="00EA4E30"/>
    <w:pPr>
      <w:spacing w:line="200" w:lineRule="exact"/>
    </w:pPr>
    <w:rPr>
      <w:rFonts w:ascii="Lato Regular" w:hAnsi="Lato Regular" w:cs="Lato Regular"/>
      <w:caps/>
      <w:color w:val="231F20"/>
      <w:sz w:val="17"/>
      <w:szCs w:val="17"/>
      <w:u w:color="000000"/>
      <w:lang w:val="en-US" w:eastAsia="ja-JP"/>
    </w:rPr>
  </w:style>
  <w:style w:type="paragraph" w:customStyle="1" w:styleId="Departmentname">
    <w:name w:val="Department name"/>
    <w:basedOn w:val="Departmentof"/>
    <w:rsid w:val="00EA4E30"/>
    <w:rPr>
      <w:rFonts w:ascii="Lato Black" w:hAnsi="Lato Black" w:cs="Lato Black"/>
    </w:rPr>
  </w:style>
  <w:style w:type="table" w:styleId="LightShading">
    <w:name w:val="Light Shading"/>
    <w:basedOn w:val="TableNormal"/>
    <w:uiPriority w:val="60"/>
    <w:rsid w:val="00DF7549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TableGrid1">
    <w:name w:val="Table Grid1"/>
    <w:basedOn w:val="TableNormal"/>
    <w:next w:val="TableGrid"/>
    <w:uiPriority w:val="59"/>
    <w:rsid w:val="007E52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008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.nt.gov.au/policies/home-education" TargetMode="External"/><Relationship Id="rId13" Type="http://schemas.openxmlformats.org/officeDocument/2006/relationships/footer" Target="footer2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hyperlink" Target="https://education.nt.gov.au/policies/mandatory-reporting-of-harm-and-exploitation-of-children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omeeducation.det@nt.gov.au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5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05C8D278-6D5B-495C-B8BC-202061B650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5</Pages>
  <Words>1000</Words>
  <Characters>6271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Our ref: 05/1234</vt:lpstr>
    </vt:vector>
  </TitlesOfParts>
  <Company>Northern Territory Government</Company>
  <LinksUpToDate>false</LinksUpToDate>
  <CharactersWithSpaces>7257</CharactersWithSpaces>
  <SharedDoc>false</SharedDoc>
  <HLinks>
    <vt:vector size="12" baseType="variant">
      <vt:variant>
        <vt:i4>4063288</vt:i4>
      </vt:variant>
      <vt:variant>
        <vt:i4>3</vt:i4>
      </vt:variant>
      <vt:variant>
        <vt:i4>0</vt:i4>
      </vt:variant>
      <vt:variant>
        <vt:i4>5</vt:i4>
      </vt:variant>
      <vt:variant>
        <vt:lpwstr>http://www.education.nt.gov.au/teachers-educators/ntbos</vt:lpwstr>
      </vt:variant>
      <vt:variant>
        <vt:lpwstr/>
      </vt:variant>
      <vt:variant>
        <vt:i4>7667795</vt:i4>
      </vt:variant>
      <vt:variant>
        <vt:i4>0</vt:i4>
      </vt:variant>
      <vt:variant>
        <vt:i4>0</vt:i4>
      </vt:variant>
      <vt:variant>
        <vt:i4>5</vt:i4>
      </vt:variant>
      <vt:variant>
        <vt:lpwstr>mailto:homeeducation.det@nt.gov.au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Our ref: 05/1234</dc:title>
  <dc:creator>peter.chan</dc:creator>
  <cp:lastModifiedBy>Leon Zagorskis</cp:lastModifiedBy>
  <cp:revision>8</cp:revision>
  <cp:lastPrinted>2015-12-09T00:25:00Z</cp:lastPrinted>
  <dcterms:created xsi:type="dcterms:W3CDTF">2016-08-30T07:53:00Z</dcterms:created>
  <dcterms:modified xsi:type="dcterms:W3CDTF">2016-09-09T02:26:00Z</dcterms:modified>
</cp:coreProperties>
</file>