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208D3" w14:textId="4947E72C" w:rsidR="00022419" w:rsidRPr="00853D23" w:rsidRDefault="00022419" w:rsidP="00022419">
      <w:pPr>
        <w:spacing w:before="4200" w:after="240"/>
        <w:jc w:val="center"/>
        <w:rPr>
          <w:rFonts w:ascii="Lato Black" w:hAnsi="Lato Black" w:cs="Arial"/>
          <w:b/>
          <w:bCs/>
          <w:caps/>
          <w:color w:val="002868"/>
          <w:sz w:val="56"/>
          <w:szCs w:val="56"/>
        </w:rPr>
      </w:pPr>
      <w:bookmarkStart w:id="0" w:name="_GoBack"/>
      <w:bookmarkEnd w:id="0"/>
      <w:r w:rsidRPr="00853D23">
        <w:rPr>
          <w:rFonts w:ascii="Lato Black" w:hAnsi="Lato Black" w:cs="Arial"/>
          <w:b/>
          <w:bCs/>
          <w:caps/>
          <w:color w:val="002868"/>
          <w:sz w:val="56"/>
          <w:szCs w:val="56"/>
        </w:rPr>
        <w:t>REPORT</w:t>
      </w:r>
    </w:p>
    <w:p w14:paraId="54A95061" w14:textId="0EA4EDB0" w:rsidR="00022419" w:rsidRPr="00853D23" w:rsidRDefault="00053F32" w:rsidP="008316FD">
      <w:pPr>
        <w:jc w:val="center"/>
        <w:rPr>
          <w:rFonts w:ascii="Lato Black" w:hAnsi="Lato Black" w:cs="Arial"/>
          <w:b/>
          <w:bCs/>
          <w:caps/>
          <w:color w:val="002868"/>
          <w:sz w:val="56"/>
          <w:szCs w:val="56"/>
        </w:rPr>
      </w:pPr>
      <w:r w:rsidRPr="00853D23">
        <w:rPr>
          <w:rFonts w:ascii="Lato Black" w:hAnsi="Lato Black" w:cs="Arial"/>
          <w:b/>
          <w:bCs/>
          <w:caps/>
          <w:color w:val="002868"/>
          <w:sz w:val="56"/>
          <w:szCs w:val="56"/>
        </w:rPr>
        <w:t>school-based police program</w:t>
      </w:r>
      <w:r w:rsidR="008316FD" w:rsidRPr="00853D23">
        <w:rPr>
          <w:rFonts w:ascii="Lato Black" w:hAnsi="Lato Black" w:cs="Arial"/>
          <w:b/>
          <w:bCs/>
          <w:caps/>
          <w:color w:val="002868"/>
          <w:sz w:val="56"/>
          <w:szCs w:val="56"/>
        </w:rPr>
        <w:t xml:space="preserve"> </w:t>
      </w:r>
      <w:r w:rsidR="00022419" w:rsidRPr="00853D23">
        <w:rPr>
          <w:rFonts w:ascii="Lato Black" w:hAnsi="Lato Black" w:cs="Arial"/>
          <w:b/>
          <w:bCs/>
          <w:caps/>
          <w:color w:val="002868"/>
          <w:sz w:val="56"/>
          <w:szCs w:val="56"/>
        </w:rPr>
        <w:t>REVIEW</w:t>
      </w:r>
    </w:p>
    <w:p w14:paraId="7E7D8F3F" w14:textId="683F2E96" w:rsidR="001E1306" w:rsidRPr="00853D23" w:rsidRDefault="00053F32" w:rsidP="00022419">
      <w:pPr>
        <w:pStyle w:val="Heading1"/>
        <w:rPr>
          <w:sz w:val="56"/>
          <w:szCs w:val="56"/>
        </w:rPr>
      </w:pPr>
      <w:r w:rsidRPr="00853D23">
        <w:rPr>
          <w:sz w:val="56"/>
          <w:szCs w:val="56"/>
        </w:rPr>
        <w:t xml:space="preserve">may </w:t>
      </w:r>
      <w:r w:rsidR="00022419" w:rsidRPr="00853D23">
        <w:rPr>
          <w:sz w:val="56"/>
          <w:szCs w:val="56"/>
        </w:rPr>
        <w:t>2019</w:t>
      </w:r>
    </w:p>
    <w:p w14:paraId="31ED6750" w14:textId="77777777" w:rsidR="00022419" w:rsidRDefault="00022419" w:rsidP="00874EDB"/>
    <w:p w14:paraId="7BA1329D" w14:textId="77777777" w:rsidR="00022419" w:rsidRDefault="00022419" w:rsidP="00874EDB"/>
    <w:p w14:paraId="721FA6F8" w14:textId="77777777" w:rsidR="00022419" w:rsidRDefault="00022419" w:rsidP="00874EDB"/>
    <w:p w14:paraId="435574B3" w14:textId="77777777" w:rsidR="00022419" w:rsidRDefault="00022419" w:rsidP="00874EDB"/>
    <w:p w14:paraId="406AD390" w14:textId="77777777" w:rsidR="00022419" w:rsidRDefault="00022419" w:rsidP="00874EDB"/>
    <w:p w14:paraId="5D4321AA" w14:textId="77777777" w:rsidR="00022419" w:rsidRDefault="00022419" w:rsidP="00874EDB"/>
    <w:p w14:paraId="736F553D" w14:textId="77777777" w:rsidR="00022419" w:rsidRDefault="00022419" w:rsidP="00874EDB"/>
    <w:p w14:paraId="1126073D" w14:textId="77777777" w:rsidR="00022419" w:rsidRDefault="00022419" w:rsidP="00874EDB"/>
    <w:p w14:paraId="7AF06F38" w14:textId="77777777" w:rsidR="00022419" w:rsidRDefault="00022419" w:rsidP="00874EDB"/>
    <w:p w14:paraId="74E7C328" w14:textId="77777777" w:rsidR="00022419" w:rsidRDefault="00022419" w:rsidP="00874EDB"/>
    <w:p w14:paraId="7A36D3A2" w14:textId="77777777" w:rsidR="00022419" w:rsidRDefault="00022419" w:rsidP="00874EDB"/>
    <w:p w14:paraId="2461E2AB" w14:textId="77777777" w:rsidR="00022419" w:rsidRDefault="00022419" w:rsidP="00874EDB"/>
    <w:p w14:paraId="5A41747D" w14:textId="77777777" w:rsidR="00022419" w:rsidRDefault="00022419" w:rsidP="00874EDB"/>
    <w:p w14:paraId="1C1ECC5C" w14:textId="77777777" w:rsidR="00022419" w:rsidRDefault="00022419" w:rsidP="00874EDB"/>
    <w:p w14:paraId="64929CF1" w14:textId="77777777" w:rsidR="00022419" w:rsidRDefault="00022419" w:rsidP="00874EDB"/>
    <w:p w14:paraId="679BBA3E" w14:textId="77777777" w:rsidR="00022419" w:rsidRDefault="00022419" w:rsidP="00874EDB"/>
    <w:p w14:paraId="5C44BD8E" w14:textId="77777777" w:rsidR="00022419" w:rsidRDefault="00022419" w:rsidP="00874EDB"/>
    <w:p w14:paraId="5428D30A" w14:textId="77777777" w:rsidR="00022419" w:rsidRDefault="00022419" w:rsidP="00874EDB"/>
    <w:p w14:paraId="3D351A66" w14:textId="77777777" w:rsidR="00022419" w:rsidRDefault="00022419" w:rsidP="00874EDB"/>
    <w:p w14:paraId="394286E2" w14:textId="77777777" w:rsidR="00022419" w:rsidRDefault="00022419" w:rsidP="00874EDB"/>
    <w:p w14:paraId="483D5F0C" w14:textId="77777777" w:rsidR="00022419" w:rsidRDefault="00022419" w:rsidP="00874EDB"/>
    <w:p w14:paraId="75742C1E" w14:textId="77777777" w:rsidR="00022419" w:rsidRDefault="00022419" w:rsidP="00874EDB"/>
    <w:p w14:paraId="04CD7629" w14:textId="77777777" w:rsidR="00022419" w:rsidRDefault="00022419" w:rsidP="00874EDB"/>
    <w:p w14:paraId="593AAEBA" w14:textId="77777777" w:rsidR="00022419" w:rsidRPr="00853D23" w:rsidRDefault="00022419" w:rsidP="00022419">
      <w:pPr>
        <w:jc w:val="center"/>
        <w:rPr>
          <w:rFonts w:cs="Arial"/>
          <w:b/>
          <w:sz w:val="32"/>
          <w:szCs w:val="32"/>
        </w:rPr>
      </w:pPr>
      <w:r w:rsidRPr="00853D23">
        <w:rPr>
          <w:rFonts w:cs="Arial"/>
          <w:b/>
          <w:sz w:val="32"/>
          <w:szCs w:val="32"/>
        </w:rPr>
        <w:t>TABLE OF CONTENTS</w:t>
      </w:r>
    </w:p>
    <w:p w14:paraId="3B4DF960" w14:textId="77777777" w:rsidR="00022419" w:rsidRPr="00853D23" w:rsidRDefault="00022419" w:rsidP="00022419">
      <w:pPr>
        <w:rPr>
          <w:rFonts w:cs="Arial"/>
        </w:rPr>
      </w:pPr>
    </w:p>
    <w:p w14:paraId="3964AF9E" w14:textId="77777777" w:rsidR="00022419" w:rsidRPr="00853D23" w:rsidRDefault="00022419" w:rsidP="00022419">
      <w:pPr>
        <w:rPr>
          <w:rFonts w:cs="Arial"/>
        </w:rPr>
      </w:pPr>
    </w:p>
    <w:p w14:paraId="66B20EC5" w14:textId="77777777" w:rsidR="00022419" w:rsidRPr="00853D23" w:rsidRDefault="00022419" w:rsidP="00E2169D">
      <w:pPr>
        <w:tabs>
          <w:tab w:val="right" w:pos="8505"/>
        </w:tabs>
        <w:spacing w:line="360" w:lineRule="auto"/>
        <w:rPr>
          <w:rFonts w:cs="Arial"/>
        </w:rPr>
      </w:pPr>
      <w:r w:rsidRPr="00853D23">
        <w:rPr>
          <w:rFonts w:cs="Arial"/>
        </w:rPr>
        <w:t>Table of Contents</w:t>
      </w:r>
      <w:r w:rsidRPr="00853D23">
        <w:rPr>
          <w:rFonts w:cs="Arial"/>
        </w:rPr>
        <w:tab/>
        <w:t>p.</w:t>
      </w:r>
      <w:r w:rsidR="00DF3847" w:rsidRPr="00853D23">
        <w:rPr>
          <w:rFonts w:cs="Arial"/>
        </w:rPr>
        <w:t xml:space="preserve"> 2</w:t>
      </w:r>
    </w:p>
    <w:p w14:paraId="57ED9B9E" w14:textId="77777777" w:rsidR="00022419" w:rsidRPr="00853D23" w:rsidRDefault="00022419" w:rsidP="00E2169D">
      <w:pPr>
        <w:tabs>
          <w:tab w:val="right" w:pos="8505"/>
        </w:tabs>
        <w:spacing w:line="360" w:lineRule="auto"/>
        <w:rPr>
          <w:rFonts w:cs="Arial"/>
        </w:rPr>
      </w:pPr>
      <w:r w:rsidRPr="00853D23">
        <w:rPr>
          <w:rFonts w:cs="Arial"/>
        </w:rPr>
        <w:t>Executive Summary</w:t>
      </w:r>
      <w:r w:rsidRPr="00853D23">
        <w:rPr>
          <w:rFonts w:cs="Arial"/>
        </w:rPr>
        <w:tab/>
        <w:t>p.</w:t>
      </w:r>
      <w:r w:rsidR="00DF3847" w:rsidRPr="00853D23">
        <w:rPr>
          <w:rFonts w:cs="Arial"/>
        </w:rPr>
        <w:t xml:space="preserve"> 3</w:t>
      </w:r>
    </w:p>
    <w:p w14:paraId="5177E67F" w14:textId="2A3B746E" w:rsidR="00022419" w:rsidRPr="00853D23" w:rsidRDefault="00022419" w:rsidP="00E2169D">
      <w:pPr>
        <w:tabs>
          <w:tab w:val="right" w:pos="8505"/>
        </w:tabs>
        <w:spacing w:line="360" w:lineRule="auto"/>
        <w:rPr>
          <w:rFonts w:cs="Arial"/>
        </w:rPr>
      </w:pPr>
      <w:r w:rsidRPr="00853D23">
        <w:rPr>
          <w:rFonts w:cs="Arial"/>
        </w:rPr>
        <w:t>Introduction</w:t>
      </w:r>
      <w:r w:rsidRPr="00853D23">
        <w:rPr>
          <w:rFonts w:cs="Arial"/>
        </w:rPr>
        <w:tab/>
        <w:t>p.</w:t>
      </w:r>
      <w:r w:rsidR="00DF3847" w:rsidRPr="00853D23">
        <w:rPr>
          <w:rFonts w:cs="Arial"/>
        </w:rPr>
        <w:t xml:space="preserve"> </w:t>
      </w:r>
      <w:r w:rsidR="00B6789D">
        <w:rPr>
          <w:rFonts w:cs="Arial"/>
        </w:rPr>
        <w:t>5</w:t>
      </w:r>
    </w:p>
    <w:p w14:paraId="7FD277C4" w14:textId="6861C38A" w:rsidR="00022419" w:rsidRPr="00853D23" w:rsidRDefault="00022419" w:rsidP="00E2169D">
      <w:pPr>
        <w:tabs>
          <w:tab w:val="right" w:pos="8505"/>
        </w:tabs>
        <w:spacing w:line="360" w:lineRule="auto"/>
        <w:rPr>
          <w:rFonts w:cs="Arial"/>
        </w:rPr>
      </w:pPr>
      <w:r w:rsidRPr="00853D23">
        <w:rPr>
          <w:rFonts w:cs="Arial"/>
        </w:rPr>
        <w:t>Background</w:t>
      </w:r>
      <w:r w:rsidRPr="00853D23">
        <w:rPr>
          <w:rFonts w:cs="Arial"/>
        </w:rPr>
        <w:tab/>
        <w:t>p.</w:t>
      </w:r>
      <w:r w:rsidR="00DF3847" w:rsidRPr="00853D23">
        <w:rPr>
          <w:rFonts w:cs="Arial"/>
        </w:rPr>
        <w:t xml:space="preserve"> </w:t>
      </w:r>
      <w:r w:rsidR="00B6789D">
        <w:rPr>
          <w:rFonts w:cs="Arial"/>
        </w:rPr>
        <w:t>5</w:t>
      </w:r>
    </w:p>
    <w:p w14:paraId="48498E0B" w14:textId="12D21DB7" w:rsidR="00022419" w:rsidRPr="00853D23" w:rsidRDefault="00022419" w:rsidP="00E2169D">
      <w:pPr>
        <w:tabs>
          <w:tab w:val="right" w:pos="8505"/>
        </w:tabs>
        <w:spacing w:line="360" w:lineRule="auto"/>
        <w:rPr>
          <w:rFonts w:cs="Arial"/>
        </w:rPr>
      </w:pPr>
      <w:r w:rsidRPr="00853D23">
        <w:rPr>
          <w:rFonts w:cs="Arial"/>
        </w:rPr>
        <w:t xml:space="preserve">A </w:t>
      </w:r>
      <w:r w:rsidR="00970D56" w:rsidRPr="00853D23">
        <w:rPr>
          <w:rFonts w:cs="Arial"/>
        </w:rPr>
        <w:t>P</w:t>
      </w:r>
      <w:r w:rsidRPr="00853D23">
        <w:rPr>
          <w:rFonts w:cs="Arial"/>
        </w:rPr>
        <w:t>roposed ‘</w:t>
      </w:r>
      <w:r w:rsidR="00970D56" w:rsidRPr="00853D23">
        <w:rPr>
          <w:rFonts w:cs="Arial"/>
        </w:rPr>
        <w:t>N</w:t>
      </w:r>
      <w:r w:rsidRPr="00853D23">
        <w:rPr>
          <w:rFonts w:cs="Arial"/>
        </w:rPr>
        <w:t>ew’ School Based Policing Framework</w:t>
      </w:r>
      <w:r w:rsidRPr="00853D23">
        <w:rPr>
          <w:rFonts w:cs="Arial"/>
        </w:rPr>
        <w:tab/>
        <w:t>p.</w:t>
      </w:r>
      <w:r w:rsidR="00DF3847" w:rsidRPr="00853D23">
        <w:rPr>
          <w:rFonts w:cs="Arial"/>
        </w:rPr>
        <w:t xml:space="preserve"> </w:t>
      </w:r>
      <w:r w:rsidR="00B6789D">
        <w:rPr>
          <w:rFonts w:cs="Arial"/>
        </w:rPr>
        <w:t>6</w:t>
      </w:r>
    </w:p>
    <w:p w14:paraId="48DB0EF1" w14:textId="755660F8" w:rsidR="00022419" w:rsidRPr="00853D23" w:rsidRDefault="00022419" w:rsidP="00E2169D">
      <w:pPr>
        <w:tabs>
          <w:tab w:val="right" w:pos="8505"/>
        </w:tabs>
        <w:spacing w:line="360" w:lineRule="auto"/>
        <w:rPr>
          <w:rFonts w:cs="Arial"/>
        </w:rPr>
      </w:pPr>
      <w:r w:rsidRPr="00853D23">
        <w:rPr>
          <w:rFonts w:cs="Arial"/>
        </w:rPr>
        <w:t xml:space="preserve">New </w:t>
      </w:r>
      <w:r w:rsidR="00970D56" w:rsidRPr="00853D23">
        <w:rPr>
          <w:rFonts w:cs="Arial"/>
        </w:rPr>
        <w:t>School-Based Police</w:t>
      </w:r>
      <w:r w:rsidRPr="00853D23">
        <w:rPr>
          <w:rFonts w:cs="Arial"/>
        </w:rPr>
        <w:t xml:space="preserve"> Model – Police Concept of Operations</w:t>
      </w:r>
      <w:r w:rsidRPr="00853D23">
        <w:rPr>
          <w:rFonts w:cs="Arial"/>
        </w:rPr>
        <w:tab/>
        <w:t>p.</w:t>
      </w:r>
      <w:r w:rsidR="001175E7" w:rsidRPr="00853D23">
        <w:rPr>
          <w:rFonts w:cs="Arial"/>
        </w:rPr>
        <w:t xml:space="preserve"> </w:t>
      </w:r>
      <w:r w:rsidR="00B6789D">
        <w:rPr>
          <w:rFonts w:cs="Arial"/>
        </w:rPr>
        <w:t>7</w:t>
      </w:r>
    </w:p>
    <w:p w14:paraId="16D91051" w14:textId="144914A8" w:rsidR="00022419" w:rsidRPr="00E2169D" w:rsidRDefault="00022419" w:rsidP="00E2169D">
      <w:pPr>
        <w:tabs>
          <w:tab w:val="right" w:pos="8505"/>
        </w:tabs>
        <w:spacing w:line="360" w:lineRule="auto"/>
        <w:rPr>
          <w:rFonts w:cs="Arial"/>
        </w:rPr>
      </w:pPr>
      <w:r w:rsidRPr="00E2169D">
        <w:rPr>
          <w:rFonts w:cs="Arial"/>
        </w:rPr>
        <w:t xml:space="preserve">Department of Education </w:t>
      </w:r>
      <w:r w:rsidR="00B6789D" w:rsidRPr="00E2169D">
        <w:rPr>
          <w:rFonts w:cs="Arial"/>
        </w:rPr>
        <w:t xml:space="preserve">School-Based Police </w:t>
      </w:r>
      <w:r w:rsidRPr="00E2169D">
        <w:rPr>
          <w:rFonts w:cs="Arial"/>
        </w:rPr>
        <w:t>Interim Guidelines</w:t>
      </w:r>
      <w:r w:rsidRPr="00E2169D">
        <w:rPr>
          <w:rFonts w:cs="Arial"/>
        </w:rPr>
        <w:tab/>
        <w:t>p.</w:t>
      </w:r>
      <w:r w:rsidR="00970D56" w:rsidRPr="00E2169D">
        <w:rPr>
          <w:rFonts w:cs="Arial"/>
        </w:rPr>
        <w:t xml:space="preserve"> </w:t>
      </w:r>
      <w:r w:rsidR="00B6789D" w:rsidRPr="00E2169D">
        <w:rPr>
          <w:rFonts w:cs="Arial"/>
        </w:rPr>
        <w:t>8</w:t>
      </w:r>
    </w:p>
    <w:p w14:paraId="2053A1F5" w14:textId="6680874A" w:rsidR="00022419" w:rsidRPr="00E2169D" w:rsidRDefault="00022419" w:rsidP="00E2169D">
      <w:pPr>
        <w:tabs>
          <w:tab w:val="right" w:pos="8505"/>
        </w:tabs>
        <w:spacing w:line="360" w:lineRule="auto"/>
        <w:rPr>
          <w:rFonts w:cs="Arial"/>
        </w:rPr>
      </w:pPr>
      <w:r w:rsidRPr="00E2169D">
        <w:rPr>
          <w:rFonts w:cs="Arial"/>
        </w:rPr>
        <w:t>Review Methodology</w:t>
      </w:r>
      <w:r w:rsidRPr="00E2169D">
        <w:rPr>
          <w:rFonts w:cs="Arial"/>
        </w:rPr>
        <w:tab/>
        <w:t>p.</w:t>
      </w:r>
      <w:r w:rsidR="00970D56" w:rsidRPr="00E2169D">
        <w:rPr>
          <w:rFonts w:cs="Arial"/>
        </w:rPr>
        <w:t xml:space="preserve"> </w:t>
      </w:r>
      <w:r w:rsidR="00B6789D" w:rsidRPr="00E2169D">
        <w:rPr>
          <w:rFonts w:cs="Arial"/>
        </w:rPr>
        <w:t>9</w:t>
      </w:r>
    </w:p>
    <w:p w14:paraId="6C396B34" w14:textId="3392FE0B" w:rsidR="00707992" w:rsidRPr="00E2169D" w:rsidRDefault="00707992" w:rsidP="00E2169D">
      <w:pPr>
        <w:tabs>
          <w:tab w:val="right" w:pos="8505"/>
        </w:tabs>
        <w:spacing w:line="360" w:lineRule="auto"/>
        <w:rPr>
          <w:rFonts w:cs="Arial"/>
        </w:rPr>
      </w:pPr>
      <w:r w:rsidRPr="00E2169D">
        <w:rPr>
          <w:rFonts w:cs="Arial"/>
        </w:rPr>
        <w:t>Limitations</w:t>
      </w:r>
      <w:r w:rsidRPr="00E2169D">
        <w:rPr>
          <w:rFonts w:cs="Arial"/>
        </w:rPr>
        <w:tab/>
        <w:t xml:space="preserve">p. </w:t>
      </w:r>
      <w:r w:rsidR="00B6789D" w:rsidRPr="00E2169D">
        <w:rPr>
          <w:rFonts w:cs="Arial"/>
        </w:rPr>
        <w:t>10</w:t>
      </w:r>
    </w:p>
    <w:p w14:paraId="43790620" w14:textId="4AE1A940" w:rsidR="00022419" w:rsidRPr="00E2169D" w:rsidRDefault="00022419" w:rsidP="00E2169D">
      <w:pPr>
        <w:tabs>
          <w:tab w:val="right" w:pos="8505"/>
        </w:tabs>
        <w:spacing w:line="360" w:lineRule="auto"/>
        <w:rPr>
          <w:rFonts w:cs="Arial"/>
        </w:rPr>
      </w:pPr>
      <w:r w:rsidRPr="00E2169D">
        <w:rPr>
          <w:rFonts w:cs="Arial"/>
        </w:rPr>
        <w:t>Consultation and Findings</w:t>
      </w:r>
      <w:r w:rsidRPr="00E2169D">
        <w:rPr>
          <w:rFonts w:cs="Arial"/>
        </w:rPr>
        <w:tab/>
        <w:t>p.</w:t>
      </w:r>
      <w:r w:rsidR="00970D56" w:rsidRPr="00E2169D">
        <w:rPr>
          <w:rFonts w:cs="Arial"/>
        </w:rPr>
        <w:t xml:space="preserve"> </w:t>
      </w:r>
      <w:r w:rsidR="00B6789D" w:rsidRPr="00E2169D">
        <w:rPr>
          <w:rFonts w:cs="Arial"/>
        </w:rPr>
        <w:t>10</w:t>
      </w:r>
    </w:p>
    <w:p w14:paraId="14ECD677" w14:textId="282401AF" w:rsidR="00022419" w:rsidRPr="00E2169D" w:rsidRDefault="00022419" w:rsidP="00E2169D">
      <w:pPr>
        <w:tabs>
          <w:tab w:val="right" w:pos="8505"/>
        </w:tabs>
        <w:spacing w:line="360" w:lineRule="auto"/>
        <w:rPr>
          <w:rFonts w:cs="Arial"/>
        </w:rPr>
      </w:pPr>
      <w:r w:rsidRPr="00E2169D">
        <w:rPr>
          <w:rFonts w:cs="Arial"/>
        </w:rPr>
        <w:t>System Perspective</w:t>
      </w:r>
      <w:r w:rsidRPr="00E2169D">
        <w:rPr>
          <w:rFonts w:cs="Arial"/>
        </w:rPr>
        <w:tab/>
        <w:t>p.</w:t>
      </w:r>
      <w:r w:rsidR="00970D56" w:rsidRPr="00E2169D">
        <w:rPr>
          <w:rFonts w:cs="Arial"/>
        </w:rPr>
        <w:t xml:space="preserve"> </w:t>
      </w:r>
      <w:r w:rsidR="00B6789D" w:rsidRPr="00E2169D">
        <w:rPr>
          <w:rFonts w:cs="Arial"/>
        </w:rPr>
        <w:t>10</w:t>
      </w:r>
    </w:p>
    <w:p w14:paraId="5CEC48BA" w14:textId="1A7EE293" w:rsidR="00022419" w:rsidRPr="00E2169D" w:rsidRDefault="00022419" w:rsidP="00E2169D">
      <w:pPr>
        <w:tabs>
          <w:tab w:val="right" w:pos="8505"/>
        </w:tabs>
        <w:spacing w:line="360" w:lineRule="auto"/>
        <w:rPr>
          <w:rFonts w:cs="Arial"/>
        </w:rPr>
      </w:pPr>
      <w:r w:rsidRPr="00E2169D">
        <w:rPr>
          <w:rFonts w:cs="Arial"/>
        </w:rPr>
        <w:t>Highlights of the New S</w:t>
      </w:r>
      <w:r w:rsidR="00970D56" w:rsidRPr="00E2169D">
        <w:rPr>
          <w:rFonts w:cs="Arial"/>
        </w:rPr>
        <w:t>chool-</w:t>
      </w:r>
      <w:r w:rsidRPr="00E2169D">
        <w:rPr>
          <w:rFonts w:cs="Arial"/>
        </w:rPr>
        <w:t>B</w:t>
      </w:r>
      <w:r w:rsidR="00970D56" w:rsidRPr="00E2169D">
        <w:rPr>
          <w:rFonts w:cs="Arial"/>
        </w:rPr>
        <w:t xml:space="preserve">ased </w:t>
      </w:r>
      <w:r w:rsidRPr="00E2169D">
        <w:rPr>
          <w:rFonts w:cs="Arial"/>
        </w:rPr>
        <w:t>P</w:t>
      </w:r>
      <w:r w:rsidR="00970D56" w:rsidRPr="00E2169D">
        <w:rPr>
          <w:rFonts w:cs="Arial"/>
        </w:rPr>
        <w:t>olice</w:t>
      </w:r>
      <w:r w:rsidRPr="00E2169D">
        <w:rPr>
          <w:rFonts w:cs="Arial"/>
        </w:rPr>
        <w:t xml:space="preserve"> Program</w:t>
      </w:r>
      <w:r w:rsidRPr="00E2169D">
        <w:rPr>
          <w:rFonts w:cs="Arial"/>
        </w:rPr>
        <w:tab/>
        <w:t>p.</w:t>
      </w:r>
      <w:r w:rsidR="00970D56" w:rsidRPr="00E2169D">
        <w:rPr>
          <w:rFonts w:cs="Arial"/>
        </w:rPr>
        <w:t xml:space="preserve"> </w:t>
      </w:r>
      <w:r w:rsidR="00707992" w:rsidRPr="00E2169D">
        <w:rPr>
          <w:rFonts w:cs="Arial"/>
        </w:rPr>
        <w:t>1</w:t>
      </w:r>
      <w:r w:rsidR="00B6789D" w:rsidRPr="00E2169D">
        <w:rPr>
          <w:rFonts w:cs="Arial"/>
        </w:rPr>
        <w:t>1</w:t>
      </w:r>
    </w:p>
    <w:p w14:paraId="6FAEFBEE" w14:textId="0BB2BE4E" w:rsidR="00022419" w:rsidRPr="00E2169D" w:rsidRDefault="00970D56" w:rsidP="00E2169D">
      <w:pPr>
        <w:tabs>
          <w:tab w:val="right" w:pos="8505"/>
        </w:tabs>
        <w:spacing w:line="360" w:lineRule="auto"/>
        <w:rPr>
          <w:rFonts w:cs="Arial"/>
        </w:rPr>
      </w:pPr>
      <w:r w:rsidRPr="00E2169D">
        <w:rPr>
          <w:rFonts w:cs="Arial"/>
        </w:rPr>
        <w:t>School-Based Police</w:t>
      </w:r>
      <w:r w:rsidR="00022419" w:rsidRPr="00E2169D">
        <w:rPr>
          <w:rFonts w:cs="Arial"/>
        </w:rPr>
        <w:t xml:space="preserve"> </w:t>
      </w:r>
      <w:r w:rsidR="00B6789D" w:rsidRPr="00E2169D">
        <w:rPr>
          <w:rFonts w:cs="Arial"/>
        </w:rPr>
        <w:t>Program</w:t>
      </w:r>
      <w:r w:rsidR="00022419" w:rsidRPr="00E2169D">
        <w:rPr>
          <w:rFonts w:cs="Arial"/>
        </w:rPr>
        <w:t xml:space="preserve"> Progress</w:t>
      </w:r>
      <w:r w:rsidR="00022419" w:rsidRPr="00E2169D">
        <w:rPr>
          <w:rFonts w:cs="Arial"/>
        </w:rPr>
        <w:tab/>
        <w:t>p.</w:t>
      </w:r>
      <w:r w:rsidRPr="00E2169D">
        <w:rPr>
          <w:rFonts w:cs="Arial"/>
        </w:rPr>
        <w:t xml:space="preserve"> </w:t>
      </w:r>
      <w:r w:rsidR="00707992" w:rsidRPr="00E2169D">
        <w:rPr>
          <w:rFonts w:cs="Arial"/>
        </w:rPr>
        <w:t>1</w:t>
      </w:r>
      <w:r w:rsidR="00B6789D" w:rsidRPr="00E2169D">
        <w:rPr>
          <w:rFonts w:cs="Arial"/>
        </w:rPr>
        <w:t>1</w:t>
      </w:r>
    </w:p>
    <w:p w14:paraId="2703DD09" w14:textId="4D3DFF10" w:rsidR="00022419" w:rsidRPr="00853D23" w:rsidRDefault="00022419" w:rsidP="00E2169D">
      <w:pPr>
        <w:tabs>
          <w:tab w:val="right" w:pos="8505"/>
        </w:tabs>
        <w:spacing w:line="360" w:lineRule="auto"/>
        <w:rPr>
          <w:rFonts w:cs="Arial"/>
        </w:rPr>
      </w:pPr>
      <w:r w:rsidRPr="00E2169D">
        <w:rPr>
          <w:rFonts w:cs="Arial"/>
        </w:rPr>
        <w:t xml:space="preserve">Department of Education </w:t>
      </w:r>
      <w:r w:rsidR="00970D56" w:rsidRPr="00E2169D">
        <w:rPr>
          <w:rFonts w:cs="Arial"/>
        </w:rPr>
        <w:t>School-Based Police</w:t>
      </w:r>
      <w:r w:rsidRPr="00E2169D">
        <w:rPr>
          <w:rFonts w:cs="Arial"/>
        </w:rPr>
        <w:t xml:space="preserve"> Interim Guidelines</w:t>
      </w:r>
      <w:r w:rsidR="00E2169D" w:rsidRPr="00E2169D">
        <w:rPr>
          <w:rFonts w:cs="Arial"/>
        </w:rPr>
        <w:t xml:space="preserve"> - Feedback</w:t>
      </w:r>
      <w:r w:rsidRPr="00E2169D">
        <w:rPr>
          <w:rFonts w:cs="Arial"/>
        </w:rPr>
        <w:tab/>
        <w:t>p.</w:t>
      </w:r>
      <w:r w:rsidR="00970D56" w:rsidRPr="00E2169D">
        <w:rPr>
          <w:rFonts w:cs="Arial"/>
        </w:rPr>
        <w:t xml:space="preserve"> </w:t>
      </w:r>
      <w:r w:rsidR="00707992" w:rsidRPr="00E2169D">
        <w:rPr>
          <w:rFonts w:cs="Arial"/>
        </w:rPr>
        <w:t>1</w:t>
      </w:r>
      <w:r w:rsidR="00B6789D" w:rsidRPr="00E2169D">
        <w:rPr>
          <w:rFonts w:cs="Arial"/>
        </w:rPr>
        <w:t>2</w:t>
      </w:r>
    </w:p>
    <w:p w14:paraId="5A437A9C" w14:textId="531C4FF2" w:rsidR="00022419" w:rsidRPr="00853D23" w:rsidRDefault="00970D56" w:rsidP="00E2169D">
      <w:pPr>
        <w:tabs>
          <w:tab w:val="right" w:pos="8505"/>
        </w:tabs>
        <w:spacing w:line="360" w:lineRule="auto"/>
        <w:rPr>
          <w:rFonts w:cs="Arial"/>
        </w:rPr>
      </w:pPr>
      <w:r w:rsidRPr="00853D23">
        <w:rPr>
          <w:rFonts w:cs="Arial"/>
        </w:rPr>
        <w:t>School-Based Police</w:t>
      </w:r>
      <w:r w:rsidR="00022419" w:rsidRPr="00853D23">
        <w:rPr>
          <w:rFonts w:cs="Arial"/>
        </w:rPr>
        <w:t xml:space="preserve"> Perspectives</w:t>
      </w:r>
      <w:r w:rsidR="00022419" w:rsidRPr="00853D23">
        <w:rPr>
          <w:rFonts w:cs="Arial"/>
        </w:rPr>
        <w:tab/>
        <w:t>p.</w:t>
      </w:r>
      <w:r w:rsidRPr="00853D23">
        <w:rPr>
          <w:rFonts w:cs="Arial"/>
        </w:rPr>
        <w:t xml:space="preserve"> </w:t>
      </w:r>
      <w:r w:rsidR="00707992" w:rsidRPr="00853D23">
        <w:rPr>
          <w:rFonts w:cs="Arial"/>
        </w:rPr>
        <w:t>1</w:t>
      </w:r>
      <w:r w:rsidR="00B6789D">
        <w:rPr>
          <w:rFonts w:cs="Arial"/>
        </w:rPr>
        <w:t>3</w:t>
      </w:r>
    </w:p>
    <w:p w14:paraId="69C3926E" w14:textId="5E01D79D" w:rsidR="00022419" w:rsidRPr="00853D23" w:rsidRDefault="00022419" w:rsidP="00E2169D">
      <w:pPr>
        <w:tabs>
          <w:tab w:val="right" w:pos="8505"/>
        </w:tabs>
        <w:spacing w:line="360" w:lineRule="auto"/>
        <w:rPr>
          <w:rFonts w:cs="Arial"/>
        </w:rPr>
      </w:pPr>
      <w:r w:rsidRPr="00853D23">
        <w:rPr>
          <w:rFonts w:cs="Arial"/>
        </w:rPr>
        <w:t>Student Voice</w:t>
      </w:r>
      <w:r w:rsidR="005A04FC" w:rsidRPr="00853D23">
        <w:rPr>
          <w:rFonts w:cs="Arial"/>
        </w:rPr>
        <w:t xml:space="preserve"> – Program Effectiveness</w:t>
      </w:r>
      <w:r w:rsidRPr="00853D23">
        <w:rPr>
          <w:rFonts w:cs="Arial"/>
        </w:rPr>
        <w:tab/>
        <w:t>p.</w:t>
      </w:r>
      <w:r w:rsidR="00970D56" w:rsidRPr="00853D23">
        <w:rPr>
          <w:rFonts w:cs="Arial"/>
        </w:rPr>
        <w:t xml:space="preserve"> </w:t>
      </w:r>
      <w:r w:rsidRPr="00853D23">
        <w:rPr>
          <w:rFonts w:cs="Arial"/>
        </w:rPr>
        <w:t>1</w:t>
      </w:r>
      <w:r w:rsidR="00B6789D">
        <w:rPr>
          <w:rFonts w:cs="Arial"/>
        </w:rPr>
        <w:t>5</w:t>
      </w:r>
    </w:p>
    <w:p w14:paraId="0ED5650C" w14:textId="72B25658" w:rsidR="00022419" w:rsidRDefault="00022419" w:rsidP="00E2169D">
      <w:pPr>
        <w:tabs>
          <w:tab w:val="right" w:pos="8505"/>
        </w:tabs>
        <w:spacing w:line="360" w:lineRule="auto"/>
        <w:rPr>
          <w:rFonts w:cs="Arial"/>
        </w:rPr>
      </w:pPr>
      <w:r w:rsidRPr="00853D23">
        <w:rPr>
          <w:rFonts w:cs="Arial"/>
        </w:rPr>
        <w:t>Stakeholder Perspectives</w:t>
      </w:r>
      <w:r w:rsidRPr="00853D23">
        <w:rPr>
          <w:rFonts w:cs="Arial"/>
        </w:rPr>
        <w:tab/>
        <w:t>p.</w:t>
      </w:r>
      <w:r w:rsidR="00970D56" w:rsidRPr="00853D23">
        <w:rPr>
          <w:rFonts w:cs="Arial"/>
        </w:rPr>
        <w:t xml:space="preserve"> </w:t>
      </w:r>
      <w:r w:rsidRPr="00853D23">
        <w:rPr>
          <w:rFonts w:cs="Arial"/>
        </w:rPr>
        <w:t>1</w:t>
      </w:r>
      <w:r w:rsidR="00B6789D">
        <w:rPr>
          <w:rFonts w:cs="Arial"/>
        </w:rPr>
        <w:t>5</w:t>
      </w:r>
    </w:p>
    <w:p w14:paraId="69D30E90" w14:textId="77777777" w:rsidR="00B6789D" w:rsidRDefault="00B6789D" w:rsidP="00E2169D">
      <w:pPr>
        <w:tabs>
          <w:tab w:val="right" w:pos="8505"/>
        </w:tabs>
        <w:spacing w:line="360" w:lineRule="auto"/>
        <w:rPr>
          <w:rFonts w:cs="Arial"/>
        </w:rPr>
      </w:pPr>
      <w:r>
        <w:rPr>
          <w:rFonts w:cs="Arial"/>
        </w:rPr>
        <w:t>North Australian Aboriginal Justice Agency</w:t>
      </w:r>
      <w:r>
        <w:rPr>
          <w:rFonts w:cs="Arial"/>
        </w:rPr>
        <w:tab/>
        <w:t>p. 15</w:t>
      </w:r>
    </w:p>
    <w:p w14:paraId="354381E0" w14:textId="6C6539B6" w:rsidR="00B6789D" w:rsidRDefault="00B6789D" w:rsidP="00E2169D">
      <w:pPr>
        <w:tabs>
          <w:tab w:val="right" w:pos="8505"/>
        </w:tabs>
        <w:spacing w:line="360" w:lineRule="auto"/>
        <w:rPr>
          <w:rFonts w:cs="Arial"/>
        </w:rPr>
      </w:pPr>
      <w:r>
        <w:rPr>
          <w:rFonts w:cs="Arial"/>
        </w:rPr>
        <w:t>Aboriginal Peak Organisations Northern Territory</w:t>
      </w:r>
      <w:r>
        <w:rPr>
          <w:rFonts w:cs="Arial"/>
        </w:rPr>
        <w:tab/>
        <w:t>p. 16</w:t>
      </w:r>
    </w:p>
    <w:p w14:paraId="3E458B5B" w14:textId="4DADCCFE" w:rsidR="00B6789D" w:rsidRPr="00853D23" w:rsidRDefault="00B6789D" w:rsidP="00E2169D">
      <w:pPr>
        <w:tabs>
          <w:tab w:val="right" w:pos="8505"/>
        </w:tabs>
        <w:spacing w:line="360" w:lineRule="auto"/>
        <w:rPr>
          <w:rFonts w:cs="Arial"/>
        </w:rPr>
      </w:pPr>
      <w:r>
        <w:rPr>
          <w:rFonts w:cs="Arial"/>
        </w:rPr>
        <w:t>Northern Territory Council of Social Services</w:t>
      </w:r>
      <w:r>
        <w:rPr>
          <w:rFonts w:cs="Arial"/>
        </w:rPr>
        <w:tab/>
        <w:t>p. 16</w:t>
      </w:r>
    </w:p>
    <w:p w14:paraId="2B924418" w14:textId="0A77A512" w:rsidR="00022419" w:rsidRPr="00853D23" w:rsidRDefault="00022419" w:rsidP="00E2169D">
      <w:pPr>
        <w:tabs>
          <w:tab w:val="right" w:pos="8505"/>
        </w:tabs>
        <w:spacing w:line="360" w:lineRule="auto"/>
        <w:rPr>
          <w:rFonts w:cs="Arial"/>
        </w:rPr>
      </w:pPr>
      <w:r w:rsidRPr="00853D23">
        <w:rPr>
          <w:rFonts w:cs="Arial"/>
        </w:rPr>
        <w:t>Consultation Recurring Themes</w:t>
      </w:r>
      <w:r w:rsidRPr="00853D23">
        <w:rPr>
          <w:rFonts w:cs="Arial"/>
        </w:rPr>
        <w:tab/>
        <w:t>p.</w:t>
      </w:r>
      <w:r w:rsidR="00970D56" w:rsidRPr="00853D23">
        <w:rPr>
          <w:rFonts w:cs="Arial"/>
        </w:rPr>
        <w:t xml:space="preserve"> </w:t>
      </w:r>
      <w:r w:rsidRPr="00853D23">
        <w:rPr>
          <w:rFonts w:cs="Arial"/>
        </w:rPr>
        <w:t>1</w:t>
      </w:r>
      <w:r w:rsidR="00B6789D">
        <w:rPr>
          <w:rFonts w:cs="Arial"/>
        </w:rPr>
        <w:t>6</w:t>
      </w:r>
    </w:p>
    <w:p w14:paraId="254B122E" w14:textId="1B61FDCF" w:rsidR="00022419" w:rsidRPr="00853D23" w:rsidRDefault="00022419" w:rsidP="00E2169D">
      <w:pPr>
        <w:tabs>
          <w:tab w:val="right" w:pos="8505"/>
        </w:tabs>
        <w:spacing w:line="360" w:lineRule="auto"/>
        <w:rPr>
          <w:rFonts w:cs="Arial"/>
        </w:rPr>
      </w:pPr>
      <w:r w:rsidRPr="00853D23">
        <w:rPr>
          <w:rFonts w:cs="Arial"/>
        </w:rPr>
        <w:t>Conclusion</w:t>
      </w:r>
      <w:r w:rsidRPr="00853D23">
        <w:rPr>
          <w:rFonts w:cs="Arial"/>
        </w:rPr>
        <w:tab/>
        <w:t>p.</w:t>
      </w:r>
      <w:r w:rsidR="00970D56" w:rsidRPr="00853D23">
        <w:rPr>
          <w:rFonts w:cs="Arial"/>
        </w:rPr>
        <w:t xml:space="preserve"> </w:t>
      </w:r>
      <w:r w:rsidRPr="00853D23">
        <w:rPr>
          <w:rFonts w:cs="Arial"/>
        </w:rPr>
        <w:t>1</w:t>
      </w:r>
      <w:r w:rsidR="00DD1612" w:rsidRPr="00853D23">
        <w:rPr>
          <w:rFonts w:cs="Arial"/>
        </w:rPr>
        <w:t>7</w:t>
      </w:r>
    </w:p>
    <w:p w14:paraId="4C0530CC" w14:textId="60010C55" w:rsidR="00022419" w:rsidRPr="00853D23" w:rsidRDefault="00022419" w:rsidP="00E2169D">
      <w:pPr>
        <w:tabs>
          <w:tab w:val="right" w:pos="8505"/>
        </w:tabs>
        <w:spacing w:line="360" w:lineRule="auto"/>
        <w:rPr>
          <w:rFonts w:cs="Arial"/>
        </w:rPr>
      </w:pPr>
      <w:r w:rsidRPr="00853D23">
        <w:rPr>
          <w:rFonts w:cs="Arial"/>
        </w:rPr>
        <w:t>Recommendations</w:t>
      </w:r>
      <w:r w:rsidRPr="00853D23">
        <w:rPr>
          <w:rFonts w:cs="Arial"/>
        </w:rPr>
        <w:tab/>
        <w:t>p.</w:t>
      </w:r>
      <w:r w:rsidR="00970D56" w:rsidRPr="00853D23">
        <w:rPr>
          <w:rFonts w:cs="Arial"/>
        </w:rPr>
        <w:t xml:space="preserve"> </w:t>
      </w:r>
      <w:r w:rsidRPr="00853D23">
        <w:rPr>
          <w:rFonts w:cs="Arial"/>
        </w:rPr>
        <w:t>1</w:t>
      </w:r>
      <w:r w:rsidR="00B6789D">
        <w:rPr>
          <w:rFonts w:cs="Arial"/>
        </w:rPr>
        <w:t>8</w:t>
      </w:r>
    </w:p>
    <w:p w14:paraId="7E2DE3E3" w14:textId="5B3B04F2" w:rsidR="00022419" w:rsidRPr="00853D23" w:rsidRDefault="00022419" w:rsidP="00E2169D">
      <w:pPr>
        <w:tabs>
          <w:tab w:val="right" w:pos="8505"/>
        </w:tabs>
        <w:spacing w:line="360" w:lineRule="auto"/>
        <w:rPr>
          <w:rFonts w:cs="Arial"/>
        </w:rPr>
      </w:pPr>
      <w:r w:rsidRPr="00853D23">
        <w:rPr>
          <w:rFonts w:cs="Arial"/>
        </w:rPr>
        <w:t>Appendix A – Student Voice: Program Effectiveness</w:t>
      </w:r>
      <w:r w:rsidRPr="00853D23">
        <w:rPr>
          <w:rFonts w:cs="Arial"/>
        </w:rPr>
        <w:tab/>
        <w:t>p.</w:t>
      </w:r>
      <w:r w:rsidR="00970D56" w:rsidRPr="00853D23">
        <w:rPr>
          <w:rFonts w:cs="Arial"/>
        </w:rPr>
        <w:t xml:space="preserve"> </w:t>
      </w:r>
      <w:r w:rsidRPr="00853D23">
        <w:rPr>
          <w:rFonts w:cs="Arial"/>
        </w:rPr>
        <w:t>1</w:t>
      </w:r>
      <w:r w:rsidR="00B6789D">
        <w:rPr>
          <w:rFonts w:cs="Arial"/>
        </w:rPr>
        <w:t>9</w:t>
      </w:r>
    </w:p>
    <w:p w14:paraId="418C7D3E" w14:textId="75D2E832" w:rsidR="00022419" w:rsidRPr="00853D23" w:rsidRDefault="00022419" w:rsidP="00E2169D">
      <w:pPr>
        <w:tabs>
          <w:tab w:val="right" w:pos="8505"/>
        </w:tabs>
        <w:spacing w:line="360" w:lineRule="auto"/>
        <w:rPr>
          <w:rFonts w:cs="Arial"/>
        </w:rPr>
      </w:pPr>
      <w:r w:rsidRPr="00853D23">
        <w:rPr>
          <w:rFonts w:cs="Arial"/>
        </w:rPr>
        <w:t>Acknowledgements</w:t>
      </w:r>
      <w:r w:rsidRPr="00853D23">
        <w:rPr>
          <w:rFonts w:cs="Arial"/>
        </w:rPr>
        <w:tab/>
        <w:t>p.</w:t>
      </w:r>
      <w:r w:rsidR="00970D56" w:rsidRPr="00853D23">
        <w:rPr>
          <w:rFonts w:cs="Arial"/>
        </w:rPr>
        <w:t xml:space="preserve"> </w:t>
      </w:r>
      <w:r w:rsidR="00DD1612" w:rsidRPr="00853D23">
        <w:rPr>
          <w:rFonts w:cs="Arial"/>
        </w:rPr>
        <w:t>2</w:t>
      </w:r>
      <w:r w:rsidR="00B6789D">
        <w:rPr>
          <w:rFonts w:cs="Arial"/>
        </w:rPr>
        <w:t>1</w:t>
      </w:r>
    </w:p>
    <w:p w14:paraId="5B4E9FBA" w14:textId="77777777" w:rsidR="00022419" w:rsidRPr="00853D23" w:rsidRDefault="00022419" w:rsidP="00874EDB"/>
    <w:p w14:paraId="04B2F2DD" w14:textId="77777777" w:rsidR="00EA1599" w:rsidRPr="00853D23" w:rsidRDefault="00EA1599" w:rsidP="00022419">
      <w:pPr>
        <w:rPr>
          <w:rFonts w:cs="Arial"/>
          <w:b/>
          <w:sz w:val="24"/>
        </w:rPr>
      </w:pPr>
      <w:r w:rsidRPr="00853D23">
        <w:rPr>
          <w:rFonts w:cs="Arial"/>
          <w:b/>
          <w:sz w:val="24"/>
        </w:rPr>
        <w:br w:type="page"/>
      </w:r>
    </w:p>
    <w:p w14:paraId="538B9D5B" w14:textId="42CCD9DD" w:rsidR="00022419" w:rsidRPr="00853D23" w:rsidRDefault="00022419" w:rsidP="00022419">
      <w:pPr>
        <w:rPr>
          <w:rFonts w:cs="Arial"/>
          <w:b/>
          <w:sz w:val="24"/>
        </w:rPr>
      </w:pPr>
      <w:r w:rsidRPr="00853D23">
        <w:rPr>
          <w:rFonts w:cs="Arial"/>
          <w:b/>
          <w:sz w:val="24"/>
        </w:rPr>
        <w:lastRenderedPageBreak/>
        <w:t>EXECUTIVE SUMMARY</w:t>
      </w:r>
    </w:p>
    <w:p w14:paraId="2E207C3C" w14:textId="77777777" w:rsidR="00022419" w:rsidRPr="005D144F" w:rsidRDefault="00022419" w:rsidP="00022419">
      <w:pPr>
        <w:rPr>
          <w:rFonts w:cs="Arial"/>
          <w:szCs w:val="22"/>
        </w:rPr>
      </w:pPr>
    </w:p>
    <w:p w14:paraId="1ADF5997" w14:textId="77777777" w:rsidR="00853D23" w:rsidRPr="005D144F" w:rsidRDefault="00853D23" w:rsidP="00853D23">
      <w:pPr>
        <w:rPr>
          <w:rFonts w:cs="Arial"/>
          <w:szCs w:val="22"/>
        </w:rPr>
      </w:pPr>
      <w:r w:rsidRPr="005D144F">
        <w:rPr>
          <w:rFonts w:cs="Arial"/>
          <w:szCs w:val="22"/>
        </w:rPr>
        <w:t>The School-Based Police Program (SBP Program) was launched by the Minister for Education, the Hon Selena Uibo MLA and the Minister for Police, the Hon Nicole Manison MLA, on 17 September 2018.</w:t>
      </w:r>
    </w:p>
    <w:p w14:paraId="057CA510" w14:textId="77777777" w:rsidR="00853D23" w:rsidRPr="005D144F" w:rsidRDefault="00853D23" w:rsidP="00853D23">
      <w:pPr>
        <w:rPr>
          <w:rFonts w:cs="Arial"/>
          <w:szCs w:val="22"/>
        </w:rPr>
      </w:pPr>
    </w:p>
    <w:p w14:paraId="19D51AED" w14:textId="77777777" w:rsidR="00853D23" w:rsidRPr="005D144F" w:rsidRDefault="00853D23" w:rsidP="00853D23">
      <w:pPr>
        <w:rPr>
          <w:rFonts w:cs="Arial"/>
          <w:szCs w:val="22"/>
        </w:rPr>
      </w:pPr>
      <w:r w:rsidRPr="005D144F">
        <w:rPr>
          <w:rFonts w:cs="Arial"/>
          <w:szCs w:val="22"/>
        </w:rPr>
        <w:t>The school-based police program was designed in collaboration with the Department of Education (DoE) and the Northern Territory Council of Government School Organisations (COGSO), the program was launched in ten government schools at the start of Term 4, 2018.</w:t>
      </w:r>
    </w:p>
    <w:p w14:paraId="1F76ADD9" w14:textId="77777777" w:rsidR="00853D23" w:rsidRPr="005D144F" w:rsidRDefault="00853D23" w:rsidP="00853D23">
      <w:pPr>
        <w:rPr>
          <w:rFonts w:cs="Arial"/>
          <w:szCs w:val="22"/>
        </w:rPr>
      </w:pPr>
    </w:p>
    <w:p w14:paraId="26F816B4" w14:textId="77777777" w:rsidR="00853D23" w:rsidRPr="005D144F" w:rsidRDefault="00853D23" w:rsidP="00853D23">
      <w:pPr>
        <w:rPr>
          <w:rFonts w:cs="Arial"/>
          <w:szCs w:val="22"/>
        </w:rPr>
      </w:pPr>
      <w:r w:rsidRPr="005D144F">
        <w:rPr>
          <w:rFonts w:cs="Arial"/>
          <w:szCs w:val="22"/>
        </w:rPr>
        <w:t>The new model aims to address issues raised during the Royal Commission into the Protection and Detention of Children in the Northern Territory with a greater focus on safety, youth engagement and youth diversion.</w:t>
      </w:r>
    </w:p>
    <w:p w14:paraId="168BCC10" w14:textId="77777777" w:rsidR="00853D23" w:rsidRPr="005D144F" w:rsidRDefault="00853D23" w:rsidP="00853D23">
      <w:pPr>
        <w:rPr>
          <w:rFonts w:cs="Arial"/>
          <w:szCs w:val="22"/>
        </w:rPr>
      </w:pPr>
    </w:p>
    <w:p w14:paraId="0C203F08" w14:textId="77777777" w:rsidR="00853D23" w:rsidRPr="005D144F" w:rsidRDefault="00853D23" w:rsidP="00853D23">
      <w:pPr>
        <w:rPr>
          <w:rFonts w:cs="Arial"/>
          <w:szCs w:val="22"/>
        </w:rPr>
      </w:pPr>
      <w:r w:rsidRPr="005D144F">
        <w:rPr>
          <w:rFonts w:cs="Arial"/>
          <w:szCs w:val="22"/>
        </w:rPr>
        <w:t>Through an intelligence-led, evidence-based approach, ten central locations were selected as hubs for the program</w:t>
      </w:r>
      <w:r w:rsidRPr="005D144F">
        <w:rPr>
          <w:rFonts w:cs="Arial"/>
          <w:color w:val="1F497D"/>
          <w:szCs w:val="22"/>
        </w:rPr>
        <w:t>:</w:t>
      </w:r>
    </w:p>
    <w:p w14:paraId="4C1ED8BE" w14:textId="77777777" w:rsidR="00853D23" w:rsidRPr="005D144F" w:rsidRDefault="00853D23" w:rsidP="00853D23">
      <w:pPr>
        <w:pStyle w:val="ListParagraph"/>
        <w:numPr>
          <w:ilvl w:val="0"/>
          <w:numId w:val="34"/>
        </w:numPr>
        <w:ind w:left="426"/>
        <w:rPr>
          <w:rFonts w:cs="Arial"/>
          <w:szCs w:val="22"/>
        </w:rPr>
      </w:pPr>
      <w:r w:rsidRPr="005D144F">
        <w:rPr>
          <w:rFonts w:cs="Arial"/>
          <w:szCs w:val="22"/>
        </w:rPr>
        <w:t>Sanderson Middle School</w:t>
      </w:r>
    </w:p>
    <w:p w14:paraId="566DCBC3" w14:textId="77777777" w:rsidR="00853D23" w:rsidRPr="005D144F" w:rsidRDefault="00853D23" w:rsidP="00853D23">
      <w:pPr>
        <w:pStyle w:val="ListParagraph"/>
        <w:numPr>
          <w:ilvl w:val="0"/>
          <w:numId w:val="34"/>
        </w:numPr>
        <w:ind w:left="426"/>
        <w:rPr>
          <w:rFonts w:cs="Arial"/>
          <w:szCs w:val="22"/>
        </w:rPr>
      </w:pPr>
      <w:r w:rsidRPr="005D144F">
        <w:rPr>
          <w:rFonts w:cs="Arial"/>
          <w:szCs w:val="22"/>
        </w:rPr>
        <w:t>Dripstone Middle School</w:t>
      </w:r>
    </w:p>
    <w:p w14:paraId="4D2ED068" w14:textId="77777777" w:rsidR="00853D23" w:rsidRPr="005D144F" w:rsidRDefault="00853D23" w:rsidP="00853D23">
      <w:pPr>
        <w:pStyle w:val="ListParagraph"/>
        <w:numPr>
          <w:ilvl w:val="0"/>
          <w:numId w:val="34"/>
        </w:numPr>
        <w:ind w:left="426"/>
        <w:rPr>
          <w:rFonts w:cs="Arial"/>
          <w:szCs w:val="22"/>
        </w:rPr>
      </w:pPr>
      <w:r w:rsidRPr="005D144F">
        <w:rPr>
          <w:rFonts w:cs="Arial"/>
          <w:szCs w:val="22"/>
        </w:rPr>
        <w:t>Darwin Middle School</w:t>
      </w:r>
    </w:p>
    <w:p w14:paraId="17FDF416" w14:textId="77777777" w:rsidR="00853D23" w:rsidRPr="005D144F" w:rsidRDefault="00853D23" w:rsidP="00853D23">
      <w:pPr>
        <w:pStyle w:val="ListParagraph"/>
        <w:numPr>
          <w:ilvl w:val="0"/>
          <w:numId w:val="34"/>
        </w:numPr>
        <w:ind w:left="426"/>
        <w:rPr>
          <w:rFonts w:cs="Arial"/>
          <w:szCs w:val="22"/>
        </w:rPr>
      </w:pPr>
      <w:r w:rsidRPr="005D144F">
        <w:rPr>
          <w:rFonts w:cs="Arial"/>
          <w:szCs w:val="22"/>
        </w:rPr>
        <w:t>Nightcliff Middle School</w:t>
      </w:r>
    </w:p>
    <w:p w14:paraId="04899C5B" w14:textId="77777777" w:rsidR="00853D23" w:rsidRPr="005D144F" w:rsidRDefault="00853D23" w:rsidP="00853D23">
      <w:pPr>
        <w:pStyle w:val="ListParagraph"/>
        <w:numPr>
          <w:ilvl w:val="0"/>
          <w:numId w:val="34"/>
        </w:numPr>
        <w:ind w:left="426"/>
        <w:rPr>
          <w:rFonts w:cs="Arial"/>
          <w:szCs w:val="22"/>
        </w:rPr>
      </w:pPr>
      <w:r w:rsidRPr="005D144F">
        <w:rPr>
          <w:rFonts w:cs="Arial"/>
          <w:szCs w:val="22"/>
        </w:rPr>
        <w:t>Palmerston College</w:t>
      </w:r>
    </w:p>
    <w:p w14:paraId="2E3FF08E" w14:textId="77777777" w:rsidR="00853D23" w:rsidRPr="005D144F" w:rsidRDefault="00853D23" w:rsidP="00853D23">
      <w:pPr>
        <w:pStyle w:val="ListParagraph"/>
        <w:numPr>
          <w:ilvl w:val="0"/>
          <w:numId w:val="34"/>
        </w:numPr>
        <w:ind w:left="426"/>
        <w:rPr>
          <w:rFonts w:cs="Arial"/>
          <w:szCs w:val="22"/>
        </w:rPr>
      </w:pPr>
      <w:r w:rsidRPr="005D144F">
        <w:rPr>
          <w:rFonts w:cs="Arial"/>
          <w:szCs w:val="22"/>
        </w:rPr>
        <w:t>Taminmin College</w:t>
      </w:r>
    </w:p>
    <w:p w14:paraId="65FC327A" w14:textId="77777777" w:rsidR="00853D23" w:rsidRPr="005D144F" w:rsidRDefault="00853D23" w:rsidP="00853D23">
      <w:pPr>
        <w:pStyle w:val="ListParagraph"/>
        <w:numPr>
          <w:ilvl w:val="0"/>
          <w:numId w:val="34"/>
        </w:numPr>
        <w:ind w:left="426"/>
        <w:rPr>
          <w:rFonts w:cs="Arial"/>
          <w:szCs w:val="22"/>
        </w:rPr>
      </w:pPr>
      <w:r w:rsidRPr="005D144F">
        <w:rPr>
          <w:rFonts w:cs="Arial"/>
          <w:szCs w:val="22"/>
        </w:rPr>
        <w:t>Casuarina Senior College</w:t>
      </w:r>
    </w:p>
    <w:p w14:paraId="172969AF" w14:textId="77777777" w:rsidR="00853D23" w:rsidRPr="005D144F" w:rsidRDefault="00853D23" w:rsidP="00853D23">
      <w:pPr>
        <w:pStyle w:val="ListParagraph"/>
        <w:numPr>
          <w:ilvl w:val="0"/>
          <w:numId w:val="34"/>
        </w:numPr>
        <w:ind w:left="426"/>
        <w:rPr>
          <w:rFonts w:cs="Arial"/>
          <w:szCs w:val="22"/>
        </w:rPr>
      </w:pPr>
      <w:r w:rsidRPr="005D144F">
        <w:rPr>
          <w:rFonts w:cs="Arial"/>
          <w:szCs w:val="22"/>
        </w:rPr>
        <w:t>Katherine High School</w:t>
      </w:r>
    </w:p>
    <w:p w14:paraId="2AC81F9D" w14:textId="77777777" w:rsidR="00853D23" w:rsidRPr="005D144F" w:rsidRDefault="00853D23" w:rsidP="00853D23">
      <w:pPr>
        <w:pStyle w:val="ListParagraph"/>
        <w:numPr>
          <w:ilvl w:val="0"/>
          <w:numId w:val="34"/>
        </w:numPr>
        <w:ind w:left="426"/>
        <w:rPr>
          <w:rFonts w:cs="Arial"/>
          <w:szCs w:val="22"/>
        </w:rPr>
      </w:pPr>
      <w:r w:rsidRPr="005D144F">
        <w:rPr>
          <w:rFonts w:cs="Arial"/>
          <w:szCs w:val="22"/>
        </w:rPr>
        <w:t>Tennant Creek High School</w:t>
      </w:r>
    </w:p>
    <w:p w14:paraId="5A7196FC" w14:textId="77777777" w:rsidR="00853D23" w:rsidRPr="005D144F" w:rsidRDefault="00853D23" w:rsidP="00853D23">
      <w:pPr>
        <w:pStyle w:val="ListParagraph"/>
        <w:numPr>
          <w:ilvl w:val="0"/>
          <w:numId w:val="34"/>
        </w:numPr>
        <w:ind w:left="426"/>
        <w:rPr>
          <w:rFonts w:cs="Arial"/>
          <w:szCs w:val="22"/>
        </w:rPr>
      </w:pPr>
      <w:r w:rsidRPr="005D144F">
        <w:rPr>
          <w:rFonts w:cs="Arial"/>
          <w:szCs w:val="22"/>
        </w:rPr>
        <w:t>Centralian Middle School.</w:t>
      </w:r>
    </w:p>
    <w:p w14:paraId="52BA304A" w14:textId="77777777" w:rsidR="00853D23" w:rsidRPr="005D144F" w:rsidRDefault="00853D23" w:rsidP="00853D23">
      <w:pPr>
        <w:jc w:val="both"/>
        <w:rPr>
          <w:rFonts w:cs="Arial"/>
          <w:szCs w:val="22"/>
        </w:rPr>
      </w:pPr>
    </w:p>
    <w:p w14:paraId="4BDB728E" w14:textId="3C8FAF0C" w:rsidR="00853D23" w:rsidRPr="005D144F" w:rsidRDefault="00853D23" w:rsidP="00853D23">
      <w:pPr>
        <w:rPr>
          <w:rFonts w:cs="Arial"/>
          <w:szCs w:val="22"/>
        </w:rPr>
      </w:pPr>
      <w:r w:rsidRPr="005D144F">
        <w:rPr>
          <w:rFonts w:cs="Arial"/>
          <w:szCs w:val="22"/>
        </w:rPr>
        <w:t>At the time of announcement, a commitment was made to report on the progress and effectiveness of the SBP Program in Term 1, 2019. To inform the report, a review of the SBP Program has been undertaken by the Department of Education, in consultation with stakeholders. Including school staff, SBP officers, students, COGSO, the North Australian Aboriginal Justice Agency</w:t>
      </w:r>
      <w:r w:rsidR="008A7D28">
        <w:rPr>
          <w:rFonts w:cs="Arial"/>
          <w:szCs w:val="22"/>
        </w:rPr>
        <w:t xml:space="preserve"> (NAAJA)</w:t>
      </w:r>
      <w:r w:rsidRPr="005D144F">
        <w:rPr>
          <w:rFonts w:cs="Arial"/>
          <w:szCs w:val="22"/>
        </w:rPr>
        <w:t xml:space="preserve">, the NT Council of Social Services </w:t>
      </w:r>
      <w:r w:rsidR="008A7D28">
        <w:rPr>
          <w:rFonts w:cs="Arial"/>
          <w:szCs w:val="22"/>
        </w:rPr>
        <w:t xml:space="preserve">(NTCOSS) </w:t>
      </w:r>
      <w:r w:rsidRPr="005D144F">
        <w:rPr>
          <w:rFonts w:cs="Arial"/>
          <w:szCs w:val="22"/>
        </w:rPr>
        <w:t>and the Aboriginal Peak Organisations Northern Territory</w:t>
      </w:r>
      <w:r w:rsidR="008A7D28">
        <w:rPr>
          <w:rFonts w:cs="Arial"/>
          <w:szCs w:val="22"/>
        </w:rPr>
        <w:t xml:space="preserve"> (APONT)</w:t>
      </w:r>
      <w:r w:rsidRPr="005D144F">
        <w:rPr>
          <w:rFonts w:cs="Arial"/>
          <w:szCs w:val="22"/>
        </w:rPr>
        <w:t>.</w:t>
      </w:r>
    </w:p>
    <w:p w14:paraId="3CC68C1A" w14:textId="77777777" w:rsidR="00853D23" w:rsidRPr="005D144F" w:rsidRDefault="00853D23" w:rsidP="00853D23">
      <w:pPr>
        <w:rPr>
          <w:rFonts w:cs="Arial"/>
          <w:szCs w:val="22"/>
        </w:rPr>
      </w:pPr>
    </w:p>
    <w:p w14:paraId="27F9851B" w14:textId="1470EC95" w:rsidR="00853D23" w:rsidRPr="00CF36A2" w:rsidRDefault="00853D23" w:rsidP="00853D23">
      <w:pPr>
        <w:rPr>
          <w:rFonts w:cs="Arial"/>
        </w:rPr>
      </w:pPr>
      <w:r w:rsidRPr="005D144F">
        <w:rPr>
          <w:rFonts w:cs="Arial"/>
          <w:szCs w:val="22"/>
        </w:rPr>
        <w:t>In its first six months of operation, the SBP Program has been well received by schools, with principals acknowledging the importance of “proactive policing” and students stating that it, “is very important to have police here at school …we see them walking around.”</w:t>
      </w:r>
      <w:r w:rsidR="00CF36A2">
        <w:rPr>
          <w:rFonts w:cs="Arial"/>
          <w:szCs w:val="22"/>
        </w:rPr>
        <w:t xml:space="preserve"> </w:t>
      </w:r>
      <w:r w:rsidR="004673BC" w:rsidRPr="004673BC">
        <w:rPr>
          <w:rFonts w:cs="Arial"/>
        </w:rPr>
        <w:t>Officers wearing firearms, although a concern for some stakeholders, was not identified as an issue during consultation with school staff and students.</w:t>
      </w:r>
    </w:p>
    <w:p w14:paraId="2A743779" w14:textId="77777777" w:rsidR="00853D23" w:rsidRPr="005D144F" w:rsidRDefault="00853D23" w:rsidP="00853D23">
      <w:pPr>
        <w:rPr>
          <w:rFonts w:cs="Arial"/>
          <w:szCs w:val="22"/>
        </w:rPr>
      </w:pPr>
    </w:p>
    <w:p w14:paraId="4780EE8E" w14:textId="77777777" w:rsidR="00853D23" w:rsidRPr="005D144F" w:rsidRDefault="00853D23" w:rsidP="00853D23">
      <w:pPr>
        <w:rPr>
          <w:rFonts w:cs="Arial"/>
          <w:szCs w:val="22"/>
        </w:rPr>
      </w:pPr>
      <w:r w:rsidRPr="005D144F">
        <w:rPr>
          <w:rFonts w:cs="Arial"/>
          <w:szCs w:val="22"/>
        </w:rPr>
        <w:t>Throughout the review, stakeholders provided feedback to ensure that the model is sustainable in the long term. Suggestions included:</w:t>
      </w:r>
    </w:p>
    <w:p w14:paraId="384C9002" w14:textId="77777777" w:rsidR="00853D23" w:rsidRPr="005D144F" w:rsidRDefault="00853D23" w:rsidP="00853D23">
      <w:pPr>
        <w:pStyle w:val="ListParagraph"/>
        <w:numPr>
          <w:ilvl w:val="0"/>
          <w:numId w:val="35"/>
        </w:numPr>
        <w:ind w:left="426"/>
        <w:rPr>
          <w:rFonts w:cs="Arial"/>
          <w:szCs w:val="22"/>
        </w:rPr>
      </w:pPr>
      <w:r w:rsidRPr="005D144F">
        <w:rPr>
          <w:rFonts w:cs="Arial"/>
          <w:szCs w:val="22"/>
        </w:rPr>
        <w:t>ensuring clarity about the purpose of the SBP Program</w:t>
      </w:r>
    </w:p>
    <w:p w14:paraId="6C3D6F12" w14:textId="77777777" w:rsidR="00853D23" w:rsidRPr="005D144F" w:rsidRDefault="00853D23" w:rsidP="00853D23">
      <w:pPr>
        <w:pStyle w:val="ListParagraph"/>
        <w:numPr>
          <w:ilvl w:val="0"/>
          <w:numId w:val="35"/>
        </w:numPr>
        <w:ind w:left="426"/>
        <w:rPr>
          <w:rFonts w:cs="Arial"/>
          <w:szCs w:val="22"/>
        </w:rPr>
      </w:pPr>
      <w:r w:rsidRPr="005D144F">
        <w:rPr>
          <w:rFonts w:cs="Arial"/>
          <w:szCs w:val="22"/>
        </w:rPr>
        <w:t>consistent messaging about the SBP Program at all levels</w:t>
      </w:r>
    </w:p>
    <w:p w14:paraId="0BDAF749" w14:textId="4382B96A" w:rsidR="00853D23" w:rsidRPr="005D144F" w:rsidRDefault="00853D23" w:rsidP="00853D23">
      <w:pPr>
        <w:pStyle w:val="ListParagraph"/>
        <w:numPr>
          <w:ilvl w:val="0"/>
          <w:numId w:val="35"/>
        </w:numPr>
        <w:ind w:left="426"/>
        <w:rPr>
          <w:rFonts w:cs="Arial"/>
          <w:szCs w:val="22"/>
        </w:rPr>
      </w:pPr>
      <w:r w:rsidRPr="005D144F">
        <w:rPr>
          <w:rFonts w:cs="Arial"/>
          <w:szCs w:val="22"/>
        </w:rPr>
        <w:t>ensuring SBP officers had role clarity</w:t>
      </w:r>
    </w:p>
    <w:p w14:paraId="6A4D54CE" w14:textId="77777777" w:rsidR="00853D23" w:rsidRPr="005D144F" w:rsidRDefault="00853D23" w:rsidP="00853D23">
      <w:pPr>
        <w:pStyle w:val="ListParagraph"/>
        <w:numPr>
          <w:ilvl w:val="0"/>
          <w:numId w:val="35"/>
        </w:numPr>
        <w:ind w:left="426"/>
        <w:rPr>
          <w:rFonts w:cs="Arial"/>
          <w:szCs w:val="22"/>
        </w:rPr>
      </w:pPr>
      <w:r w:rsidRPr="005D144F">
        <w:rPr>
          <w:rFonts w:cs="Arial"/>
          <w:szCs w:val="22"/>
        </w:rPr>
        <w:t>supporting SBP officers with the provision of professional development including in the delivery of relevant lessons to students.</w:t>
      </w:r>
    </w:p>
    <w:p w14:paraId="1E9320E4" w14:textId="77777777" w:rsidR="00853D23" w:rsidRPr="005D144F" w:rsidRDefault="00853D23" w:rsidP="00853D23">
      <w:pPr>
        <w:rPr>
          <w:rFonts w:cs="Arial"/>
          <w:szCs w:val="22"/>
        </w:rPr>
      </w:pPr>
    </w:p>
    <w:p w14:paraId="42517B66" w14:textId="77777777" w:rsidR="00853D23" w:rsidRPr="005D144F" w:rsidRDefault="00853D23" w:rsidP="00853D23">
      <w:pPr>
        <w:rPr>
          <w:rFonts w:cs="Arial"/>
          <w:szCs w:val="22"/>
        </w:rPr>
      </w:pPr>
      <w:r w:rsidRPr="005D144F">
        <w:rPr>
          <w:rFonts w:cs="Arial"/>
          <w:szCs w:val="22"/>
        </w:rPr>
        <w:br w:type="page"/>
      </w:r>
    </w:p>
    <w:p w14:paraId="33BB3FE6" w14:textId="74CEF31C" w:rsidR="00853D23" w:rsidRPr="005D144F" w:rsidRDefault="00853D23" w:rsidP="00853D23">
      <w:pPr>
        <w:rPr>
          <w:rFonts w:cs="Arial"/>
          <w:szCs w:val="22"/>
        </w:rPr>
      </w:pPr>
      <w:r w:rsidRPr="005D144F">
        <w:rPr>
          <w:rFonts w:cs="Arial"/>
          <w:szCs w:val="22"/>
        </w:rPr>
        <w:lastRenderedPageBreak/>
        <w:t>The following recommendations have been developed as a result of the review to enhance SBP Program clarity, consistency and effectiveness.</w:t>
      </w:r>
    </w:p>
    <w:p w14:paraId="318F24F6" w14:textId="77777777" w:rsidR="00853D23" w:rsidRPr="005D144F" w:rsidRDefault="00853D23" w:rsidP="00853D23">
      <w:pPr>
        <w:rPr>
          <w:rFonts w:cs="Arial"/>
          <w:szCs w:val="22"/>
        </w:rPr>
      </w:pPr>
    </w:p>
    <w:p w14:paraId="5B89B301" w14:textId="77777777" w:rsidR="00853D23" w:rsidRPr="005D144F" w:rsidRDefault="00853D23" w:rsidP="00853D23">
      <w:pPr>
        <w:pStyle w:val="ListParagraph"/>
        <w:numPr>
          <w:ilvl w:val="0"/>
          <w:numId w:val="9"/>
        </w:numPr>
        <w:ind w:left="426"/>
        <w:contextualSpacing w:val="0"/>
        <w:rPr>
          <w:rFonts w:cs="Arial"/>
          <w:szCs w:val="22"/>
        </w:rPr>
      </w:pPr>
      <w:r w:rsidRPr="005D144F">
        <w:rPr>
          <w:rFonts w:cs="Arial"/>
          <w:szCs w:val="22"/>
        </w:rPr>
        <w:t>Develop a service delivery framework for the Police in Schools Program that clearly defines the program aim, target student cohort, roles and responsibilities, line management accountability, key performance indicators and program evaluation requirements (DoE and NT Police to develop jointly).</w:t>
      </w:r>
    </w:p>
    <w:p w14:paraId="4CA50BB3" w14:textId="77777777" w:rsidR="00853D23" w:rsidRPr="005D144F" w:rsidRDefault="00853D23" w:rsidP="00853D23">
      <w:pPr>
        <w:pStyle w:val="ListParagraph"/>
        <w:ind w:left="426"/>
        <w:contextualSpacing w:val="0"/>
        <w:rPr>
          <w:rFonts w:cs="Arial"/>
          <w:szCs w:val="22"/>
        </w:rPr>
      </w:pPr>
    </w:p>
    <w:p w14:paraId="72BE9FCD" w14:textId="77777777" w:rsidR="00853D23" w:rsidRPr="005D144F" w:rsidRDefault="00853D23" w:rsidP="00853D23">
      <w:pPr>
        <w:pStyle w:val="ListParagraph"/>
        <w:numPr>
          <w:ilvl w:val="0"/>
          <w:numId w:val="9"/>
        </w:numPr>
        <w:ind w:left="426"/>
        <w:contextualSpacing w:val="0"/>
        <w:rPr>
          <w:rFonts w:cs="Arial"/>
          <w:szCs w:val="22"/>
        </w:rPr>
      </w:pPr>
      <w:r w:rsidRPr="005D144F">
        <w:rPr>
          <w:rFonts w:cs="Arial"/>
          <w:szCs w:val="22"/>
        </w:rPr>
        <w:t>Update the operational guidelines for the Police in Schools Program to provide a clear and accessible document that articulates the service delivery framework for schools and SBP officers (DoE as lead agency with NT Police input).</w:t>
      </w:r>
    </w:p>
    <w:p w14:paraId="16056A25" w14:textId="77777777" w:rsidR="00853D23" w:rsidRPr="005D144F" w:rsidRDefault="00853D23" w:rsidP="00853D23">
      <w:pPr>
        <w:pStyle w:val="ListParagraph"/>
        <w:ind w:left="426"/>
        <w:contextualSpacing w:val="0"/>
        <w:rPr>
          <w:rFonts w:cs="Arial"/>
          <w:szCs w:val="22"/>
        </w:rPr>
      </w:pPr>
    </w:p>
    <w:p w14:paraId="68C5CBDB" w14:textId="77777777" w:rsidR="00853D23" w:rsidRPr="005D144F" w:rsidRDefault="00853D23" w:rsidP="00853D23">
      <w:pPr>
        <w:pStyle w:val="ListParagraph"/>
        <w:numPr>
          <w:ilvl w:val="0"/>
          <w:numId w:val="9"/>
        </w:numPr>
        <w:ind w:left="426"/>
        <w:contextualSpacing w:val="0"/>
        <w:rPr>
          <w:rFonts w:cs="Arial"/>
          <w:szCs w:val="22"/>
        </w:rPr>
      </w:pPr>
      <w:r w:rsidRPr="005D144F">
        <w:rPr>
          <w:rFonts w:cs="Arial"/>
          <w:szCs w:val="22"/>
        </w:rPr>
        <w:t xml:space="preserve">Review, update and rebadge the Drug and Personal Awareness Safety Program (developed by DoE and NT Police in 2008-09) as the </w:t>
      </w:r>
      <w:r w:rsidRPr="005D144F">
        <w:rPr>
          <w:rFonts w:cs="Arial"/>
          <w:i/>
          <w:szCs w:val="22"/>
        </w:rPr>
        <w:t>Police in Schools Resource Kit.</w:t>
      </w:r>
    </w:p>
    <w:p w14:paraId="072A762A" w14:textId="77777777" w:rsidR="00853D23" w:rsidRPr="005D144F" w:rsidRDefault="00853D23" w:rsidP="00853D23">
      <w:pPr>
        <w:pStyle w:val="ListParagraph"/>
        <w:ind w:left="426"/>
        <w:contextualSpacing w:val="0"/>
        <w:rPr>
          <w:rFonts w:cs="Arial"/>
          <w:szCs w:val="22"/>
        </w:rPr>
      </w:pPr>
    </w:p>
    <w:p w14:paraId="0303E86D" w14:textId="77777777" w:rsidR="00853D23" w:rsidRPr="005D144F" w:rsidRDefault="00853D23" w:rsidP="00853D23">
      <w:pPr>
        <w:pStyle w:val="ListParagraph"/>
        <w:numPr>
          <w:ilvl w:val="0"/>
          <w:numId w:val="9"/>
        </w:numPr>
        <w:ind w:left="426"/>
        <w:contextualSpacing w:val="0"/>
        <w:rPr>
          <w:rFonts w:cs="Arial"/>
          <w:szCs w:val="22"/>
        </w:rPr>
      </w:pPr>
      <w:r w:rsidRPr="005D144F">
        <w:rPr>
          <w:rFonts w:cs="Arial"/>
          <w:szCs w:val="22"/>
        </w:rPr>
        <w:t>Provide program-specific professional development to SBP officers to enhance consistent and key messaging in the school context</w:t>
      </w:r>
      <w:r w:rsidRPr="005D144F" w:rsidDel="00AA51FF">
        <w:rPr>
          <w:rFonts w:cs="Arial"/>
          <w:szCs w:val="22"/>
        </w:rPr>
        <w:t xml:space="preserve"> </w:t>
      </w:r>
      <w:r w:rsidRPr="005D144F">
        <w:rPr>
          <w:rFonts w:cs="Arial"/>
          <w:szCs w:val="22"/>
        </w:rPr>
        <w:t>(DoE and NT Police to action).</w:t>
      </w:r>
    </w:p>
    <w:p w14:paraId="47F855CB" w14:textId="77777777" w:rsidR="00853D23" w:rsidRPr="005D144F" w:rsidRDefault="00853D23" w:rsidP="00853D23">
      <w:pPr>
        <w:rPr>
          <w:szCs w:val="22"/>
        </w:rPr>
      </w:pPr>
    </w:p>
    <w:p w14:paraId="1D002F6E" w14:textId="77777777" w:rsidR="00853D23" w:rsidRPr="005D144F" w:rsidRDefault="00853D23" w:rsidP="00853D23">
      <w:pPr>
        <w:rPr>
          <w:szCs w:val="22"/>
        </w:rPr>
      </w:pPr>
      <w:r w:rsidRPr="005D144F">
        <w:rPr>
          <w:szCs w:val="22"/>
        </w:rPr>
        <w:t>The Department of Education will work with NT Police to implement all recommendations by the end of 2019.</w:t>
      </w:r>
    </w:p>
    <w:p w14:paraId="2B2861E8" w14:textId="77777777" w:rsidR="00853D23" w:rsidRPr="005D144F" w:rsidRDefault="00853D23" w:rsidP="00853D23">
      <w:pPr>
        <w:rPr>
          <w:szCs w:val="22"/>
        </w:rPr>
      </w:pPr>
    </w:p>
    <w:p w14:paraId="6CD427C7" w14:textId="77777777" w:rsidR="00022419" w:rsidRPr="00853D23" w:rsidRDefault="00022419" w:rsidP="0063093E">
      <w:pPr>
        <w:rPr>
          <w:rFonts w:cs="Arial"/>
        </w:rPr>
      </w:pPr>
    </w:p>
    <w:p w14:paraId="2726E227" w14:textId="77777777" w:rsidR="0063093E" w:rsidRPr="00853D23" w:rsidRDefault="0063093E" w:rsidP="0063093E">
      <w:pPr>
        <w:rPr>
          <w:rFonts w:cs="Arial"/>
        </w:rPr>
      </w:pPr>
      <w:r w:rsidRPr="00853D23">
        <w:rPr>
          <w:rFonts w:cs="Arial"/>
        </w:rPr>
        <w:br w:type="page"/>
      </w:r>
    </w:p>
    <w:p w14:paraId="3505BB28" w14:textId="208C55B5" w:rsidR="00022419" w:rsidRPr="00853D23" w:rsidRDefault="00022419" w:rsidP="00022419">
      <w:pPr>
        <w:rPr>
          <w:rFonts w:cs="Arial"/>
          <w:b/>
          <w:sz w:val="24"/>
        </w:rPr>
      </w:pPr>
      <w:r w:rsidRPr="00853D23">
        <w:rPr>
          <w:rFonts w:cs="Arial"/>
          <w:b/>
          <w:sz w:val="24"/>
        </w:rPr>
        <w:lastRenderedPageBreak/>
        <w:t>INTRODUCTION</w:t>
      </w:r>
    </w:p>
    <w:p w14:paraId="37E9B0D1" w14:textId="77777777" w:rsidR="00022419" w:rsidRPr="00853D23" w:rsidRDefault="00022419" w:rsidP="00022419">
      <w:pPr>
        <w:rPr>
          <w:rFonts w:cs="Arial"/>
        </w:rPr>
      </w:pPr>
    </w:p>
    <w:p w14:paraId="1B31201D" w14:textId="003394FD" w:rsidR="00022419" w:rsidRPr="00853D23" w:rsidRDefault="00022419" w:rsidP="00022419">
      <w:pPr>
        <w:rPr>
          <w:rFonts w:cs="Arial"/>
        </w:rPr>
      </w:pPr>
      <w:r w:rsidRPr="00853D23">
        <w:rPr>
          <w:rFonts w:cs="Arial"/>
        </w:rPr>
        <w:t xml:space="preserve">The </w:t>
      </w:r>
      <w:r w:rsidR="00D445A3" w:rsidRPr="00853D23">
        <w:rPr>
          <w:rFonts w:cs="Arial"/>
        </w:rPr>
        <w:t xml:space="preserve">review of the </w:t>
      </w:r>
      <w:r w:rsidR="004E7965" w:rsidRPr="00853D23">
        <w:rPr>
          <w:rFonts w:cs="Arial"/>
        </w:rPr>
        <w:t>new School-Based Police</w:t>
      </w:r>
      <w:r w:rsidR="00B45D1A" w:rsidRPr="00853D23">
        <w:rPr>
          <w:rFonts w:cs="Arial"/>
        </w:rPr>
        <w:t xml:space="preserve"> </w:t>
      </w:r>
      <w:r w:rsidR="008316FD" w:rsidRPr="00853D23">
        <w:rPr>
          <w:rFonts w:cs="Arial"/>
        </w:rPr>
        <w:t xml:space="preserve">Program </w:t>
      </w:r>
      <w:r w:rsidRPr="00853D23">
        <w:rPr>
          <w:rFonts w:cs="Arial"/>
        </w:rPr>
        <w:t xml:space="preserve">has been undertaken in accordance with the </w:t>
      </w:r>
      <w:r w:rsidR="004B6038" w:rsidRPr="00853D23">
        <w:rPr>
          <w:rFonts w:cs="Arial"/>
        </w:rPr>
        <w:t xml:space="preserve">announcement </w:t>
      </w:r>
      <w:r w:rsidR="00B45D1A" w:rsidRPr="00853D23">
        <w:rPr>
          <w:rFonts w:cs="Arial"/>
        </w:rPr>
        <w:t>of</w:t>
      </w:r>
      <w:r w:rsidR="004E18F5" w:rsidRPr="00853D23">
        <w:rPr>
          <w:rFonts w:cs="Arial"/>
        </w:rPr>
        <w:t xml:space="preserve"> the </w:t>
      </w:r>
      <w:r w:rsidR="008316FD" w:rsidRPr="00853D23">
        <w:rPr>
          <w:rFonts w:cs="Arial"/>
        </w:rPr>
        <w:t xml:space="preserve">SBP </w:t>
      </w:r>
      <w:r w:rsidR="00B45D1A" w:rsidRPr="00853D23">
        <w:rPr>
          <w:rFonts w:cs="Arial"/>
        </w:rPr>
        <w:t xml:space="preserve">Program </w:t>
      </w:r>
      <w:r w:rsidR="004B6038" w:rsidRPr="00853D23">
        <w:rPr>
          <w:rFonts w:cs="Arial"/>
        </w:rPr>
        <w:t xml:space="preserve">by the </w:t>
      </w:r>
      <w:r w:rsidRPr="00853D23">
        <w:rPr>
          <w:rFonts w:cs="Arial"/>
        </w:rPr>
        <w:t>Minister for Police, Fire and Emergency Services, the Hon Nicole Manison MLA, and the Minister for Education, the Hon Selena Uibo</w:t>
      </w:r>
      <w:r w:rsidR="00B45D1A" w:rsidRPr="00853D23">
        <w:rPr>
          <w:rFonts w:cs="Arial"/>
        </w:rPr>
        <w:t> </w:t>
      </w:r>
      <w:r w:rsidR="004E18F5" w:rsidRPr="00853D23">
        <w:rPr>
          <w:rFonts w:cs="Arial"/>
        </w:rPr>
        <w:t>MLA</w:t>
      </w:r>
      <w:r w:rsidRPr="00853D23">
        <w:rPr>
          <w:rFonts w:cs="Arial"/>
        </w:rPr>
        <w:t xml:space="preserve"> </w:t>
      </w:r>
      <w:r w:rsidR="003867B6" w:rsidRPr="00853D23">
        <w:rPr>
          <w:rFonts w:cs="Arial"/>
        </w:rPr>
        <w:t>on 17</w:t>
      </w:r>
      <w:r w:rsidR="00A55902">
        <w:rPr>
          <w:rFonts w:cs="Arial"/>
        </w:rPr>
        <w:t> </w:t>
      </w:r>
      <w:r w:rsidR="003867B6" w:rsidRPr="00853D23">
        <w:rPr>
          <w:rFonts w:cs="Arial"/>
        </w:rPr>
        <w:t>September 2018</w:t>
      </w:r>
      <w:r w:rsidR="004E18F5" w:rsidRPr="00853D23">
        <w:rPr>
          <w:rFonts w:cs="Arial"/>
        </w:rPr>
        <w:t xml:space="preserve">. </w:t>
      </w:r>
      <w:r w:rsidRPr="00853D23">
        <w:rPr>
          <w:rFonts w:cs="Arial"/>
        </w:rPr>
        <w:t xml:space="preserve">A commitment was made at the same time to review the progress and effectiveness of the new </w:t>
      </w:r>
      <w:r w:rsidR="00680F57" w:rsidRPr="00853D23">
        <w:rPr>
          <w:rFonts w:cs="Arial"/>
        </w:rPr>
        <w:t>p</w:t>
      </w:r>
      <w:r w:rsidRPr="00853D23">
        <w:rPr>
          <w:rFonts w:cs="Arial"/>
        </w:rPr>
        <w:t>rogram, with a report</w:t>
      </w:r>
      <w:r w:rsidR="003867B6" w:rsidRPr="00853D23">
        <w:rPr>
          <w:rFonts w:cs="Arial"/>
        </w:rPr>
        <w:t xml:space="preserve"> to be</w:t>
      </w:r>
      <w:r w:rsidRPr="00853D23">
        <w:rPr>
          <w:rFonts w:cs="Arial"/>
        </w:rPr>
        <w:t xml:space="preserve"> completed by the end of </w:t>
      </w:r>
      <w:r w:rsidR="001D68FD" w:rsidRPr="00853D23">
        <w:rPr>
          <w:rFonts w:cs="Arial"/>
        </w:rPr>
        <w:t>T</w:t>
      </w:r>
      <w:r w:rsidRPr="00853D23">
        <w:rPr>
          <w:rFonts w:cs="Arial"/>
        </w:rPr>
        <w:t>erm 1, 2019.</w:t>
      </w:r>
    </w:p>
    <w:p w14:paraId="0DAA1231" w14:textId="77777777" w:rsidR="00022419" w:rsidRPr="00853D23" w:rsidRDefault="00022419" w:rsidP="00022419">
      <w:pPr>
        <w:rPr>
          <w:rFonts w:cs="Arial"/>
        </w:rPr>
      </w:pPr>
    </w:p>
    <w:p w14:paraId="5088A144" w14:textId="0B77FA7E" w:rsidR="00022419" w:rsidRPr="00853D23" w:rsidRDefault="00022419" w:rsidP="00022419">
      <w:pPr>
        <w:rPr>
          <w:rFonts w:cs="Arial"/>
        </w:rPr>
      </w:pPr>
      <w:r w:rsidRPr="00853D23">
        <w:rPr>
          <w:rFonts w:cs="Arial"/>
        </w:rPr>
        <w:t xml:space="preserve">This </w:t>
      </w:r>
      <w:r w:rsidR="00F90969" w:rsidRPr="00853D23">
        <w:rPr>
          <w:rFonts w:cs="Arial"/>
        </w:rPr>
        <w:t>r</w:t>
      </w:r>
      <w:r w:rsidRPr="00853D23">
        <w:rPr>
          <w:rFonts w:cs="Arial"/>
        </w:rPr>
        <w:t xml:space="preserve">eport commences with background information about the new </w:t>
      </w:r>
      <w:r w:rsidR="008316FD" w:rsidRPr="00853D23">
        <w:rPr>
          <w:rFonts w:cs="Arial"/>
        </w:rPr>
        <w:t>SBP Program</w:t>
      </w:r>
      <w:r w:rsidRPr="00853D23">
        <w:rPr>
          <w:rFonts w:cs="Arial"/>
        </w:rPr>
        <w:t xml:space="preserve"> and how it has evolved, before highlighting some features of the original NT School</w:t>
      </w:r>
      <w:r w:rsidR="00E219B1" w:rsidRPr="00853D23">
        <w:rPr>
          <w:rFonts w:cs="Arial"/>
        </w:rPr>
        <w:t>-</w:t>
      </w:r>
      <w:r w:rsidRPr="00853D23">
        <w:rPr>
          <w:rFonts w:cs="Arial"/>
        </w:rPr>
        <w:t xml:space="preserve">Based Community Police </w:t>
      </w:r>
      <w:r w:rsidR="0057425D" w:rsidRPr="00853D23">
        <w:rPr>
          <w:rFonts w:cs="Arial"/>
        </w:rPr>
        <w:t>P</w:t>
      </w:r>
      <w:r w:rsidRPr="00853D23">
        <w:rPr>
          <w:rFonts w:cs="Arial"/>
        </w:rPr>
        <w:t>rogram as a contextual framework for the reader. The methodological approach taken will be discussed briefly before proceeding to an analysis of the data and synthesis of the findings in accordance with recurring themes, prior to the conclusion and presenting recommendations.</w:t>
      </w:r>
    </w:p>
    <w:p w14:paraId="16425B21" w14:textId="77777777" w:rsidR="00022419" w:rsidRPr="00853D23" w:rsidRDefault="00022419" w:rsidP="00022419">
      <w:pPr>
        <w:rPr>
          <w:rFonts w:cs="Arial"/>
        </w:rPr>
      </w:pPr>
    </w:p>
    <w:p w14:paraId="7283D53F" w14:textId="77777777" w:rsidR="00B45D1A" w:rsidRPr="00853D23" w:rsidRDefault="00B45D1A" w:rsidP="00022419">
      <w:pPr>
        <w:rPr>
          <w:rFonts w:cs="Arial"/>
        </w:rPr>
      </w:pPr>
    </w:p>
    <w:p w14:paraId="0AAEBE6F" w14:textId="77777777" w:rsidR="00022419" w:rsidRPr="00853D23" w:rsidRDefault="00022419" w:rsidP="00022419">
      <w:pPr>
        <w:rPr>
          <w:rFonts w:cs="Arial"/>
          <w:b/>
          <w:sz w:val="24"/>
        </w:rPr>
      </w:pPr>
      <w:r w:rsidRPr="00853D23">
        <w:rPr>
          <w:rFonts w:cs="Arial"/>
          <w:b/>
          <w:sz w:val="24"/>
        </w:rPr>
        <w:t>BACKGROUND</w:t>
      </w:r>
    </w:p>
    <w:p w14:paraId="6CCC59B3" w14:textId="77777777" w:rsidR="00022419" w:rsidRPr="00853D23" w:rsidRDefault="00022419" w:rsidP="00022419">
      <w:pPr>
        <w:rPr>
          <w:rFonts w:cs="Arial"/>
        </w:rPr>
      </w:pPr>
    </w:p>
    <w:p w14:paraId="769A1CC3" w14:textId="5D395861" w:rsidR="00022419" w:rsidRPr="00853D23" w:rsidRDefault="00022419" w:rsidP="00022419">
      <w:pPr>
        <w:rPr>
          <w:rFonts w:cs="Arial"/>
        </w:rPr>
      </w:pPr>
      <w:r w:rsidRPr="00853D23">
        <w:rPr>
          <w:rFonts w:cs="Arial"/>
        </w:rPr>
        <w:t xml:space="preserve">The </w:t>
      </w:r>
      <w:r w:rsidR="00A55902">
        <w:rPr>
          <w:rFonts w:cs="Arial"/>
        </w:rPr>
        <w:t>COGSO</w:t>
      </w:r>
      <w:r w:rsidRPr="00853D23">
        <w:rPr>
          <w:rFonts w:cs="Arial"/>
        </w:rPr>
        <w:t xml:space="preserve"> media release of 15 March 2018 called for the re-instatement of </w:t>
      </w:r>
      <w:r w:rsidR="00395745" w:rsidRPr="00853D23">
        <w:rPr>
          <w:rFonts w:cs="Arial"/>
        </w:rPr>
        <w:t>SBP</w:t>
      </w:r>
      <w:r w:rsidR="008316FD" w:rsidRPr="00853D23">
        <w:rPr>
          <w:rFonts w:cs="Arial"/>
        </w:rPr>
        <w:t xml:space="preserve"> officers</w:t>
      </w:r>
      <w:r w:rsidRPr="00853D23">
        <w:rPr>
          <w:rFonts w:cs="Arial"/>
        </w:rPr>
        <w:t xml:space="preserve">. This release followed </w:t>
      </w:r>
      <w:r w:rsidR="00F90969" w:rsidRPr="00853D23">
        <w:rPr>
          <w:rFonts w:cs="Arial"/>
        </w:rPr>
        <w:t>m</w:t>
      </w:r>
      <w:r w:rsidRPr="00853D23">
        <w:rPr>
          <w:rFonts w:cs="Arial"/>
        </w:rPr>
        <w:t xml:space="preserve">otions put to the 2017 </w:t>
      </w:r>
      <w:r w:rsidR="0076383C" w:rsidRPr="00853D23">
        <w:rPr>
          <w:rFonts w:cs="Arial"/>
        </w:rPr>
        <w:t>COGSO</w:t>
      </w:r>
      <w:r w:rsidRPr="00853D23">
        <w:rPr>
          <w:rFonts w:cs="Arial"/>
        </w:rPr>
        <w:t xml:space="preserve"> </w:t>
      </w:r>
      <w:r w:rsidR="00A55902">
        <w:rPr>
          <w:rFonts w:cs="Arial"/>
        </w:rPr>
        <w:t>A</w:t>
      </w:r>
      <w:r w:rsidR="00680F57" w:rsidRPr="00853D23">
        <w:rPr>
          <w:rFonts w:cs="Arial"/>
        </w:rPr>
        <w:t xml:space="preserve">nnual </w:t>
      </w:r>
      <w:r w:rsidR="00A55902">
        <w:rPr>
          <w:rFonts w:cs="Arial"/>
        </w:rPr>
        <w:t>G</w:t>
      </w:r>
      <w:r w:rsidR="00680F57" w:rsidRPr="00853D23">
        <w:rPr>
          <w:rFonts w:cs="Arial"/>
        </w:rPr>
        <w:t xml:space="preserve">eneral </w:t>
      </w:r>
      <w:r w:rsidR="00A55902">
        <w:rPr>
          <w:rFonts w:cs="Arial"/>
        </w:rPr>
        <w:t>M</w:t>
      </w:r>
      <w:r w:rsidR="00680F57" w:rsidRPr="00853D23">
        <w:rPr>
          <w:rFonts w:cs="Arial"/>
        </w:rPr>
        <w:t>eeting</w:t>
      </w:r>
      <w:r w:rsidRPr="00853D23">
        <w:rPr>
          <w:rFonts w:cs="Arial"/>
        </w:rPr>
        <w:t xml:space="preserve"> by </w:t>
      </w:r>
      <w:r w:rsidR="00F90969" w:rsidRPr="00853D23">
        <w:rPr>
          <w:rFonts w:cs="Arial"/>
        </w:rPr>
        <w:t>s</w:t>
      </w:r>
      <w:r w:rsidRPr="00853D23">
        <w:rPr>
          <w:rFonts w:cs="Arial"/>
        </w:rPr>
        <w:t xml:space="preserve">chool </w:t>
      </w:r>
      <w:r w:rsidR="00F90969" w:rsidRPr="00853D23">
        <w:rPr>
          <w:rFonts w:cs="Arial"/>
        </w:rPr>
        <w:t>c</w:t>
      </w:r>
      <w:r w:rsidRPr="00853D23">
        <w:rPr>
          <w:rFonts w:cs="Arial"/>
        </w:rPr>
        <w:t xml:space="preserve">ouncils asking for the return of </w:t>
      </w:r>
      <w:r w:rsidR="00395745" w:rsidRPr="00853D23">
        <w:rPr>
          <w:rFonts w:cs="Arial"/>
        </w:rPr>
        <w:t>SBP</w:t>
      </w:r>
      <w:r w:rsidR="008316FD" w:rsidRPr="00853D23">
        <w:rPr>
          <w:rFonts w:cs="Arial"/>
        </w:rPr>
        <w:t xml:space="preserve"> </w:t>
      </w:r>
      <w:r w:rsidR="0057425D" w:rsidRPr="00853D23">
        <w:rPr>
          <w:rFonts w:cs="Arial"/>
        </w:rPr>
        <w:t>o</w:t>
      </w:r>
      <w:r w:rsidRPr="00853D23">
        <w:rPr>
          <w:rFonts w:cs="Arial"/>
        </w:rPr>
        <w:t xml:space="preserve">fficers. The request was also prompted by the increasing youth crime rate </w:t>
      </w:r>
      <w:r w:rsidR="0057425D" w:rsidRPr="00853D23">
        <w:rPr>
          <w:rFonts w:cs="Arial"/>
        </w:rPr>
        <w:t>affecting</w:t>
      </w:r>
      <w:r w:rsidRPr="00853D23">
        <w:rPr>
          <w:rFonts w:cs="Arial"/>
        </w:rPr>
        <w:t xml:space="preserve"> businesses and homes in urban centres of the NT along with a</w:t>
      </w:r>
      <w:r w:rsidR="0057425D" w:rsidRPr="00853D23">
        <w:rPr>
          <w:rFonts w:cs="Arial"/>
        </w:rPr>
        <w:t>n increase</w:t>
      </w:r>
      <w:r w:rsidRPr="00853D23">
        <w:rPr>
          <w:rFonts w:cs="Arial"/>
        </w:rPr>
        <w:t xml:space="preserve"> in violence, physical, verbal and cyber bullying threats/</w:t>
      </w:r>
      <w:r w:rsidR="004E7965" w:rsidRPr="00853D23">
        <w:rPr>
          <w:rFonts w:cs="Arial"/>
        </w:rPr>
        <w:t xml:space="preserve"> </w:t>
      </w:r>
      <w:r w:rsidRPr="00853D23">
        <w:rPr>
          <w:rFonts w:cs="Arial"/>
        </w:rPr>
        <w:t xml:space="preserve">assaults being made by students at a school level. </w:t>
      </w:r>
      <w:r w:rsidR="0076383C" w:rsidRPr="00853D23">
        <w:rPr>
          <w:rFonts w:cs="Arial"/>
        </w:rPr>
        <w:t>COGSO</w:t>
      </w:r>
      <w:r w:rsidRPr="00853D23">
        <w:rPr>
          <w:rFonts w:cs="Arial"/>
        </w:rPr>
        <w:t xml:space="preserve"> was fielding concerns raised by school </w:t>
      </w:r>
      <w:r w:rsidR="00680F57" w:rsidRPr="00853D23">
        <w:rPr>
          <w:rFonts w:cs="Arial"/>
        </w:rPr>
        <w:t>p</w:t>
      </w:r>
      <w:r w:rsidRPr="00853D23">
        <w:rPr>
          <w:rFonts w:cs="Arial"/>
        </w:rPr>
        <w:t>rincipals and parents on a daily basis and observed comments indicating</w:t>
      </w:r>
      <w:r w:rsidR="00A55902">
        <w:rPr>
          <w:rFonts w:cs="Arial"/>
        </w:rPr>
        <w:t>,</w:t>
      </w:r>
      <w:r w:rsidRPr="00853D23">
        <w:rPr>
          <w:rFonts w:cs="Arial"/>
        </w:rPr>
        <w:t xml:space="preserve"> </w:t>
      </w:r>
      <w:r w:rsidR="0057425D" w:rsidRPr="00853D23">
        <w:rPr>
          <w:rFonts w:cs="Arial"/>
        </w:rPr>
        <w:t>“</w:t>
      </w:r>
      <w:r w:rsidRPr="00853D23">
        <w:rPr>
          <w:rFonts w:cs="Arial"/>
        </w:rPr>
        <w:t>schools felt they had lost an incredible part of the school resourcing</w:t>
      </w:r>
      <w:r w:rsidR="0057425D" w:rsidRPr="00853D23">
        <w:rPr>
          <w:rFonts w:cs="Arial"/>
        </w:rPr>
        <w:t>”</w:t>
      </w:r>
      <w:r w:rsidRPr="00853D23">
        <w:rPr>
          <w:rFonts w:cs="Arial"/>
        </w:rPr>
        <w:t xml:space="preserve"> due to withdrawal of </w:t>
      </w:r>
      <w:r w:rsidR="00395745" w:rsidRPr="00853D23">
        <w:rPr>
          <w:rFonts w:cs="Arial"/>
        </w:rPr>
        <w:t>SBP</w:t>
      </w:r>
      <w:r w:rsidR="008316FD" w:rsidRPr="00853D23">
        <w:rPr>
          <w:rFonts w:cs="Arial"/>
        </w:rPr>
        <w:t xml:space="preserve"> </w:t>
      </w:r>
      <w:r w:rsidRPr="00853D23">
        <w:rPr>
          <w:rFonts w:cs="Arial"/>
        </w:rPr>
        <w:t>two years earlier.</w:t>
      </w:r>
    </w:p>
    <w:p w14:paraId="114E650C" w14:textId="77777777" w:rsidR="00022419" w:rsidRPr="00853D23" w:rsidRDefault="00022419" w:rsidP="00022419">
      <w:pPr>
        <w:rPr>
          <w:rFonts w:cs="Arial"/>
        </w:rPr>
      </w:pPr>
    </w:p>
    <w:p w14:paraId="078728BF" w14:textId="2B5C342E" w:rsidR="00022419" w:rsidRPr="00853D23" w:rsidRDefault="00022419" w:rsidP="00022419">
      <w:pPr>
        <w:rPr>
          <w:rFonts w:cs="Arial"/>
        </w:rPr>
      </w:pPr>
      <w:r w:rsidRPr="00853D23">
        <w:rPr>
          <w:rFonts w:cs="Arial"/>
        </w:rPr>
        <w:t xml:space="preserve">A considerable amount of research was undertaken by </w:t>
      </w:r>
      <w:r w:rsidR="0076383C" w:rsidRPr="00853D23">
        <w:rPr>
          <w:rFonts w:cs="Arial"/>
        </w:rPr>
        <w:t>COGSO</w:t>
      </w:r>
      <w:r w:rsidRPr="00853D23">
        <w:rPr>
          <w:rFonts w:cs="Arial"/>
        </w:rPr>
        <w:t xml:space="preserve"> between March and October 2018 in (a) identifying SBP-type programs nationally/internationally; (b) reviewing current resourcing for </w:t>
      </w:r>
      <w:r w:rsidR="0057425D" w:rsidRPr="00853D23">
        <w:rPr>
          <w:rFonts w:cs="Arial"/>
        </w:rPr>
        <w:t>y</w:t>
      </w:r>
      <w:r w:rsidRPr="00853D23">
        <w:rPr>
          <w:rFonts w:cs="Arial"/>
        </w:rPr>
        <w:t xml:space="preserve">outh </w:t>
      </w:r>
      <w:r w:rsidR="0057425D" w:rsidRPr="00853D23">
        <w:rPr>
          <w:rFonts w:cs="Arial"/>
        </w:rPr>
        <w:t>d</w:t>
      </w:r>
      <w:r w:rsidRPr="00853D23">
        <w:rPr>
          <w:rFonts w:cs="Arial"/>
        </w:rPr>
        <w:t>iversion in the NT</w:t>
      </w:r>
      <w:r w:rsidR="0057425D" w:rsidRPr="00853D23">
        <w:rPr>
          <w:rFonts w:cs="Arial"/>
        </w:rPr>
        <w:t>;</w:t>
      </w:r>
      <w:r w:rsidRPr="00853D23">
        <w:rPr>
          <w:rFonts w:cs="Arial"/>
        </w:rPr>
        <w:t xml:space="preserve"> and (c) developing a plausible </w:t>
      </w:r>
      <w:r w:rsidR="00395745" w:rsidRPr="00853D23">
        <w:rPr>
          <w:rFonts w:cs="Arial"/>
        </w:rPr>
        <w:t>SBP</w:t>
      </w:r>
      <w:r w:rsidR="008316FD" w:rsidRPr="00853D23">
        <w:rPr>
          <w:rFonts w:cs="Arial"/>
        </w:rPr>
        <w:t xml:space="preserve"> program </w:t>
      </w:r>
      <w:r w:rsidRPr="00853D23">
        <w:rPr>
          <w:rFonts w:cs="Arial"/>
        </w:rPr>
        <w:t xml:space="preserve">for the </w:t>
      </w:r>
      <w:r w:rsidR="0057425D" w:rsidRPr="00853D23">
        <w:rPr>
          <w:rFonts w:cs="Arial"/>
        </w:rPr>
        <w:t>NT, f</w:t>
      </w:r>
      <w:r w:rsidRPr="00853D23">
        <w:rPr>
          <w:rFonts w:cs="Arial"/>
        </w:rPr>
        <w:t>or example,</w:t>
      </w:r>
      <w:r w:rsidR="004E7965" w:rsidRPr="00853D23">
        <w:rPr>
          <w:rFonts w:cs="Arial"/>
        </w:rPr>
        <w:t xml:space="preserve"> </w:t>
      </w:r>
      <w:r w:rsidR="0076383C" w:rsidRPr="00853D23">
        <w:rPr>
          <w:rFonts w:cs="Arial"/>
        </w:rPr>
        <w:t>COGSO</w:t>
      </w:r>
      <w:r w:rsidRPr="00853D23">
        <w:rPr>
          <w:rFonts w:cs="Arial"/>
        </w:rPr>
        <w:t>, Your Voice for NT Public Education (</w:t>
      </w:r>
      <w:r w:rsidR="002074A9" w:rsidRPr="00853D23">
        <w:rPr>
          <w:rFonts w:cs="Arial"/>
        </w:rPr>
        <w:t>n</w:t>
      </w:r>
      <w:r w:rsidRPr="00853D23">
        <w:rPr>
          <w:rFonts w:cs="Arial"/>
        </w:rPr>
        <w:t>o date)</w:t>
      </w:r>
      <w:r w:rsidR="00A55902">
        <w:rPr>
          <w:rFonts w:cs="Arial"/>
        </w:rPr>
        <w:t xml:space="preserve"> and </w:t>
      </w:r>
      <w:r w:rsidRPr="00853D23">
        <w:rPr>
          <w:rFonts w:cs="Arial"/>
          <w:i/>
        </w:rPr>
        <w:t>Proposed Model: S</w:t>
      </w:r>
      <w:r w:rsidR="00EA1599" w:rsidRPr="00853D23">
        <w:rPr>
          <w:rFonts w:cs="Arial"/>
          <w:i/>
        </w:rPr>
        <w:t>chool-Based Constabl</w:t>
      </w:r>
      <w:r w:rsidR="0057425D" w:rsidRPr="00853D23">
        <w:rPr>
          <w:rFonts w:cs="Arial"/>
          <w:i/>
        </w:rPr>
        <w:t>es</w:t>
      </w:r>
      <w:r w:rsidRPr="00853D23">
        <w:rPr>
          <w:rFonts w:cs="Arial"/>
          <w:i/>
        </w:rPr>
        <w:t>.</w:t>
      </w:r>
    </w:p>
    <w:p w14:paraId="6732E161" w14:textId="77777777" w:rsidR="00022419" w:rsidRPr="00853D23" w:rsidRDefault="00022419" w:rsidP="00022419">
      <w:pPr>
        <w:rPr>
          <w:rFonts w:cs="Arial"/>
        </w:rPr>
      </w:pPr>
    </w:p>
    <w:p w14:paraId="25FD36B5" w14:textId="405731EE" w:rsidR="00022419" w:rsidRPr="00853D23" w:rsidRDefault="00022419" w:rsidP="00022419">
      <w:pPr>
        <w:rPr>
          <w:rFonts w:cs="Arial"/>
        </w:rPr>
      </w:pPr>
      <w:r w:rsidRPr="00853D23">
        <w:rPr>
          <w:rFonts w:cs="Arial"/>
        </w:rPr>
        <w:t xml:space="preserve">Police in </w:t>
      </w:r>
      <w:r w:rsidR="0057425D" w:rsidRPr="00853D23">
        <w:rPr>
          <w:rFonts w:cs="Arial"/>
        </w:rPr>
        <w:t>s</w:t>
      </w:r>
      <w:r w:rsidRPr="00853D23">
        <w:rPr>
          <w:rFonts w:cs="Arial"/>
        </w:rPr>
        <w:t xml:space="preserve">chools had also been highlighted in the </w:t>
      </w:r>
      <w:r w:rsidR="00680F57" w:rsidRPr="00853D23">
        <w:rPr>
          <w:rFonts w:cs="Arial"/>
        </w:rPr>
        <w:t>m</w:t>
      </w:r>
      <w:r w:rsidRPr="00853D23">
        <w:rPr>
          <w:rFonts w:cs="Arial"/>
        </w:rPr>
        <w:t>edia</w:t>
      </w:r>
      <w:r w:rsidR="0057425D" w:rsidRPr="00853D23">
        <w:rPr>
          <w:rFonts w:cs="Arial"/>
        </w:rPr>
        <w:t xml:space="preserve"> with</w:t>
      </w:r>
      <w:r w:rsidRPr="00853D23">
        <w:rPr>
          <w:rFonts w:cs="Arial"/>
        </w:rPr>
        <w:t xml:space="preserve"> </w:t>
      </w:r>
      <w:r w:rsidRPr="00853D23">
        <w:rPr>
          <w:rFonts w:cs="Arial"/>
          <w:i/>
        </w:rPr>
        <w:t xml:space="preserve">Schools calling for cop program, </w:t>
      </w:r>
      <w:r w:rsidR="0057425D" w:rsidRPr="00853D23">
        <w:rPr>
          <w:rFonts w:cs="Arial"/>
        </w:rPr>
        <w:t>printed in the</w:t>
      </w:r>
      <w:r w:rsidR="0057425D" w:rsidRPr="00853D23">
        <w:rPr>
          <w:rFonts w:cs="Arial"/>
          <w:i/>
        </w:rPr>
        <w:t xml:space="preserve"> </w:t>
      </w:r>
      <w:r w:rsidRPr="00853D23">
        <w:rPr>
          <w:rFonts w:cs="Arial"/>
          <w:i/>
        </w:rPr>
        <w:t>NT News</w:t>
      </w:r>
      <w:r w:rsidR="0057425D" w:rsidRPr="00853D23">
        <w:rPr>
          <w:rFonts w:cs="Arial"/>
        </w:rPr>
        <w:t xml:space="preserve"> of</w:t>
      </w:r>
      <w:r w:rsidRPr="00853D23">
        <w:rPr>
          <w:rFonts w:cs="Arial"/>
        </w:rPr>
        <w:t xml:space="preserve"> 17 March 2018; and </w:t>
      </w:r>
      <w:r w:rsidRPr="00853D23">
        <w:rPr>
          <w:rFonts w:cs="Arial"/>
          <w:i/>
        </w:rPr>
        <w:t>Back to school for cops</w:t>
      </w:r>
      <w:r w:rsidRPr="00853D23">
        <w:rPr>
          <w:rFonts w:cs="Arial"/>
        </w:rPr>
        <w:t>, 28 May 2018; as well as discussion in the NT Legislative Assembly on 11 May 2018.</w:t>
      </w:r>
    </w:p>
    <w:p w14:paraId="7E2889E1" w14:textId="77777777" w:rsidR="00022419" w:rsidRPr="00853D23" w:rsidRDefault="00022419" w:rsidP="00022419">
      <w:pPr>
        <w:rPr>
          <w:rFonts w:cs="Arial"/>
        </w:rPr>
      </w:pPr>
    </w:p>
    <w:p w14:paraId="743E6B8E" w14:textId="347059E2" w:rsidR="00022419" w:rsidRPr="00853D23" w:rsidRDefault="0076383C" w:rsidP="00022419">
      <w:pPr>
        <w:rPr>
          <w:rFonts w:cs="Arial"/>
        </w:rPr>
      </w:pPr>
      <w:r w:rsidRPr="00853D23">
        <w:rPr>
          <w:rFonts w:cs="Arial"/>
        </w:rPr>
        <w:t>COGSO</w:t>
      </w:r>
      <w:r w:rsidR="00022419" w:rsidRPr="00853D23">
        <w:rPr>
          <w:rFonts w:cs="Arial"/>
        </w:rPr>
        <w:t xml:space="preserve"> continued to lobby government </w:t>
      </w:r>
      <w:r w:rsidR="002074A9" w:rsidRPr="00853D23">
        <w:rPr>
          <w:rFonts w:cs="Arial"/>
        </w:rPr>
        <w:t>m</w:t>
      </w:r>
      <w:r w:rsidR="00022419" w:rsidRPr="00853D23">
        <w:rPr>
          <w:rFonts w:cs="Arial"/>
        </w:rPr>
        <w:t xml:space="preserve">inisters and </w:t>
      </w:r>
      <w:r w:rsidR="00D772D8" w:rsidRPr="00853D23">
        <w:rPr>
          <w:rFonts w:cs="Arial"/>
        </w:rPr>
        <w:t>chief executive officers</w:t>
      </w:r>
      <w:r w:rsidR="009A0DED" w:rsidRPr="00853D23">
        <w:rPr>
          <w:rFonts w:cs="Arial"/>
        </w:rPr>
        <w:t xml:space="preserve"> of DoE and NT Police</w:t>
      </w:r>
      <w:r w:rsidR="00022419" w:rsidRPr="00853D23">
        <w:rPr>
          <w:rFonts w:cs="Arial"/>
        </w:rPr>
        <w:t xml:space="preserve"> </w:t>
      </w:r>
      <w:r w:rsidR="004E18F5" w:rsidRPr="00853D23">
        <w:rPr>
          <w:rFonts w:cs="Arial"/>
        </w:rPr>
        <w:t>to</w:t>
      </w:r>
      <w:r w:rsidR="00022419" w:rsidRPr="00853D23">
        <w:rPr>
          <w:rFonts w:cs="Arial"/>
        </w:rPr>
        <w:t xml:space="preserve"> prioritise the need for </w:t>
      </w:r>
      <w:r w:rsidR="00395745" w:rsidRPr="00853D23">
        <w:rPr>
          <w:rFonts w:cs="Arial"/>
        </w:rPr>
        <w:t>SBP</w:t>
      </w:r>
      <w:r w:rsidR="008316FD" w:rsidRPr="00853D23">
        <w:rPr>
          <w:rFonts w:cs="Arial"/>
        </w:rPr>
        <w:t xml:space="preserve"> </w:t>
      </w:r>
      <w:r w:rsidR="00022419" w:rsidRPr="00853D23">
        <w:rPr>
          <w:rFonts w:cs="Arial"/>
        </w:rPr>
        <w:t xml:space="preserve">until the Chief Minister agreed to support the concept and requested </w:t>
      </w:r>
      <w:r w:rsidR="002074A9" w:rsidRPr="00853D23">
        <w:rPr>
          <w:rFonts w:cs="Arial"/>
        </w:rPr>
        <w:t>d</w:t>
      </w:r>
      <w:r w:rsidR="00022419" w:rsidRPr="00853D23">
        <w:rPr>
          <w:rFonts w:cs="Arial"/>
        </w:rPr>
        <w:t>epartment</w:t>
      </w:r>
      <w:r w:rsidR="00D772D8" w:rsidRPr="00853D23">
        <w:rPr>
          <w:rFonts w:cs="Arial"/>
        </w:rPr>
        <w:t>al</w:t>
      </w:r>
      <w:r w:rsidR="00022419" w:rsidRPr="00853D23">
        <w:rPr>
          <w:rFonts w:cs="Arial"/>
        </w:rPr>
        <w:t xml:space="preserve"> heads meet to develop a solution. </w:t>
      </w:r>
      <w:r w:rsidRPr="00853D23">
        <w:rPr>
          <w:rFonts w:cs="Arial"/>
        </w:rPr>
        <w:t>COGSO</w:t>
      </w:r>
      <w:r w:rsidR="00022419" w:rsidRPr="00853D23">
        <w:rPr>
          <w:rFonts w:cs="Arial"/>
        </w:rPr>
        <w:t xml:space="preserve"> met with NT Police on a number of occasions over ensuing months from March 2018, and on 7 August 2018, NT Police and </w:t>
      </w:r>
      <w:r w:rsidR="00D772D8" w:rsidRPr="00853D23">
        <w:rPr>
          <w:rFonts w:cs="Arial"/>
        </w:rPr>
        <w:t>DoE</w:t>
      </w:r>
      <w:r w:rsidR="00022419" w:rsidRPr="00853D23">
        <w:rPr>
          <w:rFonts w:cs="Arial"/>
        </w:rPr>
        <w:t xml:space="preserve"> staff met to discuss the proposed return of </w:t>
      </w:r>
      <w:r w:rsidR="00395745" w:rsidRPr="00853D23">
        <w:rPr>
          <w:rFonts w:cs="Arial"/>
        </w:rPr>
        <w:t>SBP</w:t>
      </w:r>
      <w:r w:rsidR="008316FD" w:rsidRPr="00853D23">
        <w:rPr>
          <w:rFonts w:cs="Arial"/>
        </w:rPr>
        <w:t xml:space="preserve"> </w:t>
      </w:r>
      <w:r w:rsidR="00022419" w:rsidRPr="00853D23">
        <w:rPr>
          <w:rFonts w:cs="Arial"/>
        </w:rPr>
        <w:t>officers.</w:t>
      </w:r>
    </w:p>
    <w:p w14:paraId="7D2E6F68" w14:textId="77777777" w:rsidR="00D772D8" w:rsidRPr="00853D23" w:rsidRDefault="00D772D8" w:rsidP="00022419">
      <w:pPr>
        <w:rPr>
          <w:rFonts w:cs="Arial"/>
        </w:rPr>
      </w:pPr>
    </w:p>
    <w:p w14:paraId="2F610301" w14:textId="77777777" w:rsidR="00EA1599" w:rsidRPr="00853D23" w:rsidRDefault="00EA1599" w:rsidP="00022419">
      <w:pPr>
        <w:rPr>
          <w:rFonts w:cs="Arial"/>
          <w:b/>
        </w:rPr>
      </w:pPr>
      <w:r w:rsidRPr="00853D23">
        <w:rPr>
          <w:rFonts w:cs="Arial"/>
          <w:b/>
        </w:rPr>
        <w:br w:type="page"/>
      </w:r>
    </w:p>
    <w:p w14:paraId="19B1194E" w14:textId="3C6CA775" w:rsidR="00022419" w:rsidRPr="00853D23" w:rsidRDefault="00022419" w:rsidP="00022419">
      <w:pPr>
        <w:rPr>
          <w:rFonts w:cs="Arial"/>
          <w:b/>
        </w:rPr>
      </w:pPr>
      <w:r w:rsidRPr="00853D23">
        <w:rPr>
          <w:rFonts w:cs="Arial"/>
          <w:b/>
        </w:rPr>
        <w:lastRenderedPageBreak/>
        <w:t>A Proposed ‘New’ School</w:t>
      </w:r>
      <w:r w:rsidR="001175E7" w:rsidRPr="00853D23">
        <w:rPr>
          <w:rFonts w:cs="Arial"/>
          <w:b/>
        </w:rPr>
        <w:t>-</w:t>
      </w:r>
      <w:r w:rsidRPr="00853D23">
        <w:rPr>
          <w:rFonts w:cs="Arial"/>
          <w:b/>
        </w:rPr>
        <w:t>Based Policing Framework</w:t>
      </w:r>
    </w:p>
    <w:p w14:paraId="3A247C69" w14:textId="472F55AB" w:rsidR="00022419" w:rsidRPr="00853D23" w:rsidRDefault="00806351" w:rsidP="00022419">
      <w:pPr>
        <w:rPr>
          <w:rFonts w:cs="Arial"/>
        </w:rPr>
      </w:pPr>
      <w:r w:rsidRPr="00853D23">
        <w:rPr>
          <w:rFonts w:cs="Arial"/>
          <w:i/>
        </w:rPr>
        <w:t>Partnering for Prevention</w:t>
      </w:r>
      <w:r w:rsidR="00022419" w:rsidRPr="00853D23">
        <w:rPr>
          <w:rFonts w:cs="Arial"/>
          <w:i/>
        </w:rPr>
        <w:t xml:space="preserve">: A </w:t>
      </w:r>
      <w:r w:rsidR="001175E7" w:rsidRPr="00853D23">
        <w:rPr>
          <w:rFonts w:cs="Arial"/>
          <w:i/>
        </w:rPr>
        <w:t>F</w:t>
      </w:r>
      <w:r w:rsidR="00022419" w:rsidRPr="00853D23">
        <w:rPr>
          <w:rFonts w:cs="Arial"/>
          <w:i/>
        </w:rPr>
        <w:t>ramework for: S</w:t>
      </w:r>
      <w:r w:rsidRPr="00853D23">
        <w:rPr>
          <w:rFonts w:cs="Arial"/>
          <w:i/>
        </w:rPr>
        <w:t>chool-</w:t>
      </w:r>
      <w:r w:rsidR="001175E7" w:rsidRPr="00853D23">
        <w:rPr>
          <w:rFonts w:cs="Arial"/>
          <w:i/>
        </w:rPr>
        <w:t>B</w:t>
      </w:r>
      <w:r w:rsidRPr="00853D23">
        <w:rPr>
          <w:rFonts w:cs="Arial"/>
          <w:i/>
        </w:rPr>
        <w:t>ased</w:t>
      </w:r>
      <w:r w:rsidR="001175E7" w:rsidRPr="00853D23">
        <w:rPr>
          <w:rFonts w:cs="Arial"/>
          <w:i/>
        </w:rPr>
        <w:t xml:space="preserve"> </w:t>
      </w:r>
      <w:r w:rsidR="00022419" w:rsidRPr="00853D23">
        <w:rPr>
          <w:rFonts w:cs="Arial"/>
          <w:i/>
        </w:rPr>
        <w:t>P</w:t>
      </w:r>
      <w:r w:rsidR="001175E7" w:rsidRPr="00853D23">
        <w:rPr>
          <w:rFonts w:cs="Arial"/>
          <w:i/>
        </w:rPr>
        <w:t>olicing</w:t>
      </w:r>
      <w:r w:rsidR="00022419" w:rsidRPr="00853D23">
        <w:rPr>
          <w:rFonts w:cs="Arial"/>
        </w:rPr>
        <w:t xml:space="preserve"> </w:t>
      </w:r>
      <w:r w:rsidR="008316FD" w:rsidRPr="00853D23">
        <w:rPr>
          <w:rFonts w:cs="Arial"/>
        </w:rPr>
        <w:t>was</w:t>
      </w:r>
      <w:r w:rsidR="00022419" w:rsidRPr="00853D23">
        <w:rPr>
          <w:rFonts w:cs="Arial"/>
        </w:rPr>
        <w:t xml:space="preserve"> developed by </w:t>
      </w:r>
      <w:r w:rsidR="0076383C" w:rsidRPr="00853D23">
        <w:rPr>
          <w:rFonts w:cs="Arial"/>
        </w:rPr>
        <w:t>COGSO</w:t>
      </w:r>
      <w:r w:rsidR="009A0DED" w:rsidRPr="00853D23">
        <w:rPr>
          <w:rFonts w:cs="Arial"/>
        </w:rPr>
        <w:t xml:space="preserve"> </w:t>
      </w:r>
      <w:r w:rsidR="00022419" w:rsidRPr="00853D23">
        <w:rPr>
          <w:rFonts w:cs="Arial"/>
        </w:rPr>
        <w:t xml:space="preserve">and </w:t>
      </w:r>
      <w:r w:rsidR="001175E7" w:rsidRPr="00853D23">
        <w:rPr>
          <w:rFonts w:cs="Arial"/>
        </w:rPr>
        <w:t>NT</w:t>
      </w:r>
      <w:r w:rsidR="00022419" w:rsidRPr="00853D23">
        <w:rPr>
          <w:rFonts w:cs="Arial"/>
        </w:rPr>
        <w:t xml:space="preserve"> Police in consultation with </w:t>
      </w:r>
      <w:r w:rsidR="00D772D8" w:rsidRPr="00853D23">
        <w:rPr>
          <w:rFonts w:cs="Arial"/>
        </w:rPr>
        <w:t>DoE</w:t>
      </w:r>
      <w:r w:rsidR="00022419" w:rsidRPr="00853D23">
        <w:rPr>
          <w:rFonts w:cs="Arial"/>
        </w:rPr>
        <w:t>.</w:t>
      </w:r>
    </w:p>
    <w:p w14:paraId="24C58F07" w14:textId="77777777" w:rsidR="00022419" w:rsidRPr="00853D23" w:rsidRDefault="00022419" w:rsidP="00022419">
      <w:pPr>
        <w:rPr>
          <w:rFonts w:cs="Arial"/>
        </w:rPr>
      </w:pPr>
    </w:p>
    <w:p w14:paraId="4A0CD2F0" w14:textId="624C33E3" w:rsidR="00022419" w:rsidRPr="00853D23" w:rsidRDefault="00022419" w:rsidP="00022419">
      <w:pPr>
        <w:rPr>
          <w:rFonts w:cs="Arial"/>
        </w:rPr>
      </w:pPr>
      <w:r w:rsidRPr="00853D23">
        <w:rPr>
          <w:rFonts w:cs="Arial"/>
        </w:rPr>
        <w:t xml:space="preserve">In </w:t>
      </w:r>
      <w:r w:rsidR="00D772D8" w:rsidRPr="00853D23">
        <w:rPr>
          <w:rFonts w:cs="Arial"/>
        </w:rPr>
        <w:t>its</w:t>
      </w:r>
      <w:r w:rsidRPr="00853D23">
        <w:rPr>
          <w:rFonts w:cs="Arial"/>
        </w:rPr>
        <w:t xml:space="preserve"> </w:t>
      </w:r>
      <w:r w:rsidR="00806351" w:rsidRPr="00853D23">
        <w:rPr>
          <w:rFonts w:cs="Arial"/>
        </w:rPr>
        <w:t>i</w:t>
      </w:r>
      <w:r w:rsidRPr="00853D23">
        <w:rPr>
          <w:rFonts w:cs="Arial"/>
        </w:rPr>
        <w:t>ntroduction</w:t>
      </w:r>
      <w:r w:rsidR="00D772D8" w:rsidRPr="00853D23">
        <w:rPr>
          <w:rFonts w:cs="Arial"/>
        </w:rPr>
        <w:t xml:space="preserve">, </w:t>
      </w:r>
      <w:r w:rsidRPr="00853D23">
        <w:rPr>
          <w:rFonts w:cs="Arial"/>
        </w:rPr>
        <w:t xml:space="preserve">the </w:t>
      </w:r>
      <w:r w:rsidR="00806351" w:rsidRPr="00853D23">
        <w:rPr>
          <w:rFonts w:cs="Arial"/>
        </w:rPr>
        <w:t>f</w:t>
      </w:r>
      <w:r w:rsidRPr="00853D23">
        <w:rPr>
          <w:rFonts w:cs="Arial"/>
        </w:rPr>
        <w:t>ramework paper</w:t>
      </w:r>
      <w:r w:rsidR="00D772D8" w:rsidRPr="00853D23">
        <w:rPr>
          <w:rFonts w:cs="Arial"/>
        </w:rPr>
        <w:t xml:space="preserve"> acknowledges </w:t>
      </w:r>
      <w:r w:rsidRPr="00853D23">
        <w:rPr>
          <w:rFonts w:cs="Arial"/>
        </w:rPr>
        <w:t>the forerunner NT School</w:t>
      </w:r>
      <w:r w:rsidR="001175E7" w:rsidRPr="00853D23">
        <w:rPr>
          <w:rFonts w:cs="Arial"/>
        </w:rPr>
        <w:t>-</w:t>
      </w:r>
      <w:r w:rsidRPr="00853D23">
        <w:rPr>
          <w:rFonts w:cs="Arial"/>
        </w:rPr>
        <w:t xml:space="preserve">Based Constable (SBC) </w:t>
      </w:r>
      <w:r w:rsidR="00DD533E" w:rsidRPr="00853D23">
        <w:rPr>
          <w:rFonts w:cs="Arial"/>
        </w:rPr>
        <w:t>P</w:t>
      </w:r>
      <w:r w:rsidRPr="00853D23">
        <w:rPr>
          <w:rFonts w:cs="Arial"/>
        </w:rPr>
        <w:t>rogram established in the mid</w:t>
      </w:r>
      <w:r w:rsidR="00DD533E" w:rsidRPr="00853D23">
        <w:rPr>
          <w:rFonts w:cs="Arial"/>
        </w:rPr>
        <w:t>-</w:t>
      </w:r>
      <w:r w:rsidRPr="00853D23">
        <w:rPr>
          <w:rFonts w:cs="Arial"/>
        </w:rPr>
        <w:t xml:space="preserve">1980s which was based on a </w:t>
      </w:r>
      <w:r w:rsidR="00DD533E" w:rsidRPr="00853D23">
        <w:rPr>
          <w:rFonts w:cs="Arial"/>
        </w:rPr>
        <w:t>“</w:t>
      </w:r>
      <w:r w:rsidRPr="00853D23">
        <w:rPr>
          <w:rFonts w:cs="Arial"/>
        </w:rPr>
        <w:t>proactive policing in schools</w:t>
      </w:r>
      <w:r w:rsidR="00DD533E" w:rsidRPr="00853D23">
        <w:rPr>
          <w:rFonts w:cs="Arial"/>
        </w:rPr>
        <w:t>”</w:t>
      </w:r>
      <w:r w:rsidRPr="00853D23">
        <w:rPr>
          <w:rFonts w:cs="Arial"/>
        </w:rPr>
        <w:t xml:space="preserve"> approach</w:t>
      </w:r>
      <w:r w:rsidR="00DD533E" w:rsidRPr="00853D23">
        <w:rPr>
          <w:rFonts w:cs="Arial"/>
        </w:rPr>
        <w:t>.</w:t>
      </w:r>
      <w:r w:rsidRPr="00853D23">
        <w:rPr>
          <w:rFonts w:cs="Arial"/>
        </w:rPr>
        <w:t xml:space="preserve"> </w:t>
      </w:r>
      <w:r w:rsidR="0077124F" w:rsidRPr="00853D23">
        <w:rPr>
          <w:rFonts w:cs="Arial"/>
        </w:rPr>
        <w:t>The program proved successful and</w:t>
      </w:r>
      <w:r w:rsidRPr="00853D23">
        <w:rPr>
          <w:rFonts w:cs="Arial"/>
        </w:rPr>
        <w:t xml:space="preserve"> was replicated throughout Australia and adopted by </w:t>
      </w:r>
      <w:r w:rsidR="00DD533E" w:rsidRPr="00853D23">
        <w:rPr>
          <w:rFonts w:cs="Arial"/>
        </w:rPr>
        <w:t xml:space="preserve">schools in </w:t>
      </w:r>
      <w:r w:rsidRPr="00853D23">
        <w:rPr>
          <w:rFonts w:cs="Arial"/>
        </w:rPr>
        <w:t>New Zealand.</w:t>
      </w:r>
    </w:p>
    <w:p w14:paraId="69052165" w14:textId="77777777" w:rsidR="00022419" w:rsidRPr="00853D23" w:rsidRDefault="00022419" w:rsidP="00022419">
      <w:pPr>
        <w:rPr>
          <w:rFonts w:cs="Arial"/>
        </w:rPr>
      </w:pPr>
    </w:p>
    <w:p w14:paraId="04DF023A" w14:textId="718A8453" w:rsidR="00022419" w:rsidRPr="00853D23" w:rsidRDefault="00022419" w:rsidP="00022419">
      <w:pPr>
        <w:rPr>
          <w:rFonts w:cs="Arial"/>
        </w:rPr>
      </w:pPr>
      <w:r w:rsidRPr="00853D23">
        <w:rPr>
          <w:rFonts w:cs="Arial"/>
        </w:rPr>
        <w:t xml:space="preserve">In recognition of the previous model, the </w:t>
      </w:r>
      <w:r w:rsidR="0076383C" w:rsidRPr="00853D23">
        <w:rPr>
          <w:rFonts w:cs="Arial"/>
        </w:rPr>
        <w:t>COGSO</w:t>
      </w:r>
      <w:r w:rsidRPr="00853D23">
        <w:rPr>
          <w:rFonts w:cs="Arial"/>
        </w:rPr>
        <w:t xml:space="preserve"> authors state that</w:t>
      </w:r>
      <w:r w:rsidR="00F03E42" w:rsidRPr="00853D23">
        <w:rPr>
          <w:rFonts w:cs="Arial"/>
        </w:rPr>
        <w:t>,</w:t>
      </w:r>
      <w:r w:rsidRPr="00853D23">
        <w:rPr>
          <w:rFonts w:cs="Arial"/>
        </w:rPr>
        <w:t xml:space="preserve"> </w:t>
      </w:r>
      <w:r w:rsidR="00F03E42" w:rsidRPr="00853D23">
        <w:rPr>
          <w:rFonts w:cs="Arial"/>
        </w:rPr>
        <w:t>“</w:t>
      </w:r>
      <w:r w:rsidRPr="00853D23">
        <w:rPr>
          <w:rFonts w:cs="Arial"/>
        </w:rPr>
        <w:t>a new school-based policing model must lift the best parts of the previous SBC program and add new thinking to not only return a preventative school-based policing program but increase safety and reduce victimisation and crime</w:t>
      </w:r>
      <w:r w:rsidR="00F03E42" w:rsidRPr="00853D23">
        <w:rPr>
          <w:rFonts w:cs="Arial"/>
        </w:rPr>
        <w:t>.”</w:t>
      </w:r>
      <w:r w:rsidRPr="00853D23">
        <w:rPr>
          <w:rFonts w:cs="Arial"/>
        </w:rPr>
        <w:t xml:space="preserve"> As a result</w:t>
      </w:r>
      <w:r w:rsidR="00F03E42" w:rsidRPr="00853D23">
        <w:rPr>
          <w:rFonts w:cs="Arial"/>
        </w:rPr>
        <w:t>, “</w:t>
      </w:r>
      <w:r w:rsidRPr="00853D23">
        <w:rPr>
          <w:rFonts w:cs="Arial"/>
        </w:rPr>
        <w:t>long term benefits may result in reducing the escalating numbers of students requiring re-engagement strategies and youth diversion programs</w:t>
      </w:r>
      <w:r w:rsidR="00F03E42" w:rsidRPr="00853D23">
        <w:rPr>
          <w:rFonts w:cs="Arial"/>
        </w:rPr>
        <w:t>.”</w:t>
      </w:r>
    </w:p>
    <w:p w14:paraId="7A651913" w14:textId="77777777" w:rsidR="00022419" w:rsidRPr="00853D23" w:rsidRDefault="00022419" w:rsidP="00022419">
      <w:pPr>
        <w:rPr>
          <w:rFonts w:cs="Arial"/>
        </w:rPr>
      </w:pPr>
    </w:p>
    <w:p w14:paraId="137FDBFA" w14:textId="206F806E" w:rsidR="00022419" w:rsidRPr="00853D23" w:rsidRDefault="00022419" w:rsidP="00022419">
      <w:pPr>
        <w:rPr>
          <w:rFonts w:cs="Arial"/>
        </w:rPr>
      </w:pPr>
      <w:r w:rsidRPr="00853D23">
        <w:rPr>
          <w:rFonts w:cs="Arial"/>
        </w:rPr>
        <w:t xml:space="preserve">The </w:t>
      </w:r>
      <w:r w:rsidR="00395745" w:rsidRPr="00853D23">
        <w:rPr>
          <w:rFonts w:cs="Arial"/>
        </w:rPr>
        <w:t>framework</w:t>
      </w:r>
      <w:r w:rsidR="00806351" w:rsidRPr="00853D23">
        <w:rPr>
          <w:rFonts w:cs="Arial"/>
        </w:rPr>
        <w:t xml:space="preserve"> </w:t>
      </w:r>
      <w:r w:rsidRPr="00853D23">
        <w:rPr>
          <w:rFonts w:cs="Arial"/>
        </w:rPr>
        <w:t>paper goes on to add</w:t>
      </w:r>
      <w:r w:rsidR="00806351" w:rsidRPr="00853D23">
        <w:rPr>
          <w:rFonts w:cs="Arial"/>
        </w:rPr>
        <w:t>, “</w:t>
      </w:r>
      <w:r w:rsidR="00D772D8" w:rsidRPr="00853D23">
        <w:rPr>
          <w:rFonts w:cs="Arial"/>
        </w:rPr>
        <w:t>a</w:t>
      </w:r>
      <w:r w:rsidRPr="00853D23">
        <w:rPr>
          <w:rFonts w:cs="Arial"/>
        </w:rPr>
        <w:t xml:space="preserve"> preventative policing approach with quality selection and training of officers and collaboration with schools, will strengthen school safety, respectful relationships and student success</w:t>
      </w:r>
      <w:r w:rsidR="00806351" w:rsidRPr="00853D23">
        <w:rPr>
          <w:rFonts w:cs="Arial"/>
        </w:rPr>
        <w:t>.”</w:t>
      </w:r>
    </w:p>
    <w:p w14:paraId="2B26B2DB" w14:textId="77777777" w:rsidR="00022419" w:rsidRPr="00853D23" w:rsidRDefault="00022419" w:rsidP="00022419">
      <w:pPr>
        <w:rPr>
          <w:rFonts w:cs="Arial"/>
        </w:rPr>
      </w:pPr>
    </w:p>
    <w:p w14:paraId="06A83568" w14:textId="615C9E51" w:rsidR="00022419" w:rsidRPr="00853D23" w:rsidRDefault="00022419" w:rsidP="00022419">
      <w:pPr>
        <w:rPr>
          <w:rFonts w:cs="Arial"/>
        </w:rPr>
      </w:pPr>
      <w:r w:rsidRPr="00853D23">
        <w:rPr>
          <w:rFonts w:cs="Arial"/>
        </w:rPr>
        <w:t xml:space="preserve">These comments are reiterated in </w:t>
      </w:r>
      <w:r w:rsidR="00F03E42" w:rsidRPr="00853D23">
        <w:rPr>
          <w:rFonts w:cs="Arial"/>
        </w:rPr>
        <w:t>the</w:t>
      </w:r>
      <w:r w:rsidRPr="00853D23">
        <w:rPr>
          <w:rFonts w:cs="Arial"/>
        </w:rPr>
        <w:t xml:space="preserve"> report</w:t>
      </w:r>
      <w:r w:rsidR="00F03E42" w:rsidRPr="00853D23">
        <w:rPr>
          <w:rFonts w:cs="Arial"/>
        </w:rPr>
        <w:t xml:space="preserve">, </w:t>
      </w:r>
      <w:r w:rsidRPr="00853D23">
        <w:rPr>
          <w:rFonts w:cs="Arial"/>
          <w:i/>
        </w:rPr>
        <w:t>The Police and the Community in the 1990s</w:t>
      </w:r>
      <w:r w:rsidRPr="00853D23">
        <w:rPr>
          <w:rFonts w:cs="Arial"/>
        </w:rPr>
        <w:t xml:space="preserve"> </w:t>
      </w:r>
      <w:r w:rsidR="002074A9" w:rsidRPr="00853D23">
        <w:rPr>
          <w:rFonts w:cs="Arial"/>
        </w:rPr>
        <w:t>–</w:t>
      </w:r>
      <w:r w:rsidRPr="00853D23">
        <w:rPr>
          <w:rFonts w:cs="Arial"/>
        </w:rPr>
        <w:t xml:space="preserve"> </w:t>
      </w:r>
      <w:r w:rsidRPr="00853D23">
        <w:rPr>
          <w:rFonts w:cs="Arial"/>
          <w:i/>
        </w:rPr>
        <w:t>School</w:t>
      </w:r>
      <w:r w:rsidR="002074A9" w:rsidRPr="00853D23">
        <w:rPr>
          <w:rFonts w:cs="Arial"/>
          <w:i/>
        </w:rPr>
        <w:t>-</w:t>
      </w:r>
      <w:r w:rsidRPr="00853D23">
        <w:rPr>
          <w:rFonts w:cs="Arial"/>
          <w:i/>
        </w:rPr>
        <w:t>Based Community Policing, Northern Territory</w:t>
      </w:r>
      <w:r w:rsidRPr="00853D23">
        <w:rPr>
          <w:rFonts w:cs="Arial"/>
        </w:rPr>
        <w:t xml:space="preserve"> </w:t>
      </w:r>
      <w:r w:rsidR="00F03E42" w:rsidRPr="00853D23">
        <w:rPr>
          <w:rFonts w:cs="Arial"/>
        </w:rPr>
        <w:t>(</w:t>
      </w:r>
      <w:r w:rsidRPr="00853D23">
        <w:rPr>
          <w:rFonts w:cs="Arial"/>
        </w:rPr>
        <w:t>Kevin G. Maley, NT Police (no date sighted)</w:t>
      </w:r>
      <w:r w:rsidR="00F03E42" w:rsidRPr="00853D23">
        <w:rPr>
          <w:rFonts w:cs="Arial"/>
        </w:rPr>
        <w:t>)</w:t>
      </w:r>
      <w:r w:rsidRPr="00853D23">
        <w:rPr>
          <w:rFonts w:cs="Arial"/>
        </w:rPr>
        <w:t xml:space="preserve">, wherein </w:t>
      </w:r>
      <w:r w:rsidR="00D772D8" w:rsidRPr="00853D23">
        <w:rPr>
          <w:rFonts w:cs="Arial"/>
        </w:rPr>
        <w:t>Mr Maley</w:t>
      </w:r>
      <w:r w:rsidRPr="00853D23">
        <w:rPr>
          <w:rFonts w:cs="Arial"/>
        </w:rPr>
        <w:t xml:space="preserve"> acknowledges the importance of writing a </w:t>
      </w:r>
      <w:r w:rsidR="00F03E42" w:rsidRPr="00853D23">
        <w:rPr>
          <w:rFonts w:cs="Arial"/>
        </w:rPr>
        <w:t>“p</w:t>
      </w:r>
      <w:r w:rsidRPr="00853D23">
        <w:rPr>
          <w:rFonts w:cs="Arial"/>
        </w:rPr>
        <w:t xml:space="preserve">osition </w:t>
      </w:r>
      <w:r w:rsidR="00F03E42" w:rsidRPr="00853D23">
        <w:rPr>
          <w:rFonts w:cs="Arial"/>
        </w:rPr>
        <w:t>p</w:t>
      </w:r>
      <w:r w:rsidRPr="00853D23">
        <w:rPr>
          <w:rFonts w:cs="Arial"/>
        </w:rPr>
        <w:t>rofile</w:t>
      </w:r>
      <w:r w:rsidR="00F03E42" w:rsidRPr="00853D23">
        <w:rPr>
          <w:rFonts w:cs="Arial"/>
        </w:rPr>
        <w:t>”</w:t>
      </w:r>
      <w:r w:rsidRPr="00853D23">
        <w:rPr>
          <w:rFonts w:cs="Arial"/>
        </w:rPr>
        <w:t xml:space="preserve"> for </w:t>
      </w:r>
      <w:r w:rsidR="00395745" w:rsidRPr="00853D23">
        <w:rPr>
          <w:rFonts w:cs="Arial"/>
        </w:rPr>
        <w:t>SBP</w:t>
      </w:r>
      <w:r w:rsidRPr="00853D23">
        <w:rPr>
          <w:rFonts w:cs="Arial"/>
        </w:rPr>
        <w:t xml:space="preserve"> officers. Maley </w:t>
      </w:r>
      <w:r w:rsidR="003F0923">
        <w:rPr>
          <w:rFonts w:cs="Arial"/>
        </w:rPr>
        <w:t>states</w:t>
      </w:r>
      <w:r w:rsidR="005F286A" w:rsidRPr="00853D23">
        <w:rPr>
          <w:rFonts w:cs="Arial"/>
        </w:rPr>
        <w:t>, “t</w:t>
      </w:r>
      <w:r w:rsidRPr="00853D23">
        <w:rPr>
          <w:rFonts w:cs="Arial"/>
        </w:rPr>
        <w:t>he selection of personnel to take up these positions is extremely important. In fact</w:t>
      </w:r>
      <w:r w:rsidR="005F286A" w:rsidRPr="00853D23">
        <w:rPr>
          <w:rFonts w:cs="Arial"/>
        </w:rPr>
        <w:t>,</w:t>
      </w:r>
      <w:r w:rsidRPr="00853D23">
        <w:rPr>
          <w:rFonts w:cs="Arial"/>
        </w:rPr>
        <w:t xml:space="preserve"> if the right person is not available, the position is just not filled by anyone</w:t>
      </w:r>
      <w:r w:rsidR="005F286A" w:rsidRPr="00853D23">
        <w:rPr>
          <w:rFonts w:cs="Arial"/>
        </w:rPr>
        <w:t>.”</w:t>
      </w:r>
      <w:r w:rsidRPr="00853D23">
        <w:rPr>
          <w:rFonts w:cs="Arial"/>
        </w:rPr>
        <w:t xml:space="preserve"> He adds</w:t>
      </w:r>
      <w:r w:rsidR="005F286A" w:rsidRPr="00853D23">
        <w:rPr>
          <w:rFonts w:cs="Arial"/>
        </w:rPr>
        <w:t>, “</w:t>
      </w:r>
      <w:r w:rsidRPr="00853D23">
        <w:rPr>
          <w:rFonts w:cs="Arial"/>
        </w:rPr>
        <w:t>it is better to go without rather than appoint an unsuitable person</w:t>
      </w:r>
      <w:r w:rsidR="005F286A" w:rsidRPr="00853D23">
        <w:rPr>
          <w:rFonts w:cs="Arial"/>
        </w:rPr>
        <w:t>.”</w:t>
      </w:r>
      <w:r w:rsidRPr="00853D23">
        <w:rPr>
          <w:rFonts w:cs="Arial"/>
        </w:rPr>
        <w:t xml:space="preserve"> When school-based policing commenced in the NT, Maley </w:t>
      </w:r>
      <w:r w:rsidR="005F286A" w:rsidRPr="00853D23">
        <w:rPr>
          <w:rFonts w:cs="Arial"/>
        </w:rPr>
        <w:t>noted, “</w:t>
      </w:r>
      <w:r w:rsidRPr="00853D23">
        <w:rPr>
          <w:rFonts w:cs="Arial"/>
        </w:rPr>
        <w:t>an arrangement exists between the school and police…allowing for a six</w:t>
      </w:r>
      <w:r w:rsidR="00FD1F2E" w:rsidRPr="00853D23">
        <w:rPr>
          <w:rFonts w:cs="Arial"/>
        </w:rPr>
        <w:t>-</w:t>
      </w:r>
      <w:r w:rsidRPr="00853D23">
        <w:rPr>
          <w:rFonts w:cs="Arial"/>
        </w:rPr>
        <w:t>month trial period. If the school does not suit the police officer or the police officer does not suit the school</w:t>
      </w:r>
      <w:r w:rsidR="005F286A" w:rsidRPr="00853D23">
        <w:rPr>
          <w:rFonts w:cs="Arial"/>
        </w:rPr>
        <w:t>,</w:t>
      </w:r>
      <w:r w:rsidRPr="00853D23">
        <w:rPr>
          <w:rFonts w:cs="Arial"/>
        </w:rPr>
        <w:t xml:space="preserve"> then the appointment is not confirmed and another applicant is recruited</w:t>
      </w:r>
      <w:r w:rsidR="005F286A" w:rsidRPr="00853D23">
        <w:rPr>
          <w:rFonts w:cs="Arial"/>
        </w:rPr>
        <w:t>.”</w:t>
      </w:r>
    </w:p>
    <w:p w14:paraId="7E1592F2" w14:textId="77777777" w:rsidR="00022419" w:rsidRPr="00853D23" w:rsidRDefault="00022419" w:rsidP="00022419">
      <w:pPr>
        <w:rPr>
          <w:rFonts w:cs="Arial"/>
        </w:rPr>
      </w:pPr>
    </w:p>
    <w:p w14:paraId="1CB348A6" w14:textId="54E3B59B" w:rsidR="00022419" w:rsidRPr="00853D23" w:rsidRDefault="00022419" w:rsidP="00022419">
      <w:pPr>
        <w:rPr>
          <w:rFonts w:cs="Arial"/>
        </w:rPr>
      </w:pPr>
      <w:r w:rsidRPr="00853D23">
        <w:rPr>
          <w:rFonts w:cs="Arial"/>
        </w:rPr>
        <w:t xml:space="preserve">According to Maley, </w:t>
      </w:r>
      <w:r w:rsidR="005F286A" w:rsidRPr="00853D23">
        <w:rPr>
          <w:rFonts w:cs="Arial"/>
        </w:rPr>
        <w:t>“</w:t>
      </w:r>
      <w:r w:rsidRPr="00853D23">
        <w:rPr>
          <w:rFonts w:cs="Arial"/>
        </w:rPr>
        <w:t>all school</w:t>
      </w:r>
      <w:r w:rsidR="002074A9" w:rsidRPr="00853D23">
        <w:rPr>
          <w:rFonts w:cs="Arial"/>
        </w:rPr>
        <w:t>-</w:t>
      </w:r>
      <w:r w:rsidRPr="00853D23">
        <w:rPr>
          <w:rFonts w:cs="Arial"/>
        </w:rPr>
        <w:t xml:space="preserve">based community police officers were trained in classroom techniques, methods of instruction and comprehensively examined in relevant legislation affecting children such as the </w:t>
      </w:r>
      <w:r w:rsidRPr="00853D23">
        <w:rPr>
          <w:rFonts w:cs="Arial"/>
          <w:i/>
        </w:rPr>
        <w:t>Juvenile Justice Act (1984)</w:t>
      </w:r>
      <w:r w:rsidRPr="00853D23">
        <w:rPr>
          <w:rFonts w:cs="Arial"/>
        </w:rPr>
        <w:t xml:space="preserve">, the Criminal Code and the </w:t>
      </w:r>
      <w:r w:rsidRPr="00853D23">
        <w:rPr>
          <w:rFonts w:cs="Arial"/>
          <w:i/>
        </w:rPr>
        <w:t xml:space="preserve">Community Welfare Act </w:t>
      </w:r>
      <w:r w:rsidRPr="00853D23">
        <w:rPr>
          <w:rFonts w:cs="Arial"/>
        </w:rPr>
        <w:t>(1984). They were also trained in Drug Abuse Resistance Education (DARE).</w:t>
      </w:r>
      <w:r w:rsidR="005F286A" w:rsidRPr="00853D23">
        <w:rPr>
          <w:rFonts w:cs="Arial"/>
        </w:rPr>
        <w:t>”</w:t>
      </w:r>
      <w:r w:rsidRPr="00853D23">
        <w:rPr>
          <w:rFonts w:cs="Arial"/>
        </w:rPr>
        <w:t xml:space="preserve"> A school</w:t>
      </w:r>
      <w:r w:rsidR="002074A9" w:rsidRPr="00853D23">
        <w:rPr>
          <w:rFonts w:cs="Arial"/>
        </w:rPr>
        <w:t>-</w:t>
      </w:r>
      <w:r w:rsidRPr="00853D23">
        <w:rPr>
          <w:rFonts w:cs="Arial"/>
        </w:rPr>
        <w:t>based community policing manual was also developed in conjunction with DARE to assist the constables with their school community role</w:t>
      </w:r>
      <w:r w:rsidR="005F286A" w:rsidRPr="00853D23">
        <w:rPr>
          <w:rFonts w:cs="Arial"/>
        </w:rPr>
        <w:t>s</w:t>
      </w:r>
      <w:r w:rsidRPr="00853D23">
        <w:rPr>
          <w:rFonts w:cs="Arial"/>
        </w:rPr>
        <w:t xml:space="preserve">. Maley said that </w:t>
      </w:r>
      <w:r w:rsidR="005F286A" w:rsidRPr="00853D23">
        <w:rPr>
          <w:rFonts w:cs="Arial"/>
        </w:rPr>
        <w:t>“</w:t>
      </w:r>
      <w:r w:rsidRPr="00853D23">
        <w:rPr>
          <w:rFonts w:cs="Arial"/>
        </w:rPr>
        <w:t>each school</w:t>
      </w:r>
      <w:r w:rsidR="002074A9" w:rsidRPr="00853D23">
        <w:rPr>
          <w:rFonts w:cs="Arial"/>
        </w:rPr>
        <w:t>-</w:t>
      </w:r>
      <w:r w:rsidRPr="00853D23">
        <w:rPr>
          <w:rFonts w:cs="Arial"/>
        </w:rPr>
        <w:t>based community police office</w:t>
      </w:r>
      <w:r w:rsidR="005F286A" w:rsidRPr="00853D23">
        <w:rPr>
          <w:rFonts w:cs="Arial"/>
        </w:rPr>
        <w:t xml:space="preserve">r" </w:t>
      </w:r>
      <w:r w:rsidRPr="00853D23">
        <w:rPr>
          <w:rFonts w:cs="Arial"/>
        </w:rPr>
        <w:t xml:space="preserve">was able to </w:t>
      </w:r>
      <w:r w:rsidR="00F07E2D" w:rsidRPr="00853D23">
        <w:rPr>
          <w:rFonts w:cs="Arial"/>
        </w:rPr>
        <w:t>“</w:t>
      </w:r>
      <w:r w:rsidRPr="00853D23">
        <w:rPr>
          <w:rFonts w:cs="Arial"/>
        </w:rPr>
        <w:t>carry out his/her job in a most professional manner</w:t>
      </w:r>
      <w:r w:rsidR="00F07E2D" w:rsidRPr="00853D23">
        <w:rPr>
          <w:rFonts w:cs="Arial"/>
        </w:rPr>
        <w:t>”</w:t>
      </w:r>
      <w:r w:rsidRPr="00853D23">
        <w:rPr>
          <w:rFonts w:cs="Arial"/>
        </w:rPr>
        <w:t xml:space="preserve"> as he/she was equipped to do so. Maley also acknowledged</w:t>
      </w:r>
      <w:r w:rsidR="006C3D67">
        <w:rPr>
          <w:rFonts w:cs="Arial"/>
        </w:rPr>
        <w:t>,</w:t>
      </w:r>
      <w:r w:rsidRPr="00853D23">
        <w:rPr>
          <w:rFonts w:cs="Arial"/>
        </w:rPr>
        <w:t xml:space="preserve"> </w:t>
      </w:r>
      <w:r w:rsidR="00F07E2D" w:rsidRPr="00853D23">
        <w:rPr>
          <w:rFonts w:cs="Arial"/>
        </w:rPr>
        <w:t>“</w:t>
      </w:r>
      <w:r w:rsidRPr="00853D23">
        <w:rPr>
          <w:rFonts w:cs="Arial"/>
        </w:rPr>
        <w:t xml:space="preserve">the need for a consistent level of information to be imparted to any person who asked questions of the </w:t>
      </w:r>
      <w:r w:rsidR="00F07E2D" w:rsidRPr="00853D23">
        <w:rPr>
          <w:rFonts w:cs="Arial"/>
        </w:rPr>
        <w:t>c</w:t>
      </w:r>
      <w:r w:rsidRPr="00853D23">
        <w:rPr>
          <w:rFonts w:cs="Arial"/>
        </w:rPr>
        <w:t>onstables</w:t>
      </w:r>
      <w:r w:rsidR="00F07E2D" w:rsidRPr="00853D23">
        <w:rPr>
          <w:rFonts w:cs="Arial"/>
        </w:rPr>
        <w:t>”</w:t>
      </w:r>
      <w:r w:rsidRPr="00853D23">
        <w:rPr>
          <w:rFonts w:cs="Arial"/>
        </w:rPr>
        <w:t xml:space="preserve"> no matter where they were located across the NT.</w:t>
      </w:r>
    </w:p>
    <w:p w14:paraId="24F6D02A" w14:textId="77777777" w:rsidR="00022419" w:rsidRPr="00853D23" w:rsidRDefault="00022419" w:rsidP="00022419">
      <w:pPr>
        <w:rPr>
          <w:rFonts w:cs="Arial"/>
        </w:rPr>
      </w:pPr>
    </w:p>
    <w:p w14:paraId="2B9C9627" w14:textId="77777777" w:rsidR="00022419" w:rsidRPr="00853D23" w:rsidRDefault="00022419" w:rsidP="00022419">
      <w:pPr>
        <w:rPr>
          <w:rFonts w:cs="Arial"/>
        </w:rPr>
      </w:pPr>
      <w:r w:rsidRPr="00853D23">
        <w:rPr>
          <w:rFonts w:cs="Arial"/>
        </w:rPr>
        <w:t>All constables at this time were under the direct guidance of a sergeant co-ordinator of the school</w:t>
      </w:r>
      <w:r w:rsidR="002074A9" w:rsidRPr="00853D23">
        <w:rPr>
          <w:rFonts w:cs="Arial"/>
        </w:rPr>
        <w:t>-</w:t>
      </w:r>
      <w:r w:rsidRPr="00853D23">
        <w:rPr>
          <w:rFonts w:cs="Arial"/>
        </w:rPr>
        <w:t xml:space="preserve">based community program whose duties were clearly articulated in a </w:t>
      </w:r>
      <w:r w:rsidR="002074A9" w:rsidRPr="00853D23">
        <w:rPr>
          <w:rFonts w:cs="Arial"/>
        </w:rPr>
        <w:t>d</w:t>
      </w:r>
      <w:r w:rsidRPr="00853D23">
        <w:rPr>
          <w:rFonts w:cs="Arial"/>
        </w:rPr>
        <w:t xml:space="preserve">uty </w:t>
      </w:r>
      <w:r w:rsidR="002074A9" w:rsidRPr="00853D23">
        <w:rPr>
          <w:rFonts w:cs="Arial"/>
        </w:rPr>
        <w:t>s</w:t>
      </w:r>
      <w:r w:rsidRPr="00853D23">
        <w:rPr>
          <w:rFonts w:cs="Arial"/>
        </w:rPr>
        <w:t>tatement.</w:t>
      </w:r>
    </w:p>
    <w:p w14:paraId="3139272B" w14:textId="77777777" w:rsidR="00022419" w:rsidRPr="00853D23" w:rsidRDefault="00022419" w:rsidP="00022419">
      <w:pPr>
        <w:rPr>
          <w:rFonts w:cs="Arial"/>
        </w:rPr>
      </w:pPr>
    </w:p>
    <w:p w14:paraId="78A05DA8" w14:textId="2AC70C3D" w:rsidR="00022419" w:rsidRPr="00853D23" w:rsidRDefault="00022419" w:rsidP="00022419">
      <w:pPr>
        <w:rPr>
          <w:rFonts w:cs="Arial"/>
        </w:rPr>
      </w:pPr>
      <w:r w:rsidRPr="00853D23">
        <w:rPr>
          <w:rFonts w:cs="Arial"/>
        </w:rPr>
        <w:t>Whil</w:t>
      </w:r>
      <w:r w:rsidR="00F07E2D" w:rsidRPr="00853D23">
        <w:rPr>
          <w:rFonts w:cs="Arial"/>
        </w:rPr>
        <w:t>e</w:t>
      </w:r>
      <w:r w:rsidRPr="00853D23">
        <w:rPr>
          <w:rFonts w:cs="Arial"/>
        </w:rPr>
        <w:t xml:space="preserve"> resourcing is out of scope for this </w:t>
      </w:r>
      <w:r w:rsidR="002074A9" w:rsidRPr="00853D23">
        <w:rPr>
          <w:rFonts w:cs="Arial"/>
        </w:rPr>
        <w:t>r</w:t>
      </w:r>
      <w:r w:rsidRPr="00853D23">
        <w:rPr>
          <w:rFonts w:cs="Arial"/>
        </w:rPr>
        <w:t>eview</w:t>
      </w:r>
      <w:r w:rsidR="00F07E2D" w:rsidRPr="00853D23">
        <w:rPr>
          <w:rFonts w:cs="Arial"/>
        </w:rPr>
        <w:t>,</w:t>
      </w:r>
      <w:r w:rsidRPr="00853D23">
        <w:rPr>
          <w:rFonts w:cs="Arial"/>
        </w:rPr>
        <w:t xml:space="preserve"> it is worth noting that human resources committed to the previous NT school</w:t>
      </w:r>
      <w:r w:rsidR="002074A9" w:rsidRPr="00853D23">
        <w:rPr>
          <w:rFonts w:cs="Arial"/>
        </w:rPr>
        <w:t>-</w:t>
      </w:r>
      <w:r w:rsidRPr="00853D23">
        <w:rPr>
          <w:rFonts w:cs="Arial"/>
        </w:rPr>
        <w:t xml:space="preserve">based community policing programs were not </w:t>
      </w:r>
      <w:r w:rsidR="00F07E2D" w:rsidRPr="00853D23">
        <w:rPr>
          <w:rFonts w:cs="Arial"/>
        </w:rPr>
        <w:t xml:space="preserve">sourced </w:t>
      </w:r>
      <w:r w:rsidRPr="00853D23">
        <w:rPr>
          <w:rFonts w:cs="Arial"/>
        </w:rPr>
        <w:t xml:space="preserve">from </w:t>
      </w:r>
      <w:r w:rsidR="00680F57" w:rsidRPr="00853D23">
        <w:rPr>
          <w:rFonts w:cs="Arial"/>
        </w:rPr>
        <w:t>p</w:t>
      </w:r>
      <w:r w:rsidRPr="00853D23">
        <w:rPr>
          <w:rFonts w:cs="Arial"/>
        </w:rPr>
        <w:t xml:space="preserve">olice operational areas but sourced through </w:t>
      </w:r>
      <w:r w:rsidR="00F07E2D" w:rsidRPr="00853D23">
        <w:rPr>
          <w:rFonts w:cs="Arial"/>
        </w:rPr>
        <w:t>“</w:t>
      </w:r>
      <w:r w:rsidRPr="00853D23">
        <w:rPr>
          <w:rFonts w:cs="Arial"/>
        </w:rPr>
        <w:t xml:space="preserve">very solid and properly constructed </w:t>
      </w:r>
      <w:r w:rsidR="00F07E2D" w:rsidRPr="00853D23">
        <w:rPr>
          <w:rFonts w:cs="Arial"/>
        </w:rPr>
        <w:t>C</w:t>
      </w:r>
      <w:r w:rsidRPr="00853D23">
        <w:rPr>
          <w:rFonts w:cs="Arial"/>
        </w:rPr>
        <w:t>abinet submissions</w:t>
      </w:r>
      <w:r w:rsidR="00F07E2D" w:rsidRPr="00853D23">
        <w:rPr>
          <w:rFonts w:cs="Arial"/>
        </w:rPr>
        <w:t>…</w:t>
      </w:r>
      <w:r w:rsidRPr="00853D23">
        <w:rPr>
          <w:rFonts w:cs="Arial"/>
        </w:rPr>
        <w:t>to elicit government assistance for funding</w:t>
      </w:r>
      <w:r w:rsidR="009915A4" w:rsidRPr="00853D23">
        <w:rPr>
          <w:rFonts w:cs="Arial"/>
        </w:rPr>
        <w:t>,”</w:t>
      </w:r>
      <w:r w:rsidRPr="00853D23">
        <w:rPr>
          <w:rFonts w:cs="Arial"/>
        </w:rPr>
        <w:t xml:space="preserve"> Maley refers.</w:t>
      </w:r>
    </w:p>
    <w:p w14:paraId="26673199" w14:textId="77777777" w:rsidR="00D772D8" w:rsidRPr="00853D23" w:rsidRDefault="00D772D8" w:rsidP="00022419">
      <w:pPr>
        <w:rPr>
          <w:rFonts w:cs="Arial"/>
        </w:rPr>
      </w:pPr>
    </w:p>
    <w:p w14:paraId="1E45C3CA" w14:textId="312D550E" w:rsidR="00022419" w:rsidRPr="00853D23" w:rsidRDefault="00022419" w:rsidP="00022419">
      <w:pPr>
        <w:rPr>
          <w:rFonts w:cs="Arial"/>
          <w:b/>
        </w:rPr>
      </w:pPr>
      <w:r w:rsidRPr="00853D23">
        <w:rPr>
          <w:rFonts w:cs="Arial"/>
          <w:b/>
        </w:rPr>
        <w:t xml:space="preserve">New </w:t>
      </w:r>
      <w:r w:rsidR="00970D56" w:rsidRPr="00853D23">
        <w:rPr>
          <w:rFonts w:cs="Arial"/>
          <w:b/>
        </w:rPr>
        <w:t>School-Based Police</w:t>
      </w:r>
      <w:r w:rsidRPr="00853D23">
        <w:rPr>
          <w:rFonts w:cs="Arial"/>
          <w:b/>
        </w:rPr>
        <w:t xml:space="preserve"> </w:t>
      </w:r>
      <w:r w:rsidR="00395745" w:rsidRPr="00853D23">
        <w:rPr>
          <w:rFonts w:cs="Arial"/>
          <w:b/>
        </w:rPr>
        <w:t xml:space="preserve">Program </w:t>
      </w:r>
      <w:r w:rsidRPr="00853D23">
        <w:rPr>
          <w:rFonts w:cs="Arial"/>
          <w:b/>
        </w:rPr>
        <w:t>– Police Concept of Operations</w:t>
      </w:r>
    </w:p>
    <w:p w14:paraId="7574E8A8" w14:textId="1FFCBF7F" w:rsidR="00022419" w:rsidRPr="00853D23" w:rsidRDefault="00022419" w:rsidP="00022419">
      <w:pPr>
        <w:rPr>
          <w:rFonts w:cs="Arial"/>
        </w:rPr>
      </w:pPr>
      <w:r w:rsidRPr="00853D23">
        <w:rPr>
          <w:rFonts w:cs="Arial"/>
        </w:rPr>
        <w:lastRenderedPageBreak/>
        <w:t xml:space="preserve">The </w:t>
      </w:r>
      <w:r w:rsidR="004E18F5" w:rsidRPr="00853D23">
        <w:rPr>
          <w:rFonts w:cs="Arial"/>
        </w:rPr>
        <w:t xml:space="preserve">new </w:t>
      </w:r>
      <w:r w:rsidR="008316FD" w:rsidRPr="00853D23">
        <w:rPr>
          <w:rFonts w:cs="Arial"/>
        </w:rPr>
        <w:t>SBP Program</w:t>
      </w:r>
      <w:r w:rsidRPr="00853D23">
        <w:rPr>
          <w:rFonts w:cs="Arial"/>
        </w:rPr>
        <w:t xml:space="preserve"> was designed in collaboration with </w:t>
      </w:r>
      <w:r w:rsidR="00D772D8" w:rsidRPr="00853D23">
        <w:rPr>
          <w:rFonts w:cs="Arial"/>
        </w:rPr>
        <w:t>DoE</w:t>
      </w:r>
      <w:r w:rsidRPr="00853D23">
        <w:rPr>
          <w:rFonts w:cs="Arial"/>
        </w:rPr>
        <w:t xml:space="preserve">, </w:t>
      </w:r>
      <w:r w:rsidR="0076383C" w:rsidRPr="00853D23">
        <w:rPr>
          <w:rFonts w:cs="Arial"/>
        </w:rPr>
        <w:t>COGSO</w:t>
      </w:r>
      <w:r w:rsidR="00D772D8" w:rsidRPr="00853D23">
        <w:rPr>
          <w:rFonts w:cs="Arial"/>
        </w:rPr>
        <w:t xml:space="preserve"> and</w:t>
      </w:r>
      <w:r w:rsidRPr="00853D23">
        <w:rPr>
          <w:rFonts w:cs="Arial"/>
        </w:rPr>
        <w:t xml:space="preserve"> NT Police and is based on preventative policing</w:t>
      </w:r>
      <w:r w:rsidR="004E18F5" w:rsidRPr="00853D23">
        <w:rPr>
          <w:rFonts w:cs="Arial"/>
        </w:rPr>
        <w:t xml:space="preserve"> and the delivery of vital safety education</w:t>
      </w:r>
      <w:r w:rsidRPr="00853D23">
        <w:rPr>
          <w:rFonts w:cs="Arial"/>
        </w:rPr>
        <w:t xml:space="preserve">. The </w:t>
      </w:r>
      <w:r w:rsidR="008316FD" w:rsidRPr="00853D23">
        <w:rPr>
          <w:rFonts w:cs="Arial"/>
        </w:rPr>
        <w:t>SBP Program</w:t>
      </w:r>
      <w:r w:rsidR="004E18F5" w:rsidRPr="00853D23">
        <w:rPr>
          <w:rFonts w:cs="Arial"/>
        </w:rPr>
        <w:t xml:space="preserve"> </w:t>
      </w:r>
      <w:r w:rsidRPr="00853D23">
        <w:rPr>
          <w:rFonts w:cs="Arial"/>
        </w:rPr>
        <w:t>is focussed on the engagement and support for students and families, particularly those transitioning into the middle school or at risk of contact with the youth justice system.</w:t>
      </w:r>
    </w:p>
    <w:p w14:paraId="210E71CA" w14:textId="77777777" w:rsidR="002074A9" w:rsidRPr="00853D23" w:rsidRDefault="002074A9" w:rsidP="00022419">
      <w:pPr>
        <w:rPr>
          <w:rFonts w:cs="Arial"/>
        </w:rPr>
      </w:pPr>
    </w:p>
    <w:p w14:paraId="4230167E" w14:textId="218D1FC5" w:rsidR="00022419" w:rsidRPr="00853D23" w:rsidRDefault="00395745" w:rsidP="00022419">
      <w:pPr>
        <w:rPr>
          <w:rFonts w:cs="Arial"/>
        </w:rPr>
      </w:pPr>
      <w:r w:rsidRPr="00853D23">
        <w:rPr>
          <w:rFonts w:cs="Arial"/>
        </w:rPr>
        <w:t xml:space="preserve">The </w:t>
      </w:r>
      <w:r w:rsidR="00022419" w:rsidRPr="00853D23">
        <w:rPr>
          <w:rFonts w:cs="Arial"/>
          <w:i/>
        </w:rPr>
        <w:t>School</w:t>
      </w:r>
      <w:r w:rsidR="00BC23EC" w:rsidRPr="00853D23">
        <w:rPr>
          <w:rFonts w:cs="Arial"/>
          <w:i/>
        </w:rPr>
        <w:t>-</w:t>
      </w:r>
      <w:r w:rsidR="00022419" w:rsidRPr="00853D23">
        <w:rPr>
          <w:rFonts w:cs="Arial"/>
          <w:i/>
        </w:rPr>
        <w:t>Based Policing and Youth and Community Engagement Constables</w:t>
      </w:r>
      <w:r w:rsidRPr="00853D23">
        <w:rPr>
          <w:rFonts w:cs="Arial"/>
          <w:i/>
        </w:rPr>
        <w:t xml:space="preserve"> – Concept of Operations </w:t>
      </w:r>
      <w:r w:rsidRPr="00853D23">
        <w:rPr>
          <w:rFonts w:cs="Arial"/>
        </w:rPr>
        <w:t xml:space="preserve">document </w:t>
      </w:r>
      <w:r w:rsidR="00022419" w:rsidRPr="00853D23">
        <w:rPr>
          <w:rFonts w:cs="Arial"/>
        </w:rPr>
        <w:t xml:space="preserve">appended to </w:t>
      </w:r>
      <w:r w:rsidR="00BC23EC" w:rsidRPr="00853D23">
        <w:rPr>
          <w:rFonts w:cs="Arial"/>
        </w:rPr>
        <w:t>DoE</w:t>
      </w:r>
      <w:r w:rsidR="00022419" w:rsidRPr="00853D23">
        <w:rPr>
          <w:rFonts w:cs="Arial"/>
        </w:rPr>
        <w:t xml:space="preserve"> </w:t>
      </w:r>
      <w:r w:rsidR="001175E7" w:rsidRPr="00853D23">
        <w:rPr>
          <w:rFonts w:cs="Arial"/>
        </w:rPr>
        <w:t>ministerial briefing</w:t>
      </w:r>
      <w:r w:rsidR="00022419" w:rsidRPr="00853D23">
        <w:rPr>
          <w:rFonts w:cs="Arial"/>
        </w:rPr>
        <w:t xml:space="preserve"> </w:t>
      </w:r>
      <w:r w:rsidR="00722044" w:rsidRPr="00853D23">
        <w:rPr>
          <w:rFonts w:cs="Arial"/>
        </w:rPr>
        <w:t>of</w:t>
      </w:r>
      <w:r w:rsidR="00022419" w:rsidRPr="00853D23">
        <w:rPr>
          <w:rFonts w:cs="Arial"/>
        </w:rPr>
        <w:t xml:space="preserve"> 17 August 2018</w:t>
      </w:r>
      <w:r w:rsidR="004E18F5" w:rsidRPr="00853D23">
        <w:rPr>
          <w:rFonts w:cs="Arial"/>
        </w:rPr>
        <w:t xml:space="preserve"> (MIN2018/860)</w:t>
      </w:r>
      <w:r w:rsidR="00722044" w:rsidRPr="00853D23">
        <w:rPr>
          <w:rFonts w:cs="Arial"/>
        </w:rPr>
        <w:t>,</w:t>
      </w:r>
      <w:r w:rsidR="00022419" w:rsidRPr="00853D23">
        <w:rPr>
          <w:rFonts w:cs="Arial"/>
        </w:rPr>
        <w:t xml:space="preserve"> states</w:t>
      </w:r>
      <w:r w:rsidR="001175E7" w:rsidRPr="00853D23">
        <w:rPr>
          <w:rFonts w:cs="Arial"/>
        </w:rPr>
        <w:t>, “</w:t>
      </w:r>
      <w:r w:rsidR="00022419" w:rsidRPr="00853D23">
        <w:rPr>
          <w:rFonts w:cs="Arial"/>
        </w:rPr>
        <w:t xml:space="preserve">The Northern Territory Police Force will implement a </w:t>
      </w:r>
      <w:r w:rsidR="00AE3956" w:rsidRPr="00853D23">
        <w:rPr>
          <w:rFonts w:cs="Arial"/>
        </w:rPr>
        <w:t>s</w:t>
      </w:r>
      <w:r w:rsidR="00022419" w:rsidRPr="00853D23">
        <w:rPr>
          <w:rFonts w:cs="Arial"/>
        </w:rPr>
        <w:t>chool</w:t>
      </w:r>
      <w:r w:rsidR="001175E7" w:rsidRPr="00853D23">
        <w:rPr>
          <w:rFonts w:cs="Arial"/>
        </w:rPr>
        <w:t>-</w:t>
      </w:r>
      <w:r w:rsidR="00AE3956" w:rsidRPr="00853D23">
        <w:rPr>
          <w:rFonts w:cs="Arial"/>
        </w:rPr>
        <w:t>b</w:t>
      </w:r>
      <w:r w:rsidR="00022419" w:rsidRPr="00853D23">
        <w:rPr>
          <w:rFonts w:cs="Arial"/>
        </w:rPr>
        <w:t xml:space="preserve">ased </w:t>
      </w:r>
      <w:r w:rsidR="00AE3956" w:rsidRPr="00853D23">
        <w:rPr>
          <w:rFonts w:cs="Arial"/>
        </w:rPr>
        <w:t>p</w:t>
      </w:r>
      <w:r w:rsidR="00022419" w:rsidRPr="00853D23">
        <w:rPr>
          <w:rFonts w:cs="Arial"/>
        </w:rPr>
        <w:t>olicing model to run concurrently with the Youth and Community Engagement model</w:t>
      </w:r>
      <w:r w:rsidR="001175E7" w:rsidRPr="00853D23">
        <w:rPr>
          <w:rFonts w:cs="Arial"/>
        </w:rPr>
        <w:t>.”</w:t>
      </w:r>
    </w:p>
    <w:p w14:paraId="49DBBDE2" w14:textId="77777777" w:rsidR="00022419" w:rsidRPr="00853D23" w:rsidRDefault="00022419" w:rsidP="00022419">
      <w:pPr>
        <w:rPr>
          <w:rFonts w:cs="Arial"/>
        </w:rPr>
      </w:pPr>
    </w:p>
    <w:p w14:paraId="0E106657" w14:textId="2C8479A8" w:rsidR="00022419" w:rsidRPr="00853D23" w:rsidRDefault="00022419" w:rsidP="00022419">
      <w:pPr>
        <w:rPr>
          <w:rFonts w:cs="Arial"/>
        </w:rPr>
      </w:pPr>
      <w:r w:rsidRPr="00853D23">
        <w:rPr>
          <w:rFonts w:cs="Arial"/>
        </w:rPr>
        <w:t xml:space="preserve">The </w:t>
      </w:r>
      <w:r w:rsidR="001175E7" w:rsidRPr="00853D23">
        <w:rPr>
          <w:rFonts w:cs="Arial"/>
        </w:rPr>
        <w:t>m</w:t>
      </w:r>
      <w:r w:rsidRPr="00853D23">
        <w:rPr>
          <w:rFonts w:cs="Arial"/>
        </w:rPr>
        <w:t xml:space="preserve">ission statement referred to in the Concept of Operations document is </w:t>
      </w:r>
      <w:r w:rsidR="001175E7" w:rsidRPr="00853D23">
        <w:rPr>
          <w:rFonts w:cs="Arial"/>
        </w:rPr>
        <w:t>“</w:t>
      </w:r>
      <w:r w:rsidRPr="00853D23">
        <w:rPr>
          <w:rFonts w:cs="Arial"/>
        </w:rPr>
        <w:t xml:space="preserve">to provide an enhanced Northern Territory Police </w:t>
      </w:r>
      <w:r w:rsidR="00143D07">
        <w:rPr>
          <w:rFonts w:cs="Arial"/>
        </w:rPr>
        <w:t>y</w:t>
      </w:r>
      <w:r w:rsidRPr="00853D23">
        <w:rPr>
          <w:rFonts w:cs="Arial"/>
        </w:rPr>
        <w:t xml:space="preserve">outh </w:t>
      </w:r>
      <w:r w:rsidR="00143D07">
        <w:rPr>
          <w:rFonts w:cs="Arial"/>
        </w:rPr>
        <w:t>e</w:t>
      </w:r>
      <w:r w:rsidRPr="00853D23">
        <w:rPr>
          <w:rFonts w:cs="Arial"/>
        </w:rPr>
        <w:t xml:space="preserve">ngagement </w:t>
      </w:r>
      <w:r w:rsidR="001175E7" w:rsidRPr="00853D23">
        <w:rPr>
          <w:rFonts w:cs="Arial"/>
        </w:rPr>
        <w:t>f</w:t>
      </w:r>
      <w:r w:rsidRPr="00853D23">
        <w:rPr>
          <w:rFonts w:cs="Arial"/>
        </w:rPr>
        <w:t xml:space="preserve">ocus, in particular with schools in the </w:t>
      </w:r>
      <w:r w:rsidR="001175E7" w:rsidRPr="00853D23">
        <w:rPr>
          <w:rFonts w:cs="Arial"/>
        </w:rPr>
        <w:t>g</w:t>
      </w:r>
      <w:r w:rsidRPr="00853D23">
        <w:rPr>
          <w:rFonts w:cs="Arial"/>
        </w:rPr>
        <w:t xml:space="preserve">reater Darwin </w:t>
      </w:r>
      <w:r w:rsidR="001175E7" w:rsidRPr="00853D23">
        <w:rPr>
          <w:rFonts w:cs="Arial"/>
        </w:rPr>
        <w:t>a</w:t>
      </w:r>
      <w:r w:rsidRPr="00853D23">
        <w:rPr>
          <w:rFonts w:cs="Arial"/>
        </w:rPr>
        <w:t>rea, to reduce crime through community engagement activities</w:t>
      </w:r>
      <w:r w:rsidR="00DA267C" w:rsidRPr="00853D23">
        <w:rPr>
          <w:rFonts w:cs="Arial"/>
        </w:rPr>
        <w:t>…</w:t>
      </w:r>
      <w:r w:rsidRPr="00853D23">
        <w:rPr>
          <w:rFonts w:cs="Arial"/>
        </w:rPr>
        <w:t>multi-agency partnerships and relationships</w:t>
      </w:r>
      <w:r w:rsidR="00DA267C" w:rsidRPr="00853D23">
        <w:rPr>
          <w:rFonts w:cs="Arial"/>
        </w:rPr>
        <w:t>.”</w:t>
      </w:r>
      <w:r w:rsidRPr="00853D23">
        <w:rPr>
          <w:rFonts w:cs="Arial"/>
        </w:rPr>
        <w:t xml:space="preserve"> The document states that</w:t>
      </w:r>
      <w:r w:rsidR="00DA267C" w:rsidRPr="00853D23">
        <w:rPr>
          <w:rFonts w:cs="Arial"/>
        </w:rPr>
        <w:t>, “</w:t>
      </w:r>
      <w:r w:rsidRPr="00853D23">
        <w:rPr>
          <w:rFonts w:cs="Arial"/>
        </w:rPr>
        <w:t xml:space="preserve">the purpose of this concept of operations is to provide an improved model for </w:t>
      </w:r>
      <w:r w:rsidR="008316FD" w:rsidRPr="00853D23">
        <w:rPr>
          <w:rFonts w:cs="Arial"/>
        </w:rPr>
        <w:t>school-based policing</w:t>
      </w:r>
      <w:r w:rsidRPr="00853D23">
        <w:rPr>
          <w:rFonts w:cs="Arial"/>
        </w:rPr>
        <w:t xml:space="preserve">, in particular for vulnerable youth at schools, while maintaining the capability of providing a service for </w:t>
      </w:r>
      <w:r w:rsidR="00DA267C" w:rsidRPr="00853D23">
        <w:rPr>
          <w:rFonts w:cs="Arial"/>
        </w:rPr>
        <w:t>y</w:t>
      </w:r>
      <w:r w:rsidRPr="00853D23">
        <w:rPr>
          <w:rFonts w:cs="Arial"/>
        </w:rPr>
        <w:t xml:space="preserve">outh and </w:t>
      </w:r>
      <w:r w:rsidR="00DA267C" w:rsidRPr="00853D23">
        <w:rPr>
          <w:rFonts w:cs="Arial"/>
        </w:rPr>
        <w:t>c</w:t>
      </w:r>
      <w:r w:rsidRPr="00853D23">
        <w:rPr>
          <w:rFonts w:cs="Arial"/>
        </w:rPr>
        <w:t xml:space="preserve">ommunity </w:t>
      </w:r>
      <w:r w:rsidR="00DA267C" w:rsidRPr="00853D23">
        <w:rPr>
          <w:rFonts w:cs="Arial"/>
        </w:rPr>
        <w:t>e</w:t>
      </w:r>
      <w:r w:rsidRPr="00853D23">
        <w:rPr>
          <w:rFonts w:cs="Arial"/>
        </w:rPr>
        <w:t>ngagement</w:t>
      </w:r>
      <w:r w:rsidR="00DA267C" w:rsidRPr="00853D23">
        <w:rPr>
          <w:rFonts w:cs="Arial"/>
        </w:rPr>
        <w:t>.”</w:t>
      </w:r>
    </w:p>
    <w:p w14:paraId="2632C5EA" w14:textId="77777777" w:rsidR="002074A9" w:rsidRPr="00853D23" w:rsidRDefault="002074A9" w:rsidP="00022419">
      <w:pPr>
        <w:rPr>
          <w:rFonts w:cs="Arial"/>
        </w:rPr>
      </w:pPr>
    </w:p>
    <w:p w14:paraId="04DF5F3A" w14:textId="696E426E" w:rsidR="00022419" w:rsidRPr="00853D23" w:rsidRDefault="00395745" w:rsidP="00022419">
      <w:pPr>
        <w:rPr>
          <w:rFonts w:cs="Arial"/>
        </w:rPr>
      </w:pPr>
      <w:r w:rsidRPr="00853D23">
        <w:rPr>
          <w:rFonts w:cs="Arial"/>
        </w:rPr>
        <w:t xml:space="preserve">The model </w:t>
      </w:r>
      <w:r w:rsidR="00022419" w:rsidRPr="00853D23">
        <w:rPr>
          <w:rFonts w:cs="Arial"/>
        </w:rPr>
        <w:t xml:space="preserve">provides two integrated programs focussing on youth which now come under the command of the Superintendent in </w:t>
      </w:r>
      <w:r w:rsidR="0048097B" w:rsidRPr="00853D23">
        <w:rPr>
          <w:rFonts w:cs="Arial"/>
        </w:rPr>
        <w:t>the</w:t>
      </w:r>
      <w:r w:rsidR="00022419" w:rsidRPr="00853D23">
        <w:rPr>
          <w:rFonts w:cs="Arial"/>
        </w:rPr>
        <w:t xml:space="preserve"> newly established Youth Engagement Division.</w:t>
      </w:r>
    </w:p>
    <w:p w14:paraId="0854F6E9" w14:textId="77777777" w:rsidR="00022419" w:rsidRPr="00853D23" w:rsidRDefault="00022419" w:rsidP="00022419">
      <w:pPr>
        <w:rPr>
          <w:rFonts w:cs="Arial"/>
        </w:rPr>
      </w:pPr>
    </w:p>
    <w:p w14:paraId="3E90FD05" w14:textId="2895674E" w:rsidR="00022419" w:rsidRPr="00853D23" w:rsidRDefault="00022419" w:rsidP="00022419">
      <w:pPr>
        <w:rPr>
          <w:rFonts w:cs="Arial"/>
        </w:rPr>
      </w:pPr>
      <w:r w:rsidRPr="00853D23">
        <w:rPr>
          <w:rFonts w:cs="Arial"/>
        </w:rPr>
        <w:t xml:space="preserve">The </w:t>
      </w:r>
      <w:r w:rsidR="00395745" w:rsidRPr="00853D23">
        <w:rPr>
          <w:rFonts w:cs="Arial"/>
        </w:rPr>
        <w:t xml:space="preserve">SBP Program </w:t>
      </w:r>
      <w:r w:rsidRPr="00853D23">
        <w:rPr>
          <w:rFonts w:cs="Arial"/>
        </w:rPr>
        <w:t xml:space="preserve">commenced in </w:t>
      </w:r>
      <w:r w:rsidR="001708AA" w:rsidRPr="001708AA">
        <w:rPr>
          <w:rFonts w:cs="Arial"/>
        </w:rPr>
        <w:t>ten</w:t>
      </w:r>
      <w:r w:rsidR="009A0DED" w:rsidRPr="001708AA">
        <w:rPr>
          <w:rFonts w:cs="Arial"/>
        </w:rPr>
        <w:t xml:space="preserve"> </w:t>
      </w:r>
      <w:r w:rsidRPr="001708AA">
        <w:rPr>
          <w:rFonts w:cs="Arial"/>
        </w:rPr>
        <w:t>base schools</w:t>
      </w:r>
      <w:r w:rsidR="009A0DED" w:rsidRPr="00853D23">
        <w:rPr>
          <w:rFonts w:cs="Arial"/>
        </w:rPr>
        <w:t xml:space="preserve"> </w:t>
      </w:r>
      <w:r w:rsidRPr="00853D23">
        <w:rPr>
          <w:rFonts w:cs="Arial"/>
        </w:rPr>
        <w:t>on 15 October 2018.</w:t>
      </w:r>
      <w:r w:rsidR="0048097B" w:rsidRPr="00853D23">
        <w:rPr>
          <w:rFonts w:cs="Arial"/>
        </w:rPr>
        <w:t xml:space="preserve"> </w:t>
      </w:r>
      <w:r w:rsidRPr="00853D23">
        <w:rPr>
          <w:rFonts w:cs="Arial"/>
        </w:rPr>
        <w:t xml:space="preserve">Schools in the </w:t>
      </w:r>
      <w:r w:rsidR="0048097B" w:rsidRPr="00853D23">
        <w:rPr>
          <w:rFonts w:cs="Arial"/>
        </w:rPr>
        <w:t>g</w:t>
      </w:r>
      <w:r w:rsidRPr="00853D23">
        <w:rPr>
          <w:rFonts w:cs="Arial"/>
        </w:rPr>
        <w:t>reater Darwin region include:</w:t>
      </w:r>
    </w:p>
    <w:p w14:paraId="5B478161" w14:textId="77777777" w:rsidR="00022419" w:rsidRPr="00853D23" w:rsidRDefault="00022419" w:rsidP="00022419">
      <w:pPr>
        <w:pStyle w:val="ListParagraph"/>
        <w:numPr>
          <w:ilvl w:val="0"/>
          <w:numId w:val="10"/>
        </w:numPr>
        <w:ind w:left="426"/>
        <w:contextualSpacing w:val="0"/>
        <w:rPr>
          <w:rFonts w:cs="Arial"/>
        </w:rPr>
      </w:pPr>
      <w:r w:rsidRPr="00853D23">
        <w:rPr>
          <w:rFonts w:cs="Arial"/>
        </w:rPr>
        <w:t>Casuarina Senior College</w:t>
      </w:r>
    </w:p>
    <w:p w14:paraId="613B5AE6" w14:textId="77777777" w:rsidR="00022419" w:rsidRPr="00853D23" w:rsidRDefault="00022419" w:rsidP="00022419">
      <w:pPr>
        <w:pStyle w:val="ListParagraph"/>
        <w:numPr>
          <w:ilvl w:val="0"/>
          <w:numId w:val="10"/>
        </w:numPr>
        <w:ind w:left="426"/>
        <w:contextualSpacing w:val="0"/>
        <w:rPr>
          <w:rFonts w:cs="Arial"/>
        </w:rPr>
      </w:pPr>
      <w:r w:rsidRPr="00853D23">
        <w:rPr>
          <w:rFonts w:cs="Arial"/>
        </w:rPr>
        <w:t>Darwin Middle School (Bullocky Point Precinct)</w:t>
      </w:r>
    </w:p>
    <w:p w14:paraId="3D1B22A4" w14:textId="77777777" w:rsidR="00022419" w:rsidRPr="00853D23" w:rsidRDefault="00022419" w:rsidP="00022419">
      <w:pPr>
        <w:pStyle w:val="ListParagraph"/>
        <w:numPr>
          <w:ilvl w:val="0"/>
          <w:numId w:val="10"/>
        </w:numPr>
        <w:ind w:left="426"/>
        <w:contextualSpacing w:val="0"/>
        <w:rPr>
          <w:rFonts w:cs="Arial"/>
        </w:rPr>
      </w:pPr>
      <w:r w:rsidRPr="00853D23">
        <w:rPr>
          <w:rFonts w:cs="Arial"/>
        </w:rPr>
        <w:t>Dripstone Middle School</w:t>
      </w:r>
    </w:p>
    <w:p w14:paraId="550CB56F" w14:textId="77777777" w:rsidR="00022419" w:rsidRPr="00853D23" w:rsidRDefault="00022419" w:rsidP="00022419">
      <w:pPr>
        <w:pStyle w:val="ListParagraph"/>
        <w:numPr>
          <w:ilvl w:val="0"/>
          <w:numId w:val="10"/>
        </w:numPr>
        <w:ind w:left="426"/>
        <w:contextualSpacing w:val="0"/>
        <w:rPr>
          <w:rFonts w:cs="Arial"/>
        </w:rPr>
      </w:pPr>
      <w:r w:rsidRPr="00853D23">
        <w:rPr>
          <w:rFonts w:cs="Arial"/>
        </w:rPr>
        <w:t>Nightcliff Middle School</w:t>
      </w:r>
    </w:p>
    <w:p w14:paraId="63994494" w14:textId="77777777" w:rsidR="00022419" w:rsidRPr="00853D23" w:rsidRDefault="00022419" w:rsidP="00022419">
      <w:pPr>
        <w:pStyle w:val="ListParagraph"/>
        <w:numPr>
          <w:ilvl w:val="0"/>
          <w:numId w:val="10"/>
        </w:numPr>
        <w:ind w:left="426"/>
        <w:contextualSpacing w:val="0"/>
        <w:rPr>
          <w:rFonts w:cs="Arial"/>
        </w:rPr>
      </w:pPr>
      <w:r w:rsidRPr="00853D23">
        <w:rPr>
          <w:rFonts w:cs="Arial"/>
        </w:rPr>
        <w:t>Palmerston College</w:t>
      </w:r>
    </w:p>
    <w:p w14:paraId="09E8D921" w14:textId="77777777" w:rsidR="00022419" w:rsidRPr="00853D23" w:rsidRDefault="00022419" w:rsidP="00022419">
      <w:pPr>
        <w:pStyle w:val="ListParagraph"/>
        <w:numPr>
          <w:ilvl w:val="0"/>
          <w:numId w:val="10"/>
        </w:numPr>
        <w:ind w:left="426"/>
        <w:contextualSpacing w:val="0"/>
        <w:rPr>
          <w:rFonts w:cs="Arial"/>
        </w:rPr>
      </w:pPr>
      <w:r w:rsidRPr="00853D23">
        <w:rPr>
          <w:rFonts w:cs="Arial"/>
        </w:rPr>
        <w:t>Sanderson Middle School</w:t>
      </w:r>
    </w:p>
    <w:p w14:paraId="44DE8807" w14:textId="45F682BA" w:rsidR="00022419" w:rsidRPr="00853D23" w:rsidRDefault="00022419" w:rsidP="00022419">
      <w:pPr>
        <w:pStyle w:val="ListParagraph"/>
        <w:numPr>
          <w:ilvl w:val="0"/>
          <w:numId w:val="10"/>
        </w:numPr>
        <w:ind w:left="426"/>
        <w:contextualSpacing w:val="0"/>
        <w:rPr>
          <w:rFonts w:cs="Arial"/>
        </w:rPr>
      </w:pPr>
      <w:r w:rsidRPr="00853D23">
        <w:rPr>
          <w:rFonts w:cs="Arial"/>
        </w:rPr>
        <w:t>Taminmin College</w:t>
      </w:r>
      <w:r w:rsidR="0082288B" w:rsidRPr="00853D23">
        <w:rPr>
          <w:rFonts w:cs="Arial"/>
        </w:rPr>
        <w:t>.</w:t>
      </w:r>
    </w:p>
    <w:p w14:paraId="2815417F" w14:textId="77777777" w:rsidR="00022419" w:rsidRPr="00853D23" w:rsidRDefault="00022419" w:rsidP="00022419">
      <w:pPr>
        <w:rPr>
          <w:rFonts w:cs="Arial"/>
        </w:rPr>
      </w:pPr>
    </w:p>
    <w:p w14:paraId="527E6D84" w14:textId="713BDFD8" w:rsidR="00022419" w:rsidRPr="00853D23" w:rsidRDefault="00022419" w:rsidP="00022419">
      <w:pPr>
        <w:rPr>
          <w:rFonts w:cs="Arial"/>
        </w:rPr>
      </w:pPr>
      <w:r w:rsidRPr="00853D23">
        <w:rPr>
          <w:rFonts w:cs="Arial"/>
        </w:rPr>
        <w:t xml:space="preserve">An additional three constables have been resourced from regional local commands and report through their </w:t>
      </w:r>
      <w:r w:rsidR="00C73DA9" w:rsidRPr="00853D23">
        <w:rPr>
          <w:rFonts w:cs="Arial"/>
        </w:rPr>
        <w:t>d</w:t>
      </w:r>
      <w:r w:rsidRPr="00853D23">
        <w:rPr>
          <w:rFonts w:cs="Arial"/>
        </w:rPr>
        <w:t xml:space="preserve">ivisional Superintendent to provide </w:t>
      </w:r>
      <w:r w:rsidR="00395745" w:rsidRPr="00853D23">
        <w:rPr>
          <w:rFonts w:cs="Arial"/>
        </w:rPr>
        <w:t>school-based policing</w:t>
      </w:r>
      <w:r w:rsidR="00143D07">
        <w:rPr>
          <w:rFonts w:cs="Arial"/>
        </w:rPr>
        <w:t xml:space="preserve"> </w:t>
      </w:r>
      <w:r w:rsidRPr="00853D23">
        <w:rPr>
          <w:rFonts w:cs="Arial"/>
        </w:rPr>
        <w:t>functions to:</w:t>
      </w:r>
    </w:p>
    <w:p w14:paraId="573C4CA0" w14:textId="77777777" w:rsidR="00022419" w:rsidRPr="00853D23" w:rsidRDefault="00022419" w:rsidP="00022419">
      <w:pPr>
        <w:pStyle w:val="ListParagraph"/>
        <w:numPr>
          <w:ilvl w:val="0"/>
          <w:numId w:val="10"/>
        </w:numPr>
        <w:ind w:left="426"/>
        <w:contextualSpacing w:val="0"/>
        <w:rPr>
          <w:rFonts w:cs="Arial"/>
        </w:rPr>
      </w:pPr>
      <w:r w:rsidRPr="00853D23">
        <w:rPr>
          <w:rFonts w:cs="Arial"/>
        </w:rPr>
        <w:t>Centralian Middle School</w:t>
      </w:r>
    </w:p>
    <w:p w14:paraId="3F5470A4" w14:textId="77777777" w:rsidR="00022419" w:rsidRPr="00853D23" w:rsidRDefault="00022419" w:rsidP="00022419">
      <w:pPr>
        <w:pStyle w:val="ListParagraph"/>
        <w:numPr>
          <w:ilvl w:val="0"/>
          <w:numId w:val="10"/>
        </w:numPr>
        <w:ind w:left="426"/>
        <w:contextualSpacing w:val="0"/>
        <w:rPr>
          <w:rFonts w:cs="Arial"/>
        </w:rPr>
      </w:pPr>
      <w:r w:rsidRPr="00853D23">
        <w:rPr>
          <w:rFonts w:cs="Arial"/>
        </w:rPr>
        <w:t>Katherine High School</w:t>
      </w:r>
    </w:p>
    <w:p w14:paraId="2572073E" w14:textId="1D01F2BD" w:rsidR="00022419" w:rsidRPr="00853D23" w:rsidRDefault="00022419" w:rsidP="00022419">
      <w:pPr>
        <w:pStyle w:val="ListParagraph"/>
        <w:numPr>
          <w:ilvl w:val="0"/>
          <w:numId w:val="10"/>
        </w:numPr>
        <w:ind w:left="426"/>
        <w:contextualSpacing w:val="0"/>
        <w:rPr>
          <w:rFonts w:cs="Arial"/>
        </w:rPr>
      </w:pPr>
      <w:r w:rsidRPr="00853D23">
        <w:rPr>
          <w:rFonts w:cs="Arial"/>
        </w:rPr>
        <w:t>Tennant Creek High School</w:t>
      </w:r>
      <w:r w:rsidR="0082288B" w:rsidRPr="00853D23">
        <w:rPr>
          <w:rFonts w:cs="Arial"/>
        </w:rPr>
        <w:t>.</w:t>
      </w:r>
    </w:p>
    <w:p w14:paraId="228C89D3" w14:textId="77777777" w:rsidR="00022419" w:rsidRPr="00853D23" w:rsidRDefault="00022419" w:rsidP="00022419">
      <w:pPr>
        <w:rPr>
          <w:rFonts w:cs="Arial"/>
        </w:rPr>
      </w:pPr>
    </w:p>
    <w:p w14:paraId="04903541" w14:textId="5330FD87" w:rsidR="00022419" w:rsidRPr="00853D23" w:rsidRDefault="00022419" w:rsidP="00022419">
      <w:pPr>
        <w:rPr>
          <w:rFonts w:cs="Arial"/>
        </w:rPr>
      </w:pPr>
      <w:r w:rsidRPr="00853D23">
        <w:rPr>
          <w:rFonts w:cs="Arial"/>
        </w:rPr>
        <w:t xml:space="preserve">All positions for </w:t>
      </w:r>
      <w:r w:rsidR="00395745" w:rsidRPr="00853D23">
        <w:rPr>
          <w:rFonts w:cs="Arial"/>
        </w:rPr>
        <w:t xml:space="preserve">school-based policing </w:t>
      </w:r>
      <w:r w:rsidRPr="00853D23">
        <w:rPr>
          <w:rFonts w:cs="Arial"/>
        </w:rPr>
        <w:t>roles have been filled from within current Northern Territory Police Force (NTPF) capabilities.</w:t>
      </w:r>
    </w:p>
    <w:p w14:paraId="2B57AAAC" w14:textId="77777777" w:rsidR="00022419" w:rsidRPr="00853D23" w:rsidRDefault="00022419" w:rsidP="00022419">
      <w:pPr>
        <w:rPr>
          <w:rFonts w:cs="Arial"/>
        </w:rPr>
      </w:pPr>
    </w:p>
    <w:p w14:paraId="5D3B5AD4" w14:textId="32BBAE74" w:rsidR="00022419" w:rsidRPr="00853D23" w:rsidRDefault="00022419" w:rsidP="00022419">
      <w:pPr>
        <w:rPr>
          <w:rFonts w:cs="Arial"/>
        </w:rPr>
      </w:pPr>
      <w:r w:rsidRPr="00853D23">
        <w:rPr>
          <w:rFonts w:cs="Arial"/>
        </w:rPr>
        <w:t>It is noted in</w:t>
      </w:r>
      <w:r w:rsidRPr="00853D23">
        <w:rPr>
          <w:rFonts w:cs="Arial"/>
          <w:i/>
        </w:rPr>
        <w:t xml:space="preserve"> The School</w:t>
      </w:r>
      <w:r w:rsidR="002074A9" w:rsidRPr="00853D23">
        <w:rPr>
          <w:rFonts w:cs="Arial"/>
          <w:i/>
        </w:rPr>
        <w:t>-</w:t>
      </w:r>
      <w:r w:rsidRPr="00853D23">
        <w:rPr>
          <w:rFonts w:cs="Arial"/>
          <w:i/>
        </w:rPr>
        <w:t>Based Policing and Youth and Community Engagement Constables – Concept of Operations</w:t>
      </w:r>
      <w:r w:rsidRPr="00853D23">
        <w:rPr>
          <w:rFonts w:cs="Arial"/>
        </w:rPr>
        <w:t xml:space="preserve"> document that</w:t>
      </w:r>
      <w:r w:rsidR="008B39F7" w:rsidRPr="00853D23">
        <w:rPr>
          <w:rFonts w:cs="Arial"/>
        </w:rPr>
        <w:t>, “</w:t>
      </w:r>
      <w:r w:rsidRPr="00853D23">
        <w:rPr>
          <w:rFonts w:cs="Arial"/>
        </w:rPr>
        <w:t xml:space="preserve">the officers will pivot from their respective schools throughout the school year. The SBP members will have a specific focus on engaging with identified vulnerable children and families. The greater majority of these youth will be in Year 7 transitioning into the </w:t>
      </w:r>
      <w:r w:rsidR="002074A9" w:rsidRPr="00853D23">
        <w:rPr>
          <w:rFonts w:cs="Arial"/>
        </w:rPr>
        <w:t>h</w:t>
      </w:r>
      <w:r w:rsidRPr="00853D23">
        <w:rPr>
          <w:rFonts w:cs="Arial"/>
        </w:rPr>
        <w:t xml:space="preserve">igh </w:t>
      </w:r>
      <w:r w:rsidR="002074A9" w:rsidRPr="00853D23">
        <w:rPr>
          <w:rFonts w:cs="Arial"/>
        </w:rPr>
        <w:t>s</w:t>
      </w:r>
      <w:r w:rsidRPr="00853D23">
        <w:rPr>
          <w:rFonts w:cs="Arial"/>
        </w:rPr>
        <w:t xml:space="preserve">chool system. Members will engage and assist in providing a joint agency safety net to facilitate a smooth transition into the </w:t>
      </w:r>
      <w:r w:rsidR="00496E02" w:rsidRPr="00853D23">
        <w:rPr>
          <w:rFonts w:cs="Arial"/>
        </w:rPr>
        <w:t>h</w:t>
      </w:r>
      <w:r w:rsidRPr="00853D23">
        <w:rPr>
          <w:rFonts w:cs="Arial"/>
        </w:rPr>
        <w:t xml:space="preserve">igh </w:t>
      </w:r>
      <w:r w:rsidR="00496E02" w:rsidRPr="00853D23">
        <w:rPr>
          <w:rFonts w:cs="Arial"/>
        </w:rPr>
        <w:t>s</w:t>
      </w:r>
      <w:r w:rsidRPr="00853D23">
        <w:rPr>
          <w:rFonts w:cs="Arial"/>
        </w:rPr>
        <w:t>chool environment</w:t>
      </w:r>
      <w:r w:rsidR="008B39F7" w:rsidRPr="00853D23">
        <w:rPr>
          <w:rFonts w:cs="Arial"/>
        </w:rPr>
        <w:t>.”</w:t>
      </w:r>
    </w:p>
    <w:p w14:paraId="4877A9FA" w14:textId="5B3D32D3" w:rsidR="00022419" w:rsidRDefault="00022419" w:rsidP="00022419">
      <w:pPr>
        <w:rPr>
          <w:rFonts w:cs="Arial"/>
        </w:rPr>
      </w:pPr>
      <w:r w:rsidRPr="00853D23">
        <w:rPr>
          <w:rFonts w:cs="Arial"/>
        </w:rPr>
        <w:t>The Concept of Operations document goes on to add</w:t>
      </w:r>
      <w:r w:rsidR="008B39F7" w:rsidRPr="00853D23">
        <w:rPr>
          <w:rFonts w:cs="Arial"/>
        </w:rPr>
        <w:t>, “</w:t>
      </w:r>
      <w:r w:rsidRPr="00853D23">
        <w:rPr>
          <w:rFonts w:cs="Arial"/>
        </w:rPr>
        <w:t xml:space="preserve">the SBP model will incorporate coverage of the feeder primary schools </w:t>
      </w:r>
      <w:r w:rsidR="0082288B" w:rsidRPr="00853D23">
        <w:rPr>
          <w:rFonts w:cs="Arial"/>
        </w:rPr>
        <w:t>to</w:t>
      </w:r>
      <w:r w:rsidRPr="00853D23">
        <w:rPr>
          <w:rFonts w:cs="Arial"/>
        </w:rPr>
        <w:t xml:space="preserve"> each nominated </w:t>
      </w:r>
      <w:r w:rsidR="008B39F7" w:rsidRPr="00853D23">
        <w:rPr>
          <w:rFonts w:cs="Arial"/>
        </w:rPr>
        <w:t>h</w:t>
      </w:r>
      <w:r w:rsidRPr="00853D23">
        <w:rPr>
          <w:rFonts w:cs="Arial"/>
        </w:rPr>
        <w:t xml:space="preserve">igh </w:t>
      </w:r>
      <w:r w:rsidR="008B39F7" w:rsidRPr="00853D23">
        <w:rPr>
          <w:rFonts w:cs="Arial"/>
        </w:rPr>
        <w:t>s</w:t>
      </w:r>
      <w:r w:rsidRPr="00853D23">
        <w:rPr>
          <w:rFonts w:cs="Arial"/>
        </w:rPr>
        <w:t>chool, with a particular effort to be made towards engaging with Year 6 focus children and families identified at those feeder schools</w:t>
      </w:r>
      <w:r w:rsidR="008B39F7" w:rsidRPr="00853D23">
        <w:rPr>
          <w:rFonts w:cs="Arial"/>
        </w:rPr>
        <w:t>.”</w:t>
      </w:r>
    </w:p>
    <w:p w14:paraId="184332DF" w14:textId="77777777" w:rsidR="00F3427B" w:rsidRPr="00853D23" w:rsidRDefault="00F3427B" w:rsidP="00022419">
      <w:pPr>
        <w:rPr>
          <w:rFonts w:cs="Arial"/>
        </w:rPr>
      </w:pPr>
    </w:p>
    <w:p w14:paraId="476AD88F" w14:textId="1CFAA954" w:rsidR="00022419" w:rsidRPr="00853D23" w:rsidRDefault="00022419" w:rsidP="00022419">
      <w:pPr>
        <w:rPr>
          <w:rFonts w:cs="Arial"/>
        </w:rPr>
      </w:pPr>
      <w:r w:rsidRPr="00853D23">
        <w:rPr>
          <w:rFonts w:cs="Arial"/>
        </w:rPr>
        <w:t>Of significance in this approach is the attention or emphasis on ‘focus’ children and the means of selection for their additional support including: school absence</w:t>
      </w:r>
      <w:r w:rsidR="0082288B" w:rsidRPr="00853D23">
        <w:rPr>
          <w:rFonts w:cs="Arial"/>
        </w:rPr>
        <w:t>;</w:t>
      </w:r>
      <w:r w:rsidRPr="00853D23">
        <w:rPr>
          <w:rFonts w:cs="Arial"/>
        </w:rPr>
        <w:t xml:space="preserve"> suspension</w:t>
      </w:r>
      <w:r w:rsidR="0082288B" w:rsidRPr="00853D23">
        <w:rPr>
          <w:rFonts w:cs="Arial"/>
        </w:rPr>
        <w:t>;</w:t>
      </w:r>
      <w:r w:rsidRPr="00853D23">
        <w:rPr>
          <w:rFonts w:cs="Arial"/>
        </w:rPr>
        <w:t xml:space="preserve"> behaviour incident reports; and education adjustment plans. The document states that </w:t>
      </w:r>
      <w:r w:rsidR="0082288B" w:rsidRPr="00853D23">
        <w:rPr>
          <w:rFonts w:cs="Arial"/>
        </w:rPr>
        <w:t>DoE</w:t>
      </w:r>
      <w:r w:rsidRPr="00853D23">
        <w:rPr>
          <w:rFonts w:cs="Arial"/>
        </w:rPr>
        <w:t xml:space="preserve"> will work collaboratively with the Territory Intelligence Co-ordination Centre to assist in identifying children most at risk to be brought to the attention of SBP, </w:t>
      </w:r>
      <w:r w:rsidR="009A0DED" w:rsidRPr="00853D23">
        <w:rPr>
          <w:rFonts w:cs="Arial"/>
        </w:rPr>
        <w:t>after-hours Youth and Community Engagement Constables</w:t>
      </w:r>
      <w:r w:rsidR="00395745" w:rsidRPr="00853D23">
        <w:rPr>
          <w:rFonts w:cs="Arial"/>
        </w:rPr>
        <w:t>,</w:t>
      </w:r>
      <w:r w:rsidR="009A0DED" w:rsidRPr="00853D23">
        <w:rPr>
          <w:rFonts w:cs="Arial"/>
        </w:rPr>
        <w:t xml:space="preserve"> DoE</w:t>
      </w:r>
      <w:r w:rsidR="00395745" w:rsidRPr="00853D23">
        <w:rPr>
          <w:rFonts w:cs="Arial"/>
        </w:rPr>
        <w:t xml:space="preserve"> </w:t>
      </w:r>
      <w:r w:rsidRPr="00853D23">
        <w:rPr>
          <w:rFonts w:cs="Arial"/>
        </w:rPr>
        <w:t xml:space="preserve">and </w:t>
      </w:r>
      <w:r w:rsidR="00496E02" w:rsidRPr="00853D23">
        <w:rPr>
          <w:rFonts w:cs="Arial"/>
        </w:rPr>
        <w:t>s</w:t>
      </w:r>
      <w:r w:rsidRPr="00853D23">
        <w:rPr>
          <w:rFonts w:cs="Arial"/>
        </w:rPr>
        <w:t xml:space="preserve">chool </w:t>
      </w:r>
      <w:r w:rsidR="00496E02" w:rsidRPr="00853D23">
        <w:rPr>
          <w:rFonts w:cs="Arial"/>
        </w:rPr>
        <w:t>p</w:t>
      </w:r>
      <w:r w:rsidRPr="00853D23">
        <w:rPr>
          <w:rFonts w:cs="Arial"/>
        </w:rPr>
        <w:t xml:space="preserve">rincipals participating in the SBP </w:t>
      </w:r>
      <w:r w:rsidR="0082288B" w:rsidRPr="00853D23">
        <w:rPr>
          <w:rFonts w:cs="Arial"/>
        </w:rPr>
        <w:t>P</w:t>
      </w:r>
      <w:r w:rsidRPr="00853D23">
        <w:rPr>
          <w:rFonts w:cs="Arial"/>
        </w:rPr>
        <w:t>rogram.</w:t>
      </w:r>
    </w:p>
    <w:p w14:paraId="6902CD33" w14:textId="77777777" w:rsidR="002074A9" w:rsidRPr="00853D23" w:rsidRDefault="002074A9" w:rsidP="00022419">
      <w:pPr>
        <w:rPr>
          <w:rFonts w:cs="Arial"/>
        </w:rPr>
      </w:pPr>
    </w:p>
    <w:p w14:paraId="2B8702E8" w14:textId="4A3FF23D" w:rsidR="00022419" w:rsidRPr="00853D23" w:rsidRDefault="00022419" w:rsidP="00022419">
      <w:pPr>
        <w:rPr>
          <w:rFonts w:cs="Arial"/>
        </w:rPr>
      </w:pPr>
      <w:r w:rsidRPr="00853D23">
        <w:rPr>
          <w:rFonts w:cs="Arial"/>
        </w:rPr>
        <w:t xml:space="preserve">The </w:t>
      </w:r>
      <w:r w:rsidRPr="00853D23">
        <w:rPr>
          <w:rFonts w:cs="Arial"/>
          <w:i/>
        </w:rPr>
        <w:t>School</w:t>
      </w:r>
      <w:r w:rsidR="00F3427B">
        <w:rPr>
          <w:rFonts w:cs="Arial"/>
          <w:i/>
        </w:rPr>
        <w:t>-</w:t>
      </w:r>
      <w:r w:rsidRPr="00853D23">
        <w:rPr>
          <w:rFonts w:cs="Arial"/>
          <w:i/>
        </w:rPr>
        <w:t>Based Policing</w:t>
      </w:r>
      <w:r w:rsidRPr="00853D23">
        <w:rPr>
          <w:rFonts w:cs="Arial"/>
        </w:rPr>
        <w:t xml:space="preserve"> … </w:t>
      </w:r>
      <w:r w:rsidRPr="00853D23">
        <w:rPr>
          <w:rFonts w:cs="Arial"/>
          <w:i/>
        </w:rPr>
        <w:t>Concept of Operations</w:t>
      </w:r>
      <w:r w:rsidRPr="00853D23">
        <w:rPr>
          <w:rFonts w:cs="Arial"/>
        </w:rPr>
        <w:t xml:space="preserve"> document highlights </w:t>
      </w:r>
      <w:r w:rsidR="008B39F7" w:rsidRPr="00853D23">
        <w:rPr>
          <w:rFonts w:cs="Arial"/>
        </w:rPr>
        <w:t>17</w:t>
      </w:r>
      <w:r w:rsidRPr="00853D23">
        <w:rPr>
          <w:rFonts w:cs="Arial"/>
        </w:rPr>
        <w:t xml:space="preserve"> SBP responsibilities including delivery of educational policing presentations both within and outside of schools and designates the following key performance measures:</w:t>
      </w:r>
    </w:p>
    <w:p w14:paraId="75874EE7" w14:textId="3DF88F1F" w:rsidR="00022419" w:rsidRPr="00853D23" w:rsidRDefault="008B39F7" w:rsidP="00022419">
      <w:pPr>
        <w:pStyle w:val="ListParagraph"/>
        <w:numPr>
          <w:ilvl w:val="0"/>
          <w:numId w:val="12"/>
        </w:numPr>
        <w:ind w:left="426"/>
        <w:contextualSpacing w:val="0"/>
        <w:rPr>
          <w:rFonts w:cs="Arial"/>
        </w:rPr>
      </w:pPr>
      <w:r w:rsidRPr="00853D23">
        <w:rPr>
          <w:rFonts w:cs="Arial"/>
        </w:rPr>
        <w:t>n</w:t>
      </w:r>
      <w:r w:rsidR="00022419" w:rsidRPr="00853D23">
        <w:rPr>
          <w:rFonts w:cs="Arial"/>
        </w:rPr>
        <w:t>umber of contacts with identified focus students</w:t>
      </w:r>
    </w:p>
    <w:p w14:paraId="62EADED7" w14:textId="650C7517" w:rsidR="00022419" w:rsidRPr="00853D23" w:rsidRDefault="008B39F7" w:rsidP="00022419">
      <w:pPr>
        <w:pStyle w:val="ListParagraph"/>
        <w:numPr>
          <w:ilvl w:val="0"/>
          <w:numId w:val="12"/>
        </w:numPr>
        <w:ind w:left="426"/>
        <w:contextualSpacing w:val="0"/>
        <w:rPr>
          <w:rFonts w:cs="Arial"/>
        </w:rPr>
      </w:pPr>
      <w:r w:rsidRPr="00853D23">
        <w:rPr>
          <w:rFonts w:cs="Arial"/>
        </w:rPr>
        <w:t>n</w:t>
      </w:r>
      <w:r w:rsidR="00022419" w:rsidRPr="00853D23">
        <w:rPr>
          <w:rFonts w:cs="Arial"/>
        </w:rPr>
        <w:t>umber of contacts with parents/carers of identified focus students</w:t>
      </w:r>
    </w:p>
    <w:p w14:paraId="6773BFBC" w14:textId="2F6DE8F7" w:rsidR="00022419" w:rsidRPr="00853D23" w:rsidRDefault="008B39F7" w:rsidP="00022419">
      <w:pPr>
        <w:pStyle w:val="ListParagraph"/>
        <w:numPr>
          <w:ilvl w:val="0"/>
          <w:numId w:val="12"/>
        </w:numPr>
        <w:ind w:left="426"/>
        <w:contextualSpacing w:val="0"/>
        <w:rPr>
          <w:rFonts w:cs="Arial"/>
        </w:rPr>
      </w:pPr>
      <w:r w:rsidRPr="00853D23">
        <w:rPr>
          <w:rFonts w:cs="Arial"/>
        </w:rPr>
        <w:t>r</w:t>
      </w:r>
      <w:r w:rsidR="00022419" w:rsidRPr="00853D23">
        <w:rPr>
          <w:rFonts w:cs="Arial"/>
        </w:rPr>
        <w:t>educed incidents of reported violence</w:t>
      </w:r>
    </w:p>
    <w:p w14:paraId="5E8F8322" w14:textId="485E1B26" w:rsidR="00022419" w:rsidRPr="00853D23" w:rsidRDefault="008B39F7" w:rsidP="00022419">
      <w:pPr>
        <w:pStyle w:val="ListParagraph"/>
        <w:numPr>
          <w:ilvl w:val="0"/>
          <w:numId w:val="12"/>
        </w:numPr>
        <w:ind w:left="426"/>
        <w:contextualSpacing w:val="0"/>
        <w:rPr>
          <w:rFonts w:cs="Arial"/>
        </w:rPr>
      </w:pPr>
      <w:r w:rsidRPr="00853D23">
        <w:rPr>
          <w:rFonts w:cs="Arial"/>
        </w:rPr>
        <w:t>i</w:t>
      </w:r>
      <w:r w:rsidR="00022419" w:rsidRPr="00853D23">
        <w:rPr>
          <w:rFonts w:cs="Arial"/>
        </w:rPr>
        <w:t>mproved attendance of focus students</w:t>
      </w:r>
      <w:r w:rsidRPr="00853D23">
        <w:rPr>
          <w:rFonts w:cs="Arial"/>
        </w:rPr>
        <w:t>.</w:t>
      </w:r>
    </w:p>
    <w:p w14:paraId="42A6A883" w14:textId="77777777" w:rsidR="00022419" w:rsidRPr="00853D23" w:rsidRDefault="00022419" w:rsidP="00022419">
      <w:pPr>
        <w:rPr>
          <w:rFonts w:cs="Arial"/>
        </w:rPr>
      </w:pPr>
    </w:p>
    <w:p w14:paraId="0E9B786B" w14:textId="1BFC9F1F" w:rsidR="00022419" w:rsidRPr="00853D23" w:rsidRDefault="00022419" w:rsidP="00022419">
      <w:pPr>
        <w:rPr>
          <w:rFonts w:cs="Arial"/>
        </w:rPr>
      </w:pPr>
      <w:r w:rsidRPr="00853D23">
        <w:rPr>
          <w:rFonts w:cs="Arial"/>
        </w:rPr>
        <w:t>In addition, the Concept of Operations document notes that each member of SBP will be provided with appropriate office space (allowing discreet youth access), a laptop and general access to an NT Police vehicle during shift.</w:t>
      </w:r>
    </w:p>
    <w:p w14:paraId="7D6757A4" w14:textId="77777777" w:rsidR="00022419" w:rsidRPr="00853D23" w:rsidRDefault="00022419" w:rsidP="00022419">
      <w:pPr>
        <w:rPr>
          <w:rFonts w:cs="Arial"/>
        </w:rPr>
      </w:pPr>
    </w:p>
    <w:p w14:paraId="009A2651" w14:textId="589CC5E3" w:rsidR="00022419" w:rsidRPr="00853D23" w:rsidRDefault="00022419" w:rsidP="00022419">
      <w:pPr>
        <w:rPr>
          <w:rFonts w:cs="Arial"/>
        </w:rPr>
      </w:pPr>
      <w:r w:rsidRPr="00853D23">
        <w:rPr>
          <w:rFonts w:cs="Arial"/>
        </w:rPr>
        <w:t xml:space="preserve">Reference to </w:t>
      </w:r>
      <w:r w:rsidR="0082288B" w:rsidRPr="00853D23">
        <w:rPr>
          <w:rFonts w:cs="Arial"/>
        </w:rPr>
        <w:t>p</w:t>
      </w:r>
      <w:r w:rsidRPr="00853D23">
        <w:rPr>
          <w:rFonts w:cs="Arial"/>
        </w:rPr>
        <w:t>olice uniform is also made within the Concept of Operations document stating</w:t>
      </w:r>
      <w:r w:rsidR="00EF359B" w:rsidRPr="00853D23">
        <w:rPr>
          <w:rFonts w:cs="Arial"/>
        </w:rPr>
        <w:t>,</w:t>
      </w:r>
      <w:r w:rsidRPr="00853D23">
        <w:rPr>
          <w:rFonts w:cs="Arial"/>
        </w:rPr>
        <w:t xml:space="preserve"> </w:t>
      </w:r>
      <w:r w:rsidR="00EF359B" w:rsidRPr="00853D23">
        <w:rPr>
          <w:rFonts w:cs="Arial"/>
        </w:rPr>
        <w:t>“</w:t>
      </w:r>
      <w:r w:rsidR="0082288B" w:rsidRPr="00853D23">
        <w:rPr>
          <w:rFonts w:cs="Arial"/>
        </w:rPr>
        <w:t>i</w:t>
      </w:r>
      <w:r w:rsidRPr="00853D23">
        <w:rPr>
          <w:rFonts w:cs="Arial"/>
        </w:rPr>
        <w:t xml:space="preserve">n line with current NTPF policy, all SBP members will wear full uniform and all accoutrements including firearms during shift. Members will maintain a level of flexibility in the manner of which they wear their accoutrements including whether they choose to wear </w:t>
      </w:r>
      <w:r w:rsidR="00496E02" w:rsidRPr="00853D23">
        <w:rPr>
          <w:rFonts w:cs="Arial"/>
        </w:rPr>
        <w:t>b</w:t>
      </w:r>
      <w:r w:rsidRPr="00853D23">
        <w:rPr>
          <w:rFonts w:cs="Arial"/>
        </w:rPr>
        <w:t xml:space="preserve">ody </w:t>
      </w:r>
      <w:r w:rsidR="00496E02" w:rsidRPr="00853D23">
        <w:rPr>
          <w:rFonts w:cs="Arial"/>
        </w:rPr>
        <w:t>w</w:t>
      </w:r>
      <w:r w:rsidRPr="00853D23">
        <w:rPr>
          <w:rFonts w:cs="Arial"/>
        </w:rPr>
        <w:t xml:space="preserve">orn </w:t>
      </w:r>
      <w:r w:rsidR="00496E02" w:rsidRPr="00853D23">
        <w:rPr>
          <w:rFonts w:cs="Arial"/>
        </w:rPr>
        <w:t>v</w:t>
      </w:r>
      <w:r w:rsidRPr="00853D23">
        <w:rPr>
          <w:rFonts w:cs="Arial"/>
        </w:rPr>
        <w:t>ests or not.</w:t>
      </w:r>
      <w:r w:rsidR="00EF359B" w:rsidRPr="00853D23">
        <w:rPr>
          <w:rFonts w:cs="Arial"/>
        </w:rPr>
        <w:t>”</w:t>
      </w:r>
    </w:p>
    <w:p w14:paraId="34BCAF18" w14:textId="77777777" w:rsidR="00022419" w:rsidRPr="00853D23" w:rsidRDefault="00022419" w:rsidP="00022419">
      <w:pPr>
        <w:rPr>
          <w:rFonts w:cs="Arial"/>
        </w:rPr>
      </w:pPr>
    </w:p>
    <w:p w14:paraId="4595F201" w14:textId="7718DBF8" w:rsidR="00022419" w:rsidRPr="00853D23" w:rsidRDefault="00022419" w:rsidP="00022419">
      <w:pPr>
        <w:rPr>
          <w:rFonts w:cs="Arial"/>
        </w:rPr>
      </w:pPr>
      <w:r w:rsidRPr="00853D23">
        <w:rPr>
          <w:rFonts w:cs="Arial"/>
        </w:rPr>
        <w:t xml:space="preserve">Management, governance, accountability, training and service delivery for SBP is the responsibility of </w:t>
      </w:r>
      <w:r w:rsidR="0082288B" w:rsidRPr="00853D23">
        <w:rPr>
          <w:rFonts w:cs="Arial"/>
        </w:rPr>
        <w:t xml:space="preserve">NT </w:t>
      </w:r>
      <w:r w:rsidRPr="00853D23">
        <w:rPr>
          <w:rFonts w:cs="Arial"/>
        </w:rPr>
        <w:t>Police according to the Concept of Operations</w:t>
      </w:r>
      <w:r w:rsidRPr="00853D23">
        <w:rPr>
          <w:rFonts w:cs="Arial"/>
          <w:i/>
        </w:rPr>
        <w:t xml:space="preserve"> </w:t>
      </w:r>
      <w:r w:rsidRPr="00853D23">
        <w:rPr>
          <w:rFonts w:cs="Arial"/>
        </w:rPr>
        <w:t>documentation. In terms of reporting, the document states that</w:t>
      </w:r>
      <w:r w:rsidR="00EF359B" w:rsidRPr="00853D23">
        <w:rPr>
          <w:rFonts w:cs="Arial"/>
        </w:rPr>
        <w:t>, “</w:t>
      </w:r>
      <w:r w:rsidRPr="00853D23">
        <w:rPr>
          <w:rFonts w:cs="Arial"/>
        </w:rPr>
        <w:t xml:space="preserve">the supervising </w:t>
      </w:r>
      <w:r w:rsidR="0082288B" w:rsidRPr="00853D23">
        <w:rPr>
          <w:rFonts w:cs="Arial"/>
        </w:rPr>
        <w:t>s</w:t>
      </w:r>
      <w:r w:rsidRPr="00853D23">
        <w:rPr>
          <w:rFonts w:cs="Arial"/>
        </w:rPr>
        <w:t xml:space="preserve">ergeant will submit weekly reports to their respective </w:t>
      </w:r>
      <w:r w:rsidR="0082288B" w:rsidRPr="00853D23">
        <w:rPr>
          <w:rFonts w:cs="Arial"/>
        </w:rPr>
        <w:t>c</w:t>
      </w:r>
      <w:r w:rsidRPr="00853D23">
        <w:rPr>
          <w:rFonts w:cs="Arial"/>
        </w:rPr>
        <w:t xml:space="preserve">ommands detailing all engagement activities, including with respective </w:t>
      </w:r>
      <w:r w:rsidR="002074A9" w:rsidRPr="00853D23">
        <w:rPr>
          <w:rFonts w:cs="Arial"/>
        </w:rPr>
        <w:t>p</w:t>
      </w:r>
      <w:r w:rsidRPr="00853D23">
        <w:rPr>
          <w:rFonts w:cs="Arial"/>
        </w:rPr>
        <w:t xml:space="preserve">rincipals, measuring interactions and providing a platform for feedback. An annual end of year report will be submitted in December of each year and will include a summation of each site, including the </w:t>
      </w:r>
      <w:r w:rsidR="00B77A36">
        <w:rPr>
          <w:rFonts w:cs="Arial"/>
        </w:rPr>
        <w:t>outcomes</w:t>
      </w:r>
      <w:r w:rsidRPr="00853D23">
        <w:rPr>
          <w:rFonts w:cs="Arial"/>
        </w:rPr>
        <w:t xml:space="preserve"> and improvements identified because of the SBP </w:t>
      </w:r>
      <w:r w:rsidR="0082288B" w:rsidRPr="00853D23">
        <w:rPr>
          <w:rFonts w:cs="Arial"/>
        </w:rPr>
        <w:t>P</w:t>
      </w:r>
      <w:r w:rsidRPr="00853D23">
        <w:rPr>
          <w:rFonts w:cs="Arial"/>
        </w:rPr>
        <w:t>rogram</w:t>
      </w:r>
      <w:r w:rsidR="00EF359B" w:rsidRPr="00853D23">
        <w:rPr>
          <w:rFonts w:cs="Arial"/>
        </w:rPr>
        <w:t>.”</w:t>
      </w:r>
    </w:p>
    <w:p w14:paraId="2471DDE1" w14:textId="77777777" w:rsidR="00022419" w:rsidRPr="00853D23" w:rsidRDefault="00022419" w:rsidP="00022419">
      <w:pPr>
        <w:rPr>
          <w:rFonts w:cs="Arial"/>
        </w:rPr>
      </w:pPr>
    </w:p>
    <w:p w14:paraId="3F59C3E0" w14:textId="44E962EE" w:rsidR="00022419" w:rsidRPr="00853D23" w:rsidRDefault="00022419" w:rsidP="00022419">
      <w:pPr>
        <w:rPr>
          <w:rFonts w:cs="Arial"/>
        </w:rPr>
      </w:pPr>
      <w:r w:rsidRPr="00853D23">
        <w:rPr>
          <w:rFonts w:cs="Arial"/>
        </w:rPr>
        <w:t>The Concept of Operations</w:t>
      </w:r>
      <w:r w:rsidRPr="00853D23">
        <w:rPr>
          <w:rFonts w:cs="Arial"/>
          <w:i/>
        </w:rPr>
        <w:t xml:space="preserve"> </w:t>
      </w:r>
      <w:r w:rsidRPr="00853D23">
        <w:rPr>
          <w:rFonts w:cs="Arial"/>
        </w:rPr>
        <w:t xml:space="preserve">document also states that SBP will be primarily based at their respective secondary schools. There is no mention of working with Catholic and </w:t>
      </w:r>
      <w:r w:rsidR="00EF359B" w:rsidRPr="00853D23">
        <w:rPr>
          <w:rFonts w:cs="Arial"/>
        </w:rPr>
        <w:t>i</w:t>
      </w:r>
      <w:r w:rsidRPr="00853D23">
        <w:rPr>
          <w:rFonts w:cs="Arial"/>
        </w:rPr>
        <w:t>ndependent schools.</w:t>
      </w:r>
    </w:p>
    <w:p w14:paraId="71BC389F" w14:textId="77777777" w:rsidR="00022419" w:rsidRPr="00853D23" w:rsidRDefault="00022419" w:rsidP="00022419">
      <w:pPr>
        <w:rPr>
          <w:rFonts w:cs="Arial"/>
        </w:rPr>
      </w:pPr>
    </w:p>
    <w:p w14:paraId="5CD51A34" w14:textId="11BA83CE" w:rsidR="00022419" w:rsidRPr="00853D23" w:rsidRDefault="009A0DED" w:rsidP="00022419">
      <w:pPr>
        <w:rPr>
          <w:rFonts w:cs="Arial"/>
          <w:b/>
        </w:rPr>
      </w:pPr>
      <w:r w:rsidRPr="00853D23">
        <w:rPr>
          <w:rFonts w:cs="Arial"/>
          <w:b/>
        </w:rPr>
        <w:t>D</w:t>
      </w:r>
      <w:r w:rsidR="00B77A36">
        <w:rPr>
          <w:rFonts w:cs="Arial"/>
          <w:b/>
        </w:rPr>
        <w:t>epartment of Education</w:t>
      </w:r>
      <w:r w:rsidR="00022419" w:rsidRPr="00853D23">
        <w:rPr>
          <w:rFonts w:cs="Arial"/>
          <w:b/>
        </w:rPr>
        <w:t xml:space="preserve"> S</w:t>
      </w:r>
      <w:r w:rsidR="0082288B" w:rsidRPr="00853D23">
        <w:rPr>
          <w:rFonts w:cs="Arial"/>
          <w:b/>
        </w:rPr>
        <w:t>chool-</w:t>
      </w:r>
      <w:r w:rsidR="00022419" w:rsidRPr="00853D23">
        <w:rPr>
          <w:rFonts w:cs="Arial"/>
          <w:b/>
        </w:rPr>
        <w:t>B</w:t>
      </w:r>
      <w:r w:rsidR="0082288B" w:rsidRPr="00853D23">
        <w:rPr>
          <w:rFonts w:cs="Arial"/>
          <w:b/>
        </w:rPr>
        <w:t xml:space="preserve">ased </w:t>
      </w:r>
      <w:r w:rsidR="00022419" w:rsidRPr="00853D23">
        <w:rPr>
          <w:rFonts w:cs="Arial"/>
          <w:b/>
        </w:rPr>
        <w:t>P</w:t>
      </w:r>
      <w:r w:rsidR="0082288B" w:rsidRPr="00853D23">
        <w:rPr>
          <w:rFonts w:cs="Arial"/>
          <w:b/>
        </w:rPr>
        <w:t>olice</w:t>
      </w:r>
      <w:r w:rsidR="00022419" w:rsidRPr="00853D23">
        <w:rPr>
          <w:rFonts w:cs="Arial"/>
          <w:b/>
        </w:rPr>
        <w:t xml:space="preserve"> Interim Guidelines</w:t>
      </w:r>
    </w:p>
    <w:p w14:paraId="765B3333" w14:textId="3B5F30CE" w:rsidR="00022419" w:rsidRPr="00853D23" w:rsidRDefault="00EF359B" w:rsidP="00022419">
      <w:pPr>
        <w:rPr>
          <w:rFonts w:cs="Arial"/>
        </w:rPr>
      </w:pPr>
      <w:r w:rsidRPr="00853D23">
        <w:rPr>
          <w:rFonts w:cs="Arial"/>
        </w:rPr>
        <w:t>I</w:t>
      </w:r>
      <w:r w:rsidR="00022419" w:rsidRPr="00853D23">
        <w:rPr>
          <w:rFonts w:cs="Arial"/>
        </w:rPr>
        <w:t xml:space="preserve">nterim </w:t>
      </w:r>
      <w:r w:rsidRPr="00853D23">
        <w:rPr>
          <w:rFonts w:cs="Arial"/>
        </w:rPr>
        <w:t>g</w:t>
      </w:r>
      <w:r w:rsidR="00022419" w:rsidRPr="00853D23">
        <w:rPr>
          <w:rFonts w:cs="Arial"/>
        </w:rPr>
        <w:t>uidelines</w:t>
      </w:r>
      <w:r w:rsidR="00395745" w:rsidRPr="00853D23">
        <w:rPr>
          <w:rFonts w:cs="Arial"/>
        </w:rPr>
        <w:t xml:space="preserve"> were </w:t>
      </w:r>
      <w:r w:rsidR="00022419" w:rsidRPr="00853D23">
        <w:rPr>
          <w:rFonts w:cs="Arial"/>
        </w:rPr>
        <w:t xml:space="preserve">developed by </w:t>
      </w:r>
      <w:r w:rsidR="0082288B" w:rsidRPr="00853D23">
        <w:rPr>
          <w:rFonts w:cs="Arial"/>
        </w:rPr>
        <w:t>DoE</w:t>
      </w:r>
      <w:r w:rsidR="00022419" w:rsidRPr="00853D23">
        <w:rPr>
          <w:rFonts w:cs="Arial"/>
        </w:rPr>
        <w:t xml:space="preserve"> </w:t>
      </w:r>
      <w:r w:rsidRPr="00853D23">
        <w:rPr>
          <w:rFonts w:cs="Arial"/>
        </w:rPr>
        <w:t>in</w:t>
      </w:r>
      <w:r w:rsidR="00022419" w:rsidRPr="00853D23">
        <w:rPr>
          <w:rFonts w:cs="Arial"/>
        </w:rPr>
        <w:t xml:space="preserve"> October 2018</w:t>
      </w:r>
      <w:r w:rsidR="00395745" w:rsidRPr="00853D23">
        <w:rPr>
          <w:rFonts w:cs="Arial"/>
        </w:rPr>
        <w:t>, with a commitment to</w:t>
      </w:r>
      <w:r w:rsidR="00022419" w:rsidRPr="00853D23">
        <w:rPr>
          <w:rFonts w:cs="Arial"/>
        </w:rPr>
        <w:t xml:space="preserve"> review and update</w:t>
      </w:r>
      <w:r w:rsidR="00395745" w:rsidRPr="00853D23">
        <w:rPr>
          <w:rFonts w:cs="Arial"/>
        </w:rPr>
        <w:t xml:space="preserve"> </w:t>
      </w:r>
      <w:r w:rsidR="00022419" w:rsidRPr="00853D23">
        <w:rPr>
          <w:rFonts w:cs="Arial"/>
        </w:rPr>
        <w:t xml:space="preserve">in 2019 after initial implementation of the </w:t>
      </w:r>
      <w:r w:rsidR="00395745" w:rsidRPr="00853D23">
        <w:rPr>
          <w:rFonts w:cs="Arial"/>
        </w:rPr>
        <w:t>SBP Program</w:t>
      </w:r>
      <w:r w:rsidR="00022419" w:rsidRPr="00853D23">
        <w:rPr>
          <w:rFonts w:cs="Arial"/>
        </w:rPr>
        <w:t xml:space="preserve">. It would be worthwhile undertaking this update in accordance with the </w:t>
      </w:r>
      <w:r w:rsidR="002074A9" w:rsidRPr="00853D23">
        <w:rPr>
          <w:rFonts w:cs="Arial"/>
        </w:rPr>
        <w:t>r</w:t>
      </w:r>
      <w:r w:rsidR="00022419" w:rsidRPr="00853D23">
        <w:rPr>
          <w:rFonts w:cs="Arial"/>
        </w:rPr>
        <w:t>eview findings.</w:t>
      </w:r>
    </w:p>
    <w:p w14:paraId="23C82477" w14:textId="77777777" w:rsidR="00022419" w:rsidRPr="00853D23" w:rsidRDefault="00022419" w:rsidP="00022419">
      <w:pPr>
        <w:rPr>
          <w:rFonts w:cs="Arial"/>
        </w:rPr>
      </w:pPr>
    </w:p>
    <w:p w14:paraId="502BA34D" w14:textId="4DE026CD" w:rsidR="00022419" w:rsidRDefault="00022419" w:rsidP="00022419">
      <w:pPr>
        <w:rPr>
          <w:rFonts w:cs="Arial"/>
        </w:rPr>
      </w:pPr>
      <w:r w:rsidRPr="00853D23">
        <w:rPr>
          <w:rFonts w:cs="Arial"/>
        </w:rPr>
        <w:t xml:space="preserve">The </w:t>
      </w:r>
      <w:r w:rsidR="00496E02" w:rsidRPr="00853D23">
        <w:rPr>
          <w:rFonts w:cs="Arial"/>
        </w:rPr>
        <w:t>g</w:t>
      </w:r>
      <w:r w:rsidRPr="00853D23">
        <w:rPr>
          <w:rFonts w:cs="Arial"/>
        </w:rPr>
        <w:t xml:space="preserve">uidelines provide a </w:t>
      </w:r>
      <w:r w:rsidR="00496E02" w:rsidRPr="00853D23">
        <w:rPr>
          <w:rFonts w:cs="Arial"/>
        </w:rPr>
        <w:t>p</w:t>
      </w:r>
      <w:r w:rsidRPr="00853D23">
        <w:rPr>
          <w:rFonts w:cs="Arial"/>
        </w:rPr>
        <w:t xml:space="preserve">olicy </w:t>
      </w:r>
      <w:r w:rsidR="00496E02" w:rsidRPr="00853D23">
        <w:rPr>
          <w:rFonts w:cs="Arial"/>
        </w:rPr>
        <w:t>s</w:t>
      </w:r>
      <w:r w:rsidRPr="00853D23">
        <w:rPr>
          <w:rFonts w:cs="Arial"/>
        </w:rPr>
        <w:t xml:space="preserve">tatement about the </w:t>
      </w:r>
      <w:r w:rsidR="00395745" w:rsidRPr="00853D23">
        <w:rPr>
          <w:rFonts w:cs="Arial"/>
        </w:rPr>
        <w:t>SBP Program</w:t>
      </w:r>
      <w:r w:rsidRPr="00853D23">
        <w:rPr>
          <w:rFonts w:cs="Arial"/>
        </w:rPr>
        <w:t xml:space="preserve">; a list of definitions; an explanation of the </w:t>
      </w:r>
      <w:r w:rsidR="00395745" w:rsidRPr="00853D23">
        <w:rPr>
          <w:rFonts w:cs="Arial"/>
        </w:rPr>
        <w:t>SBP Program</w:t>
      </w:r>
      <w:r w:rsidRPr="00853D23">
        <w:rPr>
          <w:rFonts w:cs="Arial"/>
        </w:rPr>
        <w:t xml:space="preserve">; a list of SBP officer responsibilities; an outline of </w:t>
      </w:r>
      <w:r w:rsidR="002074A9" w:rsidRPr="00853D23">
        <w:rPr>
          <w:rFonts w:cs="Arial"/>
        </w:rPr>
        <w:t>p</w:t>
      </w:r>
      <w:r w:rsidRPr="00853D23">
        <w:rPr>
          <w:rFonts w:cs="Arial"/>
        </w:rPr>
        <w:t>rincipals</w:t>
      </w:r>
      <w:r w:rsidR="00EF359B" w:rsidRPr="00853D23">
        <w:rPr>
          <w:rFonts w:cs="Arial"/>
        </w:rPr>
        <w:t>’</w:t>
      </w:r>
      <w:r w:rsidRPr="00853D23">
        <w:rPr>
          <w:rFonts w:cs="Arial"/>
        </w:rPr>
        <w:t xml:space="preserve"> responsibilities; explanation of the roles of</w:t>
      </w:r>
      <w:r w:rsidR="00EF359B" w:rsidRPr="00853D23">
        <w:rPr>
          <w:rFonts w:cs="Arial"/>
        </w:rPr>
        <w:t xml:space="preserve"> </w:t>
      </w:r>
      <w:r w:rsidR="006C64B2" w:rsidRPr="00853D23">
        <w:rPr>
          <w:rFonts w:cs="Arial"/>
        </w:rPr>
        <w:t>DoE</w:t>
      </w:r>
      <w:r w:rsidRPr="00853D23">
        <w:rPr>
          <w:rFonts w:cs="Arial"/>
        </w:rPr>
        <w:t xml:space="preserve"> and </w:t>
      </w:r>
      <w:r w:rsidR="00496E02" w:rsidRPr="00853D23">
        <w:rPr>
          <w:rFonts w:cs="Arial"/>
        </w:rPr>
        <w:t xml:space="preserve">NT </w:t>
      </w:r>
      <w:r w:rsidRPr="00853D23">
        <w:rPr>
          <w:rFonts w:cs="Arial"/>
        </w:rPr>
        <w:t xml:space="preserve">Police; an indication of </w:t>
      </w:r>
      <w:r w:rsidR="00EF359B" w:rsidRPr="00853D23">
        <w:rPr>
          <w:rFonts w:cs="Arial"/>
        </w:rPr>
        <w:t>f</w:t>
      </w:r>
      <w:r w:rsidRPr="00853D23">
        <w:rPr>
          <w:rFonts w:cs="Arial"/>
        </w:rPr>
        <w:t xml:space="preserve">ocus </w:t>
      </w:r>
      <w:r w:rsidR="00EF359B" w:rsidRPr="00853D23">
        <w:rPr>
          <w:rFonts w:cs="Arial"/>
        </w:rPr>
        <w:t>a</w:t>
      </w:r>
      <w:r w:rsidRPr="00853D23">
        <w:rPr>
          <w:rFonts w:cs="Arial"/>
        </w:rPr>
        <w:t xml:space="preserve">reas for </w:t>
      </w:r>
      <w:r w:rsidR="00B77A36">
        <w:rPr>
          <w:rFonts w:cs="Arial"/>
        </w:rPr>
        <w:t xml:space="preserve">the </w:t>
      </w:r>
      <w:r w:rsidRPr="00853D23">
        <w:rPr>
          <w:rFonts w:cs="Arial"/>
        </w:rPr>
        <w:t>SBP</w:t>
      </w:r>
      <w:r w:rsidR="00395745" w:rsidRPr="00853D23">
        <w:rPr>
          <w:rFonts w:cs="Arial"/>
        </w:rPr>
        <w:t xml:space="preserve"> Program</w:t>
      </w:r>
      <w:r w:rsidRPr="00853D23">
        <w:rPr>
          <w:rFonts w:cs="Arial"/>
        </w:rPr>
        <w:t xml:space="preserve">; expectations about </w:t>
      </w:r>
      <w:r w:rsidR="00EF359B" w:rsidRPr="00853D23">
        <w:rPr>
          <w:rFonts w:cs="Arial"/>
        </w:rPr>
        <w:t>l</w:t>
      </w:r>
      <w:r w:rsidRPr="00853D23">
        <w:rPr>
          <w:rFonts w:cs="Arial"/>
        </w:rPr>
        <w:t xml:space="preserve">aw </w:t>
      </w:r>
      <w:r w:rsidR="00EF359B" w:rsidRPr="00853D23">
        <w:rPr>
          <w:rFonts w:cs="Arial"/>
        </w:rPr>
        <w:t>e</w:t>
      </w:r>
      <w:r w:rsidRPr="00853D23">
        <w:rPr>
          <w:rFonts w:cs="Arial"/>
        </w:rPr>
        <w:t xml:space="preserve">nforcement responsibilities; </w:t>
      </w:r>
      <w:r w:rsidR="006C64B2" w:rsidRPr="00853D23">
        <w:rPr>
          <w:rFonts w:cs="Arial"/>
        </w:rPr>
        <w:t>i</w:t>
      </w:r>
      <w:r w:rsidRPr="00853D23">
        <w:rPr>
          <w:rFonts w:cs="Arial"/>
        </w:rPr>
        <w:t xml:space="preserve">nformation about </w:t>
      </w:r>
      <w:r w:rsidR="00EF359B" w:rsidRPr="00853D23">
        <w:rPr>
          <w:rFonts w:cs="Arial"/>
        </w:rPr>
        <w:t>l</w:t>
      </w:r>
      <w:r w:rsidRPr="00853D23">
        <w:rPr>
          <w:rFonts w:cs="Arial"/>
        </w:rPr>
        <w:t xml:space="preserve">egislation and </w:t>
      </w:r>
      <w:r w:rsidR="00EF359B" w:rsidRPr="00853D23">
        <w:rPr>
          <w:rFonts w:cs="Arial"/>
        </w:rPr>
        <w:t>p</w:t>
      </w:r>
      <w:r w:rsidRPr="00853D23">
        <w:rPr>
          <w:rFonts w:cs="Arial"/>
        </w:rPr>
        <w:t>olicy related documents</w:t>
      </w:r>
      <w:r w:rsidR="006C64B2" w:rsidRPr="00853D23">
        <w:rPr>
          <w:rFonts w:cs="Arial"/>
        </w:rPr>
        <w:t>;</w:t>
      </w:r>
      <w:r w:rsidRPr="00853D23">
        <w:rPr>
          <w:rFonts w:cs="Arial"/>
        </w:rPr>
        <w:t xml:space="preserve"> and </w:t>
      </w:r>
      <w:r w:rsidR="00EF359B" w:rsidRPr="00853D23">
        <w:rPr>
          <w:rFonts w:cs="Arial"/>
        </w:rPr>
        <w:t>p</w:t>
      </w:r>
      <w:r w:rsidRPr="00853D23">
        <w:rPr>
          <w:rFonts w:cs="Arial"/>
        </w:rPr>
        <w:t>rocess</w:t>
      </w:r>
      <w:r w:rsidR="006C64B2" w:rsidRPr="00853D23">
        <w:rPr>
          <w:rFonts w:cs="Arial"/>
        </w:rPr>
        <w:t>es</w:t>
      </w:r>
      <w:r w:rsidRPr="00853D23">
        <w:rPr>
          <w:rFonts w:cs="Arial"/>
        </w:rPr>
        <w:t xml:space="preserve"> regarding </w:t>
      </w:r>
      <w:r w:rsidR="00EF359B" w:rsidRPr="00853D23">
        <w:rPr>
          <w:rFonts w:cs="Arial"/>
        </w:rPr>
        <w:t>c</w:t>
      </w:r>
      <w:r w:rsidRPr="00853D23">
        <w:rPr>
          <w:rFonts w:cs="Arial"/>
        </w:rPr>
        <w:t>omplaints.</w:t>
      </w:r>
    </w:p>
    <w:p w14:paraId="23CE9D26" w14:textId="77777777" w:rsidR="00B77A36" w:rsidRPr="00853D23" w:rsidRDefault="00B77A36" w:rsidP="00022419">
      <w:pPr>
        <w:rPr>
          <w:rFonts w:cs="Arial"/>
        </w:rPr>
      </w:pPr>
    </w:p>
    <w:p w14:paraId="57039E5D" w14:textId="77777777" w:rsidR="00022419" w:rsidRPr="00853D23" w:rsidRDefault="00022419" w:rsidP="00022419">
      <w:pPr>
        <w:rPr>
          <w:rFonts w:cs="Arial"/>
          <w:b/>
        </w:rPr>
      </w:pPr>
      <w:r w:rsidRPr="00853D23">
        <w:rPr>
          <w:rFonts w:cs="Arial"/>
          <w:b/>
        </w:rPr>
        <w:t>Review Methodology</w:t>
      </w:r>
    </w:p>
    <w:p w14:paraId="40DF44FB" w14:textId="68220FE2" w:rsidR="00022419" w:rsidRPr="00853D23" w:rsidRDefault="00022419" w:rsidP="00022419">
      <w:pPr>
        <w:rPr>
          <w:rFonts w:cs="Arial"/>
        </w:rPr>
      </w:pPr>
      <w:r w:rsidRPr="00853D23">
        <w:rPr>
          <w:rFonts w:cs="Arial"/>
        </w:rPr>
        <w:lastRenderedPageBreak/>
        <w:t xml:space="preserve">A </w:t>
      </w:r>
      <w:r w:rsidR="00496E02" w:rsidRPr="00853D23">
        <w:rPr>
          <w:rFonts w:cs="Arial"/>
        </w:rPr>
        <w:t>p</w:t>
      </w:r>
      <w:r w:rsidRPr="00853D23">
        <w:rPr>
          <w:rFonts w:cs="Arial"/>
        </w:rPr>
        <w:t xml:space="preserve">roject </w:t>
      </w:r>
      <w:r w:rsidR="00496E02" w:rsidRPr="00853D23">
        <w:rPr>
          <w:rFonts w:cs="Arial"/>
        </w:rPr>
        <w:t>p</w:t>
      </w:r>
      <w:r w:rsidRPr="00853D23">
        <w:rPr>
          <w:rFonts w:cs="Arial"/>
        </w:rPr>
        <w:t xml:space="preserve">lan was developed in the first instance to outline and systematically guide the </w:t>
      </w:r>
      <w:r w:rsidR="00395745" w:rsidRPr="00853D23">
        <w:rPr>
          <w:rFonts w:cs="Arial"/>
        </w:rPr>
        <w:t>SBP Program review</w:t>
      </w:r>
      <w:r w:rsidRPr="00853D23">
        <w:rPr>
          <w:rFonts w:cs="Arial"/>
        </w:rPr>
        <w:t xml:space="preserve"> process.</w:t>
      </w:r>
    </w:p>
    <w:p w14:paraId="506619F0" w14:textId="77777777" w:rsidR="00022419" w:rsidRPr="00853D23" w:rsidRDefault="00022419" w:rsidP="00022419">
      <w:pPr>
        <w:rPr>
          <w:rFonts w:cs="Arial"/>
        </w:rPr>
      </w:pPr>
    </w:p>
    <w:p w14:paraId="77FDF456" w14:textId="3D245751" w:rsidR="00022419" w:rsidRPr="00853D23" w:rsidRDefault="00022419" w:rsidP="00022419">
      <w:pPr>
        <w:rPr>
          <w:rFonts w:cs="Arial"/>
        </w:rPr>
      </w:pPr>
      <w:r w:rsidRPr="00853D23">
        <w:rPr>
          <w:rFonts w:cs="Arial"/>
        </w:rPr>
        <w:t xml:space="preserve">The main methodological approach taken for this </w:t>
      </w:r>
      <w:r w:rsidR="00496E02" w:rsidRPr="00853D23">
        <w:rPr>
          <w:rFonts w:cs="Arial"/>
        </w:rPr>
        <w:t>r</w:t>
      </w:r>
      <w:r w:rsidRPr="00853D23">
        <w:rPr>
          <w:rFonts w:cs="Arial"/>
        </w:rPr>
        <w:t xml:space="preserve">eview has been interview and </w:t>
      </w:r>
      <w:r w:rsidR="007C19D4">
        <w:rPr>
          <w:rFonts w:cs="Arial"/>
        </w:rPr>
        <w:t>discussion, either face to face</w:t>
      </w:r>
      <w:r w:rsidRPr="00853D23">
        <w:rPr>
          <w:rFonts w:cs="Arial"/>
        </w:rPr>
        <w:t xml:space="preserve"> or via telephone for regional stakeholders in the main, to gain qualitative information, using a semi-structured format.</w:t>
      </w:r>
    </w:p>
    <w:p w14:paraId="64937383" w14:textId="77777777" w:rsidR="00022419" w:rsidRPr="00853D23" w:rsidRDefault="00022419" w:rsidP="00022419">
      <w:pPr>
        <w:rPr>
          <w:rFonts w:cs="Arial"/>
        </w:rPr>
      </w:pPr>
    </w:p>
    <w:p w14:paraId="07C35491" w14:textId="363695A5" w:rsidR="00022419" w:rsidRPr="00853D23" w:rsidRDefault="00022419" w:rsidP="00022419">
      <w:pPr>
        <w:rPr>
          <w:rFonts w:cs="Arial"/>
        </w:rPr>
      </w:pPr>
      <w:r w:rsidRPr="00853D23">
        <w:rPr>
          <w:rFonts w:cs="Arial"/>
        </w:rPr>
        <w:t>This approach was considered most suitable due to the relatively small sample size of principals/</w:t>
      </w:r>
      <w:r w:rsidR="008E325E">
        <w:rPr>
          <w:rFonts w:cs="Arial"/>
        </w:rPr>
        <w:t xml:space="preserve"> </w:t>
      </w:r>
      <w:r w:rsidRPr="00853D23">
        <w:rPr>
          <w:rFonts w:cs="Arial"/>
        </w:rPr>
        <w:t xml:space="preserve">assistant principals </w:t>
      </w:r>
      <w:r w:rsidRPr="001708AA">
        <w:rPr>
          <w:rFonts w:cs="Arial"/>
        </w:rPr>
        <w:t>in ten base</w:t>
      </w:r>
      <w:r w:rsidRPr="00853D23">
        <w:rPr>
          <w:rFonts w:cs="Arial"/>
        </w:rPr>
        <w:t xml:space="preserve"> (</w:t>
      </w:r>
      <w:r w:rsidR="00496E02" w:rsidRPr="00853D23">
        <w:rPr>
          <w:rFonts w:cs="Arial"/>
        </w:rPr>
        <w:t>m</w:t>
      </w:r>
      <w:r w:rsidRPr="00853D23">
        <w:rPr>
          <w:rFonts w:cs="Arial"/>
        </w:rPr>
        <w:t xml:space="preserve">iddle) schools, plus a selection of principals and assistant principals in selected feeder </w:t>
      </w:r>
      <w:r w:rsidR="00496E02" w:rsidRPr="00853D23">
        <w:rPr>
          <w:rFonts w:cs="Arial"/>
        </w:rPr>
        <w:t>p</w:t>
      </w:r>
      <w:r w:rsidRPr="00853D23">
        <w:rPr>
          <w:rFonts w:cs="Arial"/>
        </w:rPr>
        <w:t>rimary/</w:t>
      </w:r>
      <w:r w:rsidR="00496E02" w:rsidRPr="00853D23">
        <w:rPr>
          <w:rFonts w:cs="Arial"/>
        </w:rPr>
        <w:t>s</w:t>
      </w:r>
      <w:r w:rsidRPr="00853D23">
        <w:rPr>
          <w:rFonts w:cs="Arial"/>
        </w:rPr>
        <w:t xml:space="preserve">enior </w:t>
      </w:r>
      <w:r w:rsidR="00496E02" w:rsidRPr="00853D23">
        <w:rPr>
          <w:rFonts w:cs="Arial"/>
        </w:rPr>
        <w:t>s</w:t>
      </w:r>
      <w:r w:rsidRPr="00853D23">
        <w:rPr>
          <w:rFonts w:cs="Arial"/>
        </w:rPr>
        <w:t>chools, student groups and a range of organisations.</w:t>
      </w:r>
    </w:p>
    <w:p w14:paraId="6B8FE855" w14:textId="77777777" w:rsidR="00022419" w:rsidRPr="00853D23" w:rsidRDefault="00022419" w:rsidP="00022419">
      <w:pPr>
        <w:rPr>
          <w:rFonts w:cs="Arial"/>
        </w:rPr>
      </w:pPr>
    </w:p>
    <w:p w14:paraId="0AD104C9" w14:textId="1037D418" w:rsidR="00022419" w:rsidRPr="00853D23" w:rsidRDefault="00022419" w:rsidP="00022419">
      <w:pPr>
        <w:rPr>
          <w:rFonts w:cs="Arial"/>
        </w:rPr>
      </w:pPr>
      <w:r w:rsidRPr="00853D23">
        <w:rPr>
          <w:rFonts w:cs="Arial"/>
        </w:rPr>
        <w:t xml:space="preserve">Although the method was time consuming, it was also used to discuss sensitivities associated with the </w:t>
      </w:r>
      <w:r w:rsidR="007C19D4">
        <w:rPr>
          <w:rFonts w:cs="Arial"/>
        </w:rPr>
        <w:t>r</w:t>
      </w:r>
      <w:r w:rsidRPr="00853D23">
        <w:rPr>
          <w:rFonts w:cs="Arial"/>
        </w:rPr>
        <w:t xml:space="preserve">eview in an open, honest and frank conversation style, with each school consulted separately to ascertain progress, effectiveness, challenges, highlights and suggestions for improvement of the </w:t>
      </w:r>
      <w:r w:rsidR="00626048" w:rsidRPr="00853D23">
        <w:rPr>
          <w:rFonts w:cs="Arial"/>
        </w:rPr>
        <w:t>Police in Schools</w:t>
      </w:r>
      <w:r w:rsidRPr="00853D23">
        <w:rPr>
          <w:rFonts w:cs="Arial"/>
        </w:rPr>
        <w:t xml:space="preserve"> Program.</w:t>
      </w:r>
    </w:p>
    <w:p w14:paraId="0FB148E5" w14:textId="77777777" w:rsidR="00022419" w:rsidRPr="00853D23" w:rsidRDefault="00022419" w:rsidP="00022419">
      <w:pPr>
        <w:rPr>
          <w:rFonts w:cs="Arial"/>
        </w:rPr>
      </w:pPr>
    </w:p>
    <w:p w14:paraId="1F4643AC" w14:textId="01F5B63D" w:rsidR="00022419" w:rsidRPr="00853D23" w:rsidRDefault="00022419" w:rsidP="00022419">
      <w:pPr>
        <w:rPr>
          <w:rFonts w:cs="Arial"/>
        </w:rPr>
      </w:pPr>
      <w:r w:rsidRPr="00853D23">
        <w:rPr>
          <w:rFonts w:cs="Arial"/>
        </w:rPr>
        <w:t>A Likert rating scale was used for two interview questions</w:t>
      </w:r>
      <w:r w:rsidR="00020256">
        <w:rPr>
          <w:rFonts w:cs="Arial"/>
        </w:rPr>
        <w:t xml:space="preserve"> – </w:t>
      </w:r>
      <w:r w:rsidRPr="00853D23">
        <w:rPr>
          <w:rFonts w:cs="Arial"/>
        </w:rPr>
        <w:t xml:space="preserve">one relating to </w:t>
      </w:r>
      <w:r w:rsidR="00496E02" w:rsidRPr="00853D23">
        <w:rPr>
          <w:rFonts w:cs="Arial"/>
        </w:rPr>
        <w:t>p</w:t>
      </w:r>
      <w:r w:rsidRPr="00853D23">
        <w:rPr>
          <w:rFonts w:cs="Arial"/>
        </w:rPr>
        <w:t xml:space="preserve">rogress associated with </w:t>
      </w:r>
      <w:r w:rsidR="00AA2359" w:rsidRPr="00853D23">
        <w:rPr>
          <w:rFonts w:cs="Arial"/>
        </w:rPr>
        <w:t xml:space="preserve">the implementation of </w:t>
      </w:r>
      <w:r w:rsidR="007C19D4">
        <w:rPr>
          <w:rFonts w:cs="Arial"/>
        </w:rPr>
        <w:t xml:space="preserve">the </w:t>
      </w:r>
      <w:r w:rsidR="00626048" w:rsidRPr="00853D23">
        <w:rPr>
          <w:rFonts w:cs="Arial"/>
        </w:rPr>
        <w:t>Police in Schools</w:t>
      </w:r>
      <w:r w:rsidR="007C19D4">
        <w:rPr>
          <w:rFonts w:cs="Arial"/>
        </w:rPr>
        <w:t xml:space="preserve"> Program</w:t>
      </w:r>
      <w:r w:rsidRPr="00853D23">
        <w:rPr>
          <w:rFonts w:cs="Arial"/>
        </w:rPr>
        <w:t xml:space="preserve">, and another relating to consideration of </w:t>
      </w:r>
      <w:r w:rsidR="00496E02" w:rsidRPr="00853D23">
        <w:rPr>
          <w:rFonts w:cs="Arial"/>
        </w:rPr>
        <w:t>s</w:t>
      </w:r>
      <w:r w:rsidRPr="00853D23">
        <w:rPr>
          <w:rFonts w:cs="Arial"/>
        </w:rPr>
        <w:t>afety at the school. The use of psychometric scales provides an opportunity to gauge satisfaction/adequacy and motivation across the NT’s diverse school settings through over-arching categories using a numeric scale.</w:t>
      </w:r>
    </w:p>
    <w:p w14:paraId="659EE617" w14:textId="77777777" w:rsidR="00022419" w:rsidRPr="00853D23" w:rsidRDefault="00022419" w:rsidP="00022419">
      <w:pPr>
        <w:rPr>
          <w:rFonts w:cs="Arial"/>
        </w:rPr>
      </w:pPr>
    </w:p>
    <w:p w14:paraId="1BEDDA92" w14:textId="2AB1C27E" w:rsidR="00022419" w:rsidRPr="00853D23" w:rsidRDefault="00022419" w:rsidP="00022419">
      <w:pPr>
        <w:rPr>
          <w:rFonts w:cs="Arial"/>
        </w:rPr>
      </w:pPr>
      <w:r w:rsidRPr="00853D23">
        <w:rPr>
          <w:rFonts w:cs="Arial"/>
        </w:rPr>
        <w:t xml:space="preserve">Interview and discussion was also considered to be the most appropriate method of gaining insights into similarities and differences across the diverse spectrum of schools implementing the </w:t>
      </w:r>
      <w:r w:rsidR="00610C4F" w:rsidRPr="00853D23">
        <w:rPr>
          <w:rFonts w:cs="Arial"/>
        </w:rPr>
        <w:t>p</w:t>
      </w:r>
      <w:r w:rsidRPr="00853D23">
        <w:rPr>
          <w:rFonts w:cs="Arial"/>
        </w:rPr>
        <w:t>rogram.</w:t>
      </w:r>
    </w:p>
    <w:p w14:paraId="0EE6E131" w14:textId="77777777" w:rsidR="00022419" w:rsidRPr="00853D23" w:rsidRDefault="00022419" w:rsidP="00022419">
      <w:pPr>
        <w:rPr>
          <w:rFonts w:cs="Arial"/>
        </w:rPr>
      </w:pPr>
    </w:p>
    <w:p w14:paraId="4A59D996" w14:textId="6F88048B" w:rsidR="00022419" w:rsidRPr="00853D23" w:rsidRDefault="00022419" w:rsidP="00022419">
      <w:pPr>
        <w:rPr>
          <w:rFonts w:cs="Arial"/>
        </w:rPr>
      </w:pPr>
      <w:r w:rsidRPr="00853D23">
        <w:rPr>
          <w:rFonts w:cs="Arial"/>
        </w:rPr>
        <w:t xml:space="preserve">The same methodology was used for </w:t>
      </w:r>
      <w:r w:rsidR="00395745" w:rsidRPr="00853D23">
        <w:rPr>
          <w:rFonts w:cs="Arial"/>
        </w:rPr>
        <w:t>SBP</w:t>
      </w:r>
      <w:r w:rsidRPr="00853D23">
        <w:rPr>
          <w:rFonts w:cs="Arial"/>
        </w:rPr>
        <w:t xml:space="preserve">, and where it was possible, interviews were conducted with individual </w:t>
      </w:r>
      <w:r w:rsidR="00395745" w:rsidRPr="00853D23">
        <w:rPr>
          <w:rFonts w:cs="Arial"/>
        </w:rPr>
        <w:t xml:space="preserve">SBP </w:t>
      </w:r>
      <w:r w:rsidRPr="00853D23">
        <w:rPr>
          <w:rFonts w:cs="Arial"/>
        </w:rPr>
        <w:t xml:space="preserve">to gauge their responses in relation to the school principal’s feedback to similar questions. However, </w:t>
      </w:r>
      <w:r w:rsidR="00395745" w:rsidRPr="00853D23">
        <w:rPr>
          <w:rFonts w:cs="Arial"/>
        </w:rPr>
        <w:t xml:space="preserve">SBP </w:t>
      </w:r>
      <w:r w:rsidRPr="00853D23">
        <w:rPr>
          <w:rFonts w:cs="Arial"/>
        </w:rPr>
        <w:t>work in pairs currently due to operational requirements so it was not always possible to interview SBP separately.</w:t>
      </w:r>
    </w:p>
    <w:p w14:paraId="73FD1F96" w14:textId="77777777" w:rsidR="00022419" w:rsidRPr="00853D23" w:rsidRDefault="00022419" w:rsidP="00022419">
      <w:pPr>
        <w:rPr>
          <w:rFonts w:cs="Arial"/>
        </w:rPr>
      </w:pPr>
    </w:p>
    <w:p w14:paraId="50B1C45D" w14:textId="12CCE1BE" w:rsidR="00022419" w:rsidRPr="00853D23" w:rsidRDefault="00022419" w:rsidP="00022419">
      <w:pPr>
        <w:rPr>
          <w:rFonts w:cs="Arial"/>
        </w:rPr>
      </w:pPr>
      <w:r w:rsidRPr="00853D23">
        <w:rPr>
          <w:rFonts w:cs="Arial"/>
        </w:rPr>
        <w:t xml:space="preserve">The arrival of </w:t>
      </w:r>
      <w:r w:rsidR="00AA2359" w:rsidRPr="00853D23">
        <w:rPr>
          <w:rFonts w:cs="Arial"/>
        </w:rPr>
        <w:t>t</w:t>
      </w:r>
      <w:r w:rsidRPr="00853D23">
        <w:rPr>
          <w:rFonts w:cs="Arial"/>
        </w:rPr>
        <w:t xml:space="preserve">ropical Cyclone Trevor to the Top End of the Northern Territory during the consultation phase of the </w:t>
      </w:r>
      <w:r w:rsidR="00496E02" w:rsidRPr="00853D23">
        <w:rPr>
          <w:rFonts w:cs="Arial"/>
        </w:rPr>
        <w:t>r</w:t>
      </w:r>
      <w:r w:rsidRPr="00853D23">
        <w:rPr>
          <w:rFonts w:cs="Arial"/>
        </w:rPr>
        <w:t xml:space="preserve">eview (late March 2019), brought a slight disruption to timing of consultations for SBP as they were discharged to </w:t>
      </w:r>
      <w:r w:rsidR="007C19D4">
        <w:rPr>
          <w:rFonts w:cs="Arial"/>
        </w:rPr>
        <w:t>o</w:t>
      </w:r>
      <w:r w:rsidRPr="00853D23">
        <w:rPr>
          <w:rFonts w:cs="Arial"/>
        </w:rPr>
        <w:t xml:space="preserve">perational </w:t>
      </w:r>
      <w:r w:rsidR="007C19D4">
        <w:rPr>
          <w:rFonts w:cs="Arial"/>
        </w:rPr>
        <w:t>d</w:t>
      </w:r>
      <w:r w:rsidRPr="00853D23">
        <w:rPr>
          <w:rFonts w:cs="Arial"/>
        </w:rPr>
        <w:t xml:space="preserve">uties at this time. This has slightly affected the proposed timeline of events, particularly in terms of writing the </w:t>
      </w:r>
      <w:r w:rsidR="00496E02" w:rsidRPr="00853D23">
        <w:rPr>
          <w:rFonts w:cs="Arial"/>
        </w:rPr>
        <w:t>r</w:t>
      </w:r>
      <w:r w:rsidRPr="00853D23">
        <w:rPr>
          <w:rFonts w:cs="Arial"/>
        </w:rPr>
        <w:t>eport.</w:t>
      </w:r>
    </w:p>
    <w:p w14:paraId="4EC6FBD3" w14:textId="77777777" w:rsidR="00022419" w:rsidRPr="00853D23" w:rsidRDefault="00022419" w:rsidP="00022419">
      <w:pPr>
        <w:rPr>
          <w:rFonts w:cs="Arial"/>
        </w:rPr>
      </w:pPr>
    </w:p>
    <w:p w14:paraId="42B7B7E7" w14:textId="7B0F343A" w:rsidR="00022419" w:rsidRPr="00853D23" w:rsidRDefault="00022419" w:rsidP="00022419">
      <w:pPr>
        <w:rPr>
          <w:rFonts w:cs="Arial"/>
        </w:rPr>
      </w:pPr>
      <w:r w:rsidRPr="00853D23">
        <w:rPr>
          <w:rFonts w:cs="Arial"/>
        </w:rPr>
        <w:t>Students also had the opportunity to take part in interviews. Two ‘base’ schools offered to take part in this process and assisted with student participation. Three student groups were consulted at different times including Year 7, Year 8 and Year 9 ‘focus’ students, and Year 1</w:t>
      </w:r>
      <w:r w:rsidR="007C19D4">
        <w:rPr>
          <w:rFonts w:cs="Arial"/>
        </w:rPr>
        <w:t>1 student leaders in one school</w:t>
      </w:r>
      <w:r w:rsidRPr="00853D23">
        <w:rPr>
          <w:rFonts w:cs="Arial"/>
        </w:rPr>
        <w:t xml:space="preserve"> and a Year 9 group of students at another school.</w:t>
      </w:r>
    </w:p>
    <w:p w14:paraId="1D16E220" w14:textId="77777777" w:rsidR="00022419" w:rsidRPr="00853D23" w:rsidRDefault="00022419" w:rsidP="00022419">
      <w:pPr>
        <w:rPr>
          <w:rFonts w:cs="Arial"/>
        </w:rPr>
      </w:pPr>
    </w:p>
    <w:p w14:paraId="11EDAADD" w14:textId="52D36D2C" w:rsidR="00022419" w:rsidRPr="00853D23" w:rsidRDefault="00022419" w:rsidP="00022419">
      <w:pPr>
        <w:rPr>
          <w:rFonts w:cs="Arial"/>
        </w:rPr>
      </w:pPr>
      <w:r w:rsidRPr="00853D23">
        <w:rPr>
          <w:rFonts w:cs="Arial"/>
        </w:rPr>
        <w:t xml:space="preserve">A range of stakeholders took part in the consultation interviews including: </w:t>
      </w:r>
      <w:r w:rsidR="007C19D4">
        <w:rPr>
          <w:rFonts w:cs="Arial"/>
        </w:rPr>
        <w:t>s</w:t>
      </w:r>
      <w:r w:rsidRPr="00853D23">
        <w:rPr>
          <w:rFonts w:cs="Arial"/>
        </w:rPr>
        <w:t xml:space="preserve">enior </w:t>
      </w:r>
      <w:r w:rsidR="007C19D4">
        <w:rPr>
          <w:rFonts w:cs="Arial"/>
        </w:rPr>
        <w:t>e</w:t>
      </w:r>
      <w:r w:rsidRPr="00853D23">
        <w:rPr>
          <w:rFonts w:cs="Arial"/>
        </w:rPr>
        <w:t xml:space="preserve">xecutive staff in NT Police, </w:t>
      </w:r>
      <w:r w:rsidR="007C19D4">
        <w:rPr>
          <w:rFonts w:cs="Arial"/>
        </w:rPr>
        <w:t>DoE</w:t>
      </w:r>
      <w:r w:rsidRPr="00853D23">
        <w:rPr>
          <w:rFonts w:cs="Arial"/>
        </w:rPr>
        <w:t>, Territory Intelligence Co-ordination Centre</w:t>
      </w:r>
      <w:r w:rsidR="007C19D4">
        <w:rPr>
          <w:rFonts w:cs="Arial"/>
        </w:rPr>
        <w:t>,</w:t>
      </w:r>
      <w:r w:rsidRPr="00853D23">
        <w:rPr>
          <w:rFonts w:cs="Arial"/>
        </w:rPr>
        <w:t xml:space="preserve"> APONT</w:t>
      </w:r>
      <w:r w:rsidR="007C19D4">
        <w:rPr>
          <w:rFonts w:cs="Arial"/>
        </w:rPr>
        <w:t>,</w:t>
      </w:r>
      <w:r w:rsidRPr="00853D23">
        <w:rPr>
          <w:rFonts w:cs="Arial"/>
        </w:rPr>
        <w:t xml:space="preserve"> NAAJA, NTCOSS and COGSO. The consultation process for the </w:t>
      </w:r>
      <w:r w:rsidR="00496E02" w:rsidRPr="00853D23">
        <w:rPr>
          <w:rFonts w:cs="Arial"/>
        </w:rPr>
        <w:t>r</w:t>
      </w:r>
      <w:r w:rsidRPr="00853D23">
        <w:rPr>
          <w:rFonts w:cs="Arial"/>
        </w:rPr>
        <w:t>eview commen</w:t>
      </w:r>
      <w:r w:rsidR="008A7D28">
        <w:rPr>
          <w:rFonts w:cs="Arial"/>
        </w:rPr>
        <w:t>ced with key stakeholders on 19 </w:t>
      </w:r>
      <w:r w:rsidRPr="00853D23">
        <w:rPr>
          <w:rFonts w:cs="Arial"/>
        </w:rPr>
        <w:t>March 2019 and concluded on 5 April 2019.</w:t>
      </w:r>
    </w:p>
    <w:p w14:paraId="26FFFC60" w14:textId="77777777" w:rsidR="00022419" w:rsidRPr="00853D23" w:rsidRDefault="00022419" w:rsidP="00022419">
      <w:pPr>
        <w:rPr>
          <w:rFonts w:cs="Arial"/>
          <w:b/>
        </w:rPr>
      </w:pPr>
      <w:r w:rsidRPr="00853D23">
        <w:rPr>
          <w:rFonts w:cs="Arial"/>
          <w:b/>
        </w:rPr>
        <w:t>Limitations</w:t>
      </w:r>
    </w:p>
    <w:p w14:paraId="4581C92A" w14:textId="025DBED7" w:rsidR="00022419" w:rsidRPr="00853D23" w:rsidRDefault="00022419" w:rsidP="00022419">
      <w:pPr>
        <w:pStyle w:val="ListParagraph"/>
        <w:numPr>
          <w:ilvl w:val="0"/>
          <w:numId w:val="13"/>
        </w:numPr>
        <w:ind w:left="426"/>
        <w:contextualSpacing w:val="0"/>
        <w:rPr>
          <w:rFonts w:cs="Arial"/>
        </w:rPr>
      </w:pPr>
      <w:r w:rsidRPr="00853D23">
        <w:rPr>
          <w:rFonts w:cs="Arial"/>
        </w:rPr>
        <w:t xml:space="preserve">Limitations of this </w:t>
      </w:r>
      <w:r w:rsidR="00496E02" w:rsidRPr="00853D23">
        <w:rPr>
          <w:rFonts w:cs="Arial"/>
        </w:rPr>
        <w:t>r</w:t>
      </w:r>
      <w:r w:rsidRPr="00853D23">
        <w:rPr>
          <w:rFonts w:cs="Arial"/>
        </w:rPr>
        <w:t xml:space="preserve">eview include the condensed timeframe for review components i.e. </w:t>
      </w:r>
      <w:r w:rsidR="00496E02" w:rsidRPr="00853D23">
        <w:rPr>
          <w:rFonts w:cs="Arial"/>
        </w:rPr>
        <w:t>p</w:t>
      </w:r>
      <w:r w:rsidRPr="00853D23">
        <w:rPr>
          <w:rFonts w:cs="Arial"/>
        </w:rPr>
        <w:t xml:space="preserve">roject </w:t>
      </w:r>
      <w:r w:rsidR="00496E02" w:rsidRPr="00853D23">
        <w:rPr>
          <w:rFonts w:cs="Arial"/>
        </w:rPr>
        <w:t>p</w:t>
      </w:r>
      <w:r w:rsidRPr="00853D23">
        <w:rPr>
          <w:rFonts w:cs="Arial"/>
        </w:rPr>
        <w:t>lan development</w:t>
      </w:r>
      <w:r w:rsidR="00A1015F">
        <w:rPr>
          <w:rFonts w:cs="Arial"/>
        </w:rPr>
        <w:t>,</w:t>
      </w:r>
      <w:r w:rsidRPr="00853D23">
        <w:rPr>
          <w:rFonts w:cs="Arial"/>
        </w:rPr>
        <w:t xml:space="preserve"> consultations</w:t>
      </w:r>
      <w:r w:rsidR="00A1015F">
        <w:rPr>
          <w:rFonts w:cs="Arial"/>
        </w:rPr>
        <w:t>,</w:t>
      </w:r>
      <w:r w:rsidRPr="00853D23">
        <w:rPr>
          <w:rFonts w:cs="Arial"/>
        </w:rPr>
        <w:t xml:space="preserve"> </w:t>
      </w:r>
      <w:r w:rsidR="00496E02" w:rsidRPr="00853D23">
        <w:rPr>
          <w:rFonts w:cs="Arial"/>
        </w:rPr>
        <w:t>d</w:t>
      </w:r>
      <w:r w:rsidRPr="00853D23">
        <w:rPr>
          <w:rFonts w:cs="Arial"/>
        </w:rPr>
        <w:t xml:space="preserve">ata </w:t>
      </w:r>
      <w:r w:rsidR="00496E02" w:rsidRPr="00853D23">
        <w:rPr>
          <w:rFonts w:cs="Arial"/>
        </w:rPr>
        <w:t>a</w:t>
      </w:r>
      <w:r w:rsidRPr="00853D23">
        <w:rPr>
          <w:rFonts w:cs="Arial"/>
        </w:rPr>
        <w:t xml:space="preserve">nalysis and </w:t>
      </w:r>
      <w:r w:rsidR="00496E02" w:rsidRPr="00853D23">
        <w:rPr>
          <w:rFonts w:cs="Arial"/>
        </w:rPr>
        <w:t>r</w:t>
      </w:r>
      <w:r w:rsidRPr="00853D23">
        <w:rPr>
          <w:rFonts w:cs="Arial"/>
        </w:rPr>
        <w:t>eport writing</w:t>
      </w:r>
      <w:r w:rsidR="00A1015F">
        <w:rPr>
          <w:rFonts w:cs="Arial"/>
        </w:rPr>
        <w:t>.</w:t>
      </w:r>
    </w:p>
    <w:p w14:paraId="1F0F2561" w14:textId="4E5DDFC1" w:rsidR="00022419" w:rsidRPr="00853D23" w:rsidRDefault="00022419" w:rsidP="00022419">
      <w:pPr>
        <w:pStyle w:val="ListParagraph"/>
        <w:numPr>
          <w:ilvl w:val="0"/>
          <w:numId w:val="13"/>
        </w:numPr>
        <w:ind w:left="426"/>
        <w:contextualSpacing w:val="0"/>
        <w:rPr>
          <w:rFonts w:cs="Arial"/>
        </w:rPr>
      </w:pPr>
      <w:r w:rsidRPr="00853D23">
        <w:rPr>
          <w:rFonts w:cs="Arial"/>
        </w:rPr>
        <w:t>Small sample size creates difficulties to de-identify data</w:t>
      </w:r>
      <w:r w:rsidR="00A1015F">
        <w:rPr>
          <w:rFonts w:cs="Arial"/>
        </w:rPr>
        <w:t>.</w:t>
      </w:r>
    </w:p>
    <w:p w14:paraId="2319BAE7" w14:textId="77777777" w:rsidR="00022419" w:rsidRPr="00853D23" w:rsidRDefault="00022419" w:rsidP="00022419">
      <w:pPr>
        <w:pStyle w:val="ListParagraph"/>
        <w:numPr>
          <w:ilvl w:val="0"/>
          <w:numId w:val="13"/>
        </w:numPr>
        <w:ind w:left="426"/>
        <w:contextualSpacing w:val="0"/>
        <w:rPr>
          <w:rFonts w:cs="Arial"/>
        </w:rPr>
      </w:pPr>
      <w:r w:rsidRPr="00853D23">
        <w:rPr>
          <w:rFonts w:cs="Arial"/>
        </w:rPr>
        <w:lastRenderedPageBreak/>
        <w:t>Quantitative data review and analysis have not taken place due to small sample size.</w:t>
      </w:r>
    </w:p>
    <w:p w14:paraId="2D240064" w14:textId="77777777" w:rsidR="00022419" w:rsidRPr="00853D23" w:rsidRDefault="00022419" w:rsidP="00022419">
      <w:pPr>
        <w:rPr>
          <w:rFonts w:cs="Arial"/>
          <w:b/>
        </w:rPr>
      </w:pPr>
    </w:p>
    <w:p w14:paraId="592FD950" w14:textId="77777777" w:rsidR="00022419" w:rsidRPr="00853D23" w:rsidRDefault="00022419" w:rsidP="00022419">
      <w:pPr>
        <w:rPr>
          <w:rFonts w:cs="Arial"/>
          <w:b/>
        </w:rPr>
      </w:pPr>
      <w:r w:rsidRPr="00853D23">
        <w:rPr>
          <w:rFonts w:cs="Arial"/>
          <w:b/>
        </w:rPr>
        <w:t>Consultation and Findings</w:t>
      </w:r>
    </w:p>
    <w:p w14:paraId="1BB0BBDD" w14:textId="50E956F7" w:rsidR="00022419" w:rsidRPr="00853D23" w:rsidRDefault="00022419" w:rsidP="00022419">
      <w:pPr>
        <w:rPr>
          <w:rFonts w:cs="Arial"/>
        </w:rPr>
      </w:pPr>
      <w:r w:rsidRPr="00853D23">
        <w:rPr>
          <w:rFonts w:cs="Arial"/>
        </w:rPr>
        <w:t xml:space="preserve">As part of the data gathering consultation process, interviews/discussions were held with </w:t>
      </w:r>
      <w:r w:rsidRPr="001708AA">
        <w:rPr>
          <w:rFonts w:cs="Arial"/>
        </w:rPr>
        <w:t>ten</w:t>
      </w:r>
      <w:r w:rsidRPr="00853D23">
        <w:rPr>
          <w:rFonts w:cs="Arial"/>
        </w:rPr>
        <w:t xml:space="preserve"> </w:t>
      </w:r>
      <w:r w:rsidR="00496E02" w:rsidRPr="00853D23">
        <w:rPr>
          <w:rFonts w:cs="Arial"/>
        </w:rPr>
        <w:t>p</w:t>
      </w:r>
      <w:r w:rsidRPr="00853D23">
        <w:rPr>
          <w:rFonts w:cs="Arial"/>
        </w:rPr>
        <w:t>rincipals in the SBP ‘base’ schools along with two assistant principals</w:t>
      </w:r>
      <w:r w:rsidR="00EF5679">
        <w:rPr>
          <w:rFonts w:cs="Arial"/>
        </w:rPr>
        <w:t>,</w:t>
      </w:r>
      <w:r w:rsidRPr="00853D23">
        <w:rPr>
          <w:rFonts w:cs="Arial"/>
        </w:rPr>
        <w:t xml:space="preserve"> one senior college principal</w:t>
      </w:r>
      <w:r w:rsidR="00EF5679">
        <w:rPr>
          <w:rFonts w:cs="Arial"/>
        </w:rPr>
        <w:t>,</w:t>
      </w:r>
      <w:r w:rsidRPr="00853D23">
        <w:rPr>
          <w:rFonts w:cs="Arial"/>
        </w:rPr>
        <w:t xml:space="preserve"> five feeder </w:t>
      </w:r>
      <w:r w:rsidR="00496E02" w:rsidRPr="00853D23">
        <w:rPr>
          <w:rFonts w:cs="Arial"/>
        </w:rPr>
        <w:t>p</w:t>
      </w:r>
      <w:r w:rsidRPr="00853D23">
        <w:rPr>
          <w:rFonts w:cs="Arial"/>
        </w:rPr>
        <w:t xml:space="preserve">rimary </w:t>
      </w:r>
      <w:r w:rsidR="00496E02" w:rsidRPr="00853D23">
        <w:rPr>
          <w:rFonts w:cs="Arial"/>
        </w:rPr>
        <w:t>s</w:t>
      </w:r>
      <w:r w:rsidRPr="00853D23">
        <w:rPr>
          <w:rFonts w:cs="Arial"/>
        </w:rPr>
        <w:t xml:space="preserve">chool </w:t>
      </w:r>
      <w:r w:rsidR="00496E02" w:rsidRPr="00853D23">
        <w:rPr>
          <w:rFonts w:cs="Arial"/>
        </w:rPr>
        <w:t>p</w:t>
      </w:r>
      <w:r w:rsidRPr="00853D23">
        <w:rPr>
          <w:rFonts w:cs="Arial"/>
        </w:rPr>
        <w:t>rincipals and one assistant principal</w:t>
      </w:r>
      <w:r w:rsidR="00EF5679">
        <w:rPr>
          <w:rFonts w:cs="Arial"/>
        </w:rPr>
        <w:t>,</w:t>
      </w:r>
      <w:r w:rsidRPr="00853D23">
        <w:rPr>
          <w:rFonts w:cs="Arial"/>
        </w:rPr>
        <w:t xml:space="preserve"> ten </w:t>
      </w:r>
      <w:r w:rsidR="008E4365">
        <w:rPr>
          <w:rFonts w:cs="Arial"/>
        </w:rPr>
        <w:t>SBP o</w:t>
      </w:r>
      <w:r w:rsidRPr="00853D23">
        <w:rPr>
          <w:rFonts w:cs="Arial"/>
        </w:rPr>
        <w:t>fficers</w:t>
      </w:r>
      <w:r w:rsidR="00EF5679">
        <w:rPr>
          <w:rFonts w:cs="Arial"/>
        </w:rPr>
        <w:t>,</w:t>
      </w:r>
      <w:r w:rsidRPr="00853D23">
        <w:rPr>
          <w:rFonts w:cs="Arial"/>
        </w:rPr>
        <w:t xml:space="preserve"> three </w:t>
      </w:r>
      <w:r w:rsidR="00496E02" w:rsidRPr="00853D23">
        <w:rPr>
          <w:rFonts w:cs="Arial"/>
        </w:rPr>
        <w:t>s</w:t>
      </w:r>
      <w:r w:rsidRPr="00853D23">
        <w:rPr>
          <w:rFonts w:cs="Arial"/>
        </w:rPr>
        <w:t xml:space="preserve">enior </w:t>
      </w:r>
      <w:r w:rsidR="00EF5679">
        <w:rPr>
          <w:rFonts w:cs="Arial"/>
        </w:rPr>
        <w:t xml:space="preserve">NT </w:t>
      </w:r>
      <w:r w:rsidRPr="00853D23">
        <w:rPr>
          <w:rFonts w:cs="Arial"/>
        </w:rPr>
        <w:t>Police members</w:t>
      </w:r>
      <w:r w:rsidR="00EF5679">
        <w:rPr>
          <w:rFonts w:cs="Arial"/>
        </w:rPr>
        <w:t>,</w:t>
      </w:r>
      <w:r w:rsidRPr="00853D23">
        <w:rPr>
          <w:rFonts w:cs="Arial"/>
        </w:rPr>
        <w:t xml:space="preserve"> three </w:t>
      </w:r>
      <w:r w:rsidR="009A0DED" w:rsidRPr="00853D23">
        <w:rPr>
          <w:rFonts w:cs="Arial"/>
        </w:rPr>
        <w:t>DoE</w:t>
      </w:r>
      <w:r w:rsidRPr="00853D23">
        <w:rPr>
          <w:rFonts w:cs="Arial"/>
        </w:rPr>
        <w:t xml:space="preserve"> </w:t>
      </w:r>
      <w:r w:rsidR="00496E02" w:rsidRPr="00853D23">
        <w:rPr>
          <w:rFonts w:cs="Arial"/>
        </w:rPr>
        <w:t>e</w:t>
      </w:r>
      <w:r w:rsidRPr="00853D23">
        <w:rPr>
          <w:rFonts w:cs="Arial"/>
        </w:rPr>
        <w:t xml:space="preserve">xecutives; three </w:t>
      </w:r>
      <w:r w:rsidR="009A0DED" w:rsidRPr="00853D23">
        <w:rPr>
          <w:rFonts w:cs="Arial"/>
        </w:rPr>
        <w:t>DoE</w:t>
      </w:r>
      <w:r w:rsidRPr="00853D23">
        <w:rPr>
          <w:rFonts w:cs="Arial"/>
        </w:rPr>
        <w:t xml:space="preserve"> Curriculum </w:t>
      </w:r>
      <w:r w:rsidR="00EF5679">
        <w:rPr>
          <w:rFonts w:cs="Arial"/>
        </w:rPr>
        <w:t>T</w:t>
      </w:r>
      <w:r w:rsidRPr="00853D23">
        <w:rPr>
          <w:rFonts w:cs="Arial"/>
        </w:rPr>
        <w:t>eam members</w:t>
      </w:r>
      <w:r w:rsidR="00EF5679">
        <w:rPr>
          <w:rFonts w:cs="Arial"/>
        </w:rPr>
        <w:t>,</w:t>
      </w:r>
      <w:r w:rsidRPr="00853D23">
        <w:rPr>
          <w:rFonts w:cs="Arial"/>
        </w:rPr>
        <w:t xml:space="preserve"> one support teacher</w:t>
      </w:r>
      <w:r w:rsidR="00EF5679">
        <w:rPr>
          <w:rFonts w:cs="Arial"/>
        </w:rPr>
        <w:t>,</w:t>
      </w:r>
      <w:r w:rsidRPr="00853D23">
        <w:rPr>
          <w:rFonts w:cs="Arial"/>
        </w:rPr>
        <w:t xml:space="preserve"> two APONT staff members</w:t>
      </w:r>
      <w:r w:rsidR="00EF5679">
        <w:rPr>
          <w:rFonts w:cs="Arial"/>
        </w:rPr>
        <w:t>,</w:t>
      </w:r>
      <w:r w:rsidRPr="00853D23">
        <w:rPr>
          <w:rFonts w:cs="Arial"/>
        </w:rPr>
        <w:t xml:space="preserve"> two NAAJA Executive members</w:t>
      </w:r>
      <w:r w:rsidR="00EF5679">
        <w:rPr>
          <w:rFonts w:cs="Arial"/>
        </w:rPr>
        <w:t>,</w:t>
      </w:r>
      <w:r w:rsidRPr="00853D23">
        <w:rPr>
          <w:rFonts w:cs="Arial"/>
        </w:rPr>
        <w:t xml:space="preserve"> three NTCOSS </w:t>
      </w:r>
      <w:r w:rsidR="00EF5679">
        <w:rPr>
          <w:rFonts w:cs="Arial"/>
        </w:rPr>
        <w:t>s</w:t>
      </w:r>
      <w:r w:rsidRPr="00853D23">
        <w:rPr>
          <w:rFonts w:cs="Arial"/>
        </w:rPr>
        <w:t>enior staff members</w:t>
      </w:r>
      <w:r w:rsidR="00EF5679">
        <w:rPr>
          <w:rFonts w:cs="Arial"/>
        </w:rPr>
        <w:t>,</w:t>
      </w:r>
      <w:r w:rsidRPr="00853D23">
        <w:rPr>
          <w:rFonts w:cs="Arial"/>
        </w:rPr>
        <w:t xml:space="preserve"> two </w:t>
      </w:r>
      <w:r w:rsidR="0076383C" w:rsidRPr="00853D23">
        <w:rPr>
          <w:rFonts w:cs="Arial"/>
        </w:rPr>
        <w:t>COGSO</w:t>
      </w:r>
      <w:r w:rsidRPr="00853D23">
        <w:rPr>
          <w:rFonts w:cs="Arial"/>
        </w:rPr>
        <w:t xml:space="preserve"> executive staff</w:t>
      </w:r>
      <w:r w:rsidR="00EF5679">
        <w:rPr>
          <w:rFonts w:cs="Arial"/>
        </w:rPr>
        <w:t xml:space="preserve"> and</w:t>
      </w:r>
      <w:r w:rsidRPr="00853D23">
        <w:rPr>
          <w:rFonts w:cs="Arial"/>
        </w:rPr>
        <w:t xml:space="preserve"> student sessions with 12 students</w:t>
      </w:r>
      <w:r w:rsidR="009A0DED" w:rsidRPr="00853D23">
        <w:rPr>
          <w:rFonts w:cs="Arial"/>
        </w:rPr>
        <w:t xml:space="preserve">. Over </w:t>
      </w:r>
      <w:r w:rsidRPr="00853D23">
        <w:rPr>
          <w:rFonts w:cs="Arial"/>
        </w:rPr>
        <w:t xml:space="preserve">60 participants </w:t>
      </w:r>
      <w:r w:rsidR="009A0DED" w:rsidRPr="00853D23">
        <w:rPr>
          <w:rFonts w:cs="Arial"/>
        </w:rPr>
        <w:t xml:space="preserve">were </w:t>
      </w:r>
      <w:r w:rsidRPr="00853D23">
        <w:rPr>
          <w:rFonts w:cs="Arial"/>
        </w:rPr>
        <w:t>consulted in total during the review, inclusive of written notation.</w:t>
      </w:r>
    </w:p>
    <w:p w14:paraId="6623D30B" w14:textId="77777777" w:rsidR="00022419" w:rsidRPr="00853D23" w:rsidRDefault="00022419" w:rsidP="00022419">
      <w:pPr>
        <w:rPr>
          <w:rFonts w:cs="Arial"/>
        </w:rPr>
      </w:pPr>
    </w:p>
    <w:p w14:paraId="07642AF6" w14:textId="22BA2B4E" w:rsidR="00022419" w:rsidRPr="00853D23" w:rsidRDefault="00022419" w:rsidP="00022419">
      <w:pPr>
        <w:rPr>
          <w:rFonts w:cs="Arial"/>
        </w:rPr>
      </w:pPr>
      <w:r w:rsidRPr="00853D23">
        <w:rPr>
          <w:rFonts w:cs="Arial"/>
        </w:rPr>
        <w:t xml:space="preserve">Explanation: The ‘base’ schools (for the purpose of this </w:t>
      </w:r>
      <w:r w:rsidR="00496E02" w:rsidRPr="00853D23">
        <w:rPr>
          <w:rFonts w:cs="Arial"/>
        </w:rPr>
        <w:t>r</w:t>
      </w:r>
      <w:r w:rsidRPr="00853D23">
        <w:rPr>
          <w:rFonts w:cs="Arial"/>
        </w:rPr>
        <w:t xml:space="preserve">eview) are referred to in </w:t>
      </w:r>
      <w:r w:rsidR="009A0DED" w:rsidRPr="00853D23">
        <w:rPr>
          <w:rFonts w:cs="Arial"/>
        </w:rPr>
        <w:t xml:space="preserve">DoE </w:t>
      </w:r>
      <w:r w:rsidRPr="00853D23">
        <w:rPr>
          <w:rFonts w:cs="Arial"/>
        </w:rPr>
        <w:t>documentation (</w:t>
      </w:r>
      <w:r w:rsidR="00496E02" w:rsidRPr="00853D23">
        <w:rPr>
          <w:rFonts w:cs="Arial"/>
        </w:rPr>
        <w:t>ministerial b</w:t>
      </w:r>
      <w:r w:rsidRPr="00853D23">
        <w:rPr>
          <w:rFonts w:cs="Arial"/>
        </w:rPr>
        <w:t xml:space="preserve">rief </w:t>
      </w:r>
      <w:r w:rsidR="00EF5679">
        <w:rPr>
          <w:rFonts w:cs="Arial"/>
        </w:rPr>
        <w:t xml:space="preserve">of </w:t>
      </w:r>
      <w:r w:rsidRPr="00853D23">
        <w:rPr>
          <w:rFonts w:cs="Arial"/>
        </w:rPr>
        <w:t>17 August 2018) as the schools selected for the introduction of the SBP program.</w:t>
      </w:r>
    </w:p>
    <w:p w14:paraId="28D0CA4E" w14:textId="77777777" w:rsidR="00022419" w:rsidRPr="00853D23" w:rsidRDefault="00022419" w:rsidP="00022419">
      <w:pPr>
        <w:rPr>
          <w:rFonts w:cs="Arial"/>
        </w:rPr>
      </w:pPr>
    </w:p>
    <w:p w14:paraId="6CEDC8E2" w14:textId="2D8D8C29" w:rsidR="00022419" w:rsidRPr="00853D23" w:rsidRDefault="00022419" w:rsidP="00022419">
      <w:pPr>
        <w:rPr>
          <w:rFonts w:cs="Arial"/>
        </w:rPr>
      </w:pPr>
      <w:r w:rsidRPr="00853D23">
        <w:rPr>
          <w:rFonts w:cs="Arial"/>
        </w:rPr>
        <w:t xml:space="preserve">It is also noted in the </w:t>
      </w:r>
      <w:r w:rsidR="009A0DED" w:rsidRPr="00853D23">
        <w:rPr>
          <w:rFonts w:cs="Arial"/>
        </w:rPr>
        <w:t>DoE</w:t>
      </w:r>
      <w:r w:rsidRPr="00853D23">
        <w:rPr>
          <w:rFonts w:cs="Arial"/>
        </w:rPr>
        <w:t xml:space="preserve"> Interim Guidelines</w:t>
      </w:r>
      <w:r w:rsidR="00EF359B" w:rsidRPr="00853D23">
        <w:rPr>
          <w:rFonts w:cs="Arial"/>
        </w:rPr>
        <w:t xml:space="preserve"> of </w:t>
      </w:r>
      <w:r w:rsidRPr="00853D23">
        <w:rPr>
          <w:rFonts w:cs="Arial"/>
        </w:rPr>
        <w:t>October 2018, under section 3. School</w:t>
      </w:r>
      <w:r w:rsidR="008E4365">
        <w:rPr>
          <w:rFonts w:cs="Arial"/>
        </w:rPr>
        <w:t>-</w:t>
      </w:r>
      <w:r w:rsidRPr="00853D23">
        <w:rPr>
          <w:rFonts w:cs="Arial"/>
        </w:rPr>
        <w:t xml:space="preserve">Based Policing Program that reference is made to </w:t>
      </w:r>
      <w:r w:rsidR="00EF359B" w:rsidRPr="00853D23">
        <w:rPr>
          <w:rFonts w:cs="Arial"/>
        </w:rPr>
        <w:t>“</w:t>
      </w:r>
      <w:r w:rsidRPr="00853D23">
        <w:rPr>
          <w:rFonts w:cs="Arial"/>
        </w:rPr>
        <w:t>School</w:t>
      </w:r>
      <w:r w:rsidR="00EF359B" w:rsidRPr="00853D23">
        <w:rPr>
          <w:rFonts w:cs="Arial"/>
        </w:rPr>
        <w:t>-</w:t>
      </w:r>
      <w:r w:rsidRPr="00853D23">
        <w:rPr>
          <w:rFonts w:cs="Arial"/>
        </w:rPr>
        <w:t>based Police officers … located in central ‘hub’ schools … working with staff, students and families of the ‘hub’ school and surrounding schools</w:t>
      </w:r>
      <w:r w:rsidR="00EF359B" w:rsidRPr="00853D23">
        <w:rPr>
          <w:rFonts w:cs="Arial"/>
        </w:rPr>
        <w:t>.”</w:t>
      </w:r>
    </w:p>
    <w:p w14:paraId="794068EE" w14:textId="77777777" w:rsidR="00022419" w:rsidRPr="00853D23" w:rsidRDefault="00022419" w:rsidP="00022419">
      <w:pPr>
        <w:rPr>
          <w:rFonts w:cs="Arial"/>
        </w:rPr>
      </w:pPr>
    </w:p>
    <w:p w14:paraId="370662C8" w14:textId="77777777" w:rsidR="00022419" w:rsidRPr="00853D23" w:rsidRDefault="00022419" w:rsidP="00022419">
      <w:pPr>
        <w:rPr>
          <w:rFonts w:cs="Arial"/>
        </w:rPr>
      </w:pPr>
      <w:r w:rsidRPr="00853D23">
        <w:rPr>
          <w:rFonts w:cs="Arial"/>
        </w:rPr>
        <w:t>This example demonstrates a lack of terminology consistency across documentation, and although not a major issue, in essence it has the potential to cause misperceptions in the field.</w:t>
      </w:r>
    </w:p>
    <w:p w14:paraId="0B0850ED" w14:textId="77777777" w:rsidR="00022419" w:rsidRPr="00853D23" w:rsidRDefault="00022419" w:rsidP="00022419">
      <w:pPr>
        <w:rPr>
          <w:rFonts w:cs="Arial"/>
        </w:rPr>
      </w:pPr>
    </w:p>
    <w:p w14:paraId="59154566" w14:textId="77777777" w:rsidR="00022419" w:rsidRPr="00853D23" w:rsidRDefault="00022419" w:rsidP="00022419">
      <w:pPr>
        <w:rPr>
          <w:rFonts w:cs="Arial"/>
          <w:b/>
        </w:rPr>
      </w:pPr>
      <w:r w:rsidRPr="00853D23">
        <w:rPr>
          <w:rFonts w:cs="Arial"/>
          <w:b/>
        </w:rPr>
        <w:t>System Perspective</w:t>
      </w:r>
    </w:p>
    <w:p w14:paraId="201447D4" w14:textId="186AC098" w:rsidR="00022419" w:rsidRPr="00853D23" w:rsidRDefault="00022419" w:rsidP="00022419">
      <w:pPr>
        <w:rPr>
          <w:rFonts w:cs="Arial"/>
        </w:rPr>
      </w:pPr>
      <w:r w:rsidRPr="00853D23">
        <w:rPr>
          <w:rFonts w:cs="Arial"/>
        </w:rPr>
        <w:t xml:space="preserve">Consistency of messaging is crucial if misunderstandings are to be avoided. One </w:t>
      </w:r>
      <w:r w:rsidR="00EF359B" w:rsidRPr="00853D23">
        <w:rPr>
          <w:rFonts w:cs="Arial"/>
        </w:rPr>
        <w:t>p</w:t>
      </w:r>
      <w:r w:rsidRPr="00853D23">
        <w:rPr>
          <w:rFonts w:cs="Arial"/>
        </w:rPr>
        <w:t>rincipal states</w:t>
      </w:r>
      <w:r w:rsidR="00EF359B" w:rsidRPr="00853D23">
        <w:rPr>
          <w:rFonts w:cs="Arial"/>
        </w:rPr>
        <w:t>,</w:t>
      </w:r>
      <w:r w:rsidRPr="00853D23">
        <w:rPr>
          <w:rFonts w:cs="Arial"/>
        </w:rPr>
        <w:t xml:space="preserve"> </w:t>
      </w:r>
      <w:r w:rsidR="00EF359B" w:rsidRPr="00853D23">
        <w:rPr>
          <w:rFonts w:cs="Arial"/>
        </w:rPr>
        <w:t>“</w:t>
      </w:r>
      <w:r w:rsidRPr="00853D23">
        <w:rPr>
          <w:rFonts w:cs="Arial"/>
        </w:rPr>
        <w:t>Communication is a big issue at a number of points</w:t>
      </w:r>
      <w:r w:rsidR="00EF359B" w:rsidRPr="00853D23">
        <w:rPr>
          <w:rFonts w:cs="Arial"/>
        </w:rPr>
        <w:t xml:space="preserve">, for example, </w:t>
      </w:r>
      <w:r w:rsidRPr="00853D23">
        <w:rPr>
          <w:rFonts w:cs="Arial"/>
        </w:rPr>
        <w:t>system/</w:t>
      </w:r>
      <w:r w:rsidR="009A0DED" w:rsidRPr="00853D23">
        <w:rPr>
          <w:rFonts w:cs="Arial"/>
        </w:rPr>
        <w:t xml:space="preserve">DoE </w:t>
      </w:r>
      <w:r w:rsidRPr="00853D23">
        <w:rPr>
          <w:rFonts w:cs="Arial"/>
        </w:rPr>
        <w:t>to schools/Police to SBP … and needs to be addressed to reduce inconsistencies across schools</w:t>
      </w:r>
      <w:r w:rsidR="00EF359B" w:rsidRPr="00853D23">
        <w:rPr>
          <w:rFonts w:cs="Arial"/>
        </w:rPr>
        <w:t>.”</w:t>
      </w:r>
      <w:r w:rsidRPr="00853D23">
        <w:rPr>
          <w:rFonts w:cs="Arial"/>
        </w:rPr>
        <w:t xml:space="preserve"> This is backed up by another </w:t>
      </w:r>
      <w:r w:rsidR="00975F0E" w:rsidRPr="00853D23">
        <w:rPr>
          <w:rFonts w:cs="Arial"/>
        </w:rPr>
        <w:t>p</w:t>
      </w:r>
      <w:r w:rsidRPr="00853D23">
        <w:rPr>
          <w:rFonts w:cs="Arial"/>
        </w:rPr>
        <w:t xml:space="preserve">rincipal who </w:t>
      </w:r>
      <w:r w:rsidR="00993418">
        <w:rPr>
          <w:rFonts w:cs="Arial"/>
        </w:rPr>
        <w:t>added,</w:t>
      </w:r>
      <w:r w:rsidRPr="00853D23">
        <w:rPr>
          <w:rFonts w:cs="Arial"/>
        </w:rPr>
        <w:t xml:space="preserve"> </w:t>
      </w:r>
      <w:r w:rsidR="00F8332E" w:rsidRPr="00853D23">
        <w:rPr>
          <w:rFonts w:cs="Arial"/>
        </w:rPr>
        <w:t>“</w:t>
      </w:r>
      <w:r w:rsidRPr="00853D23">
        <w:rPr>
          <w:rFonts w:cs="Arial"/>
        </w:rPr>
        <w:t xml:space="preserve">we were given information by the </w:t>
      </w:r>
      <w:r w:rsidR="008B7780">
        <w:rPr>
          <w:rFonts w:cs="Arial"/>
        </w:rPr>
        <w:t>d</w:t>
      </w:r>
      <w:r w:rsidR="00786870">
        <w:rPr>
          <w:rFonts w:cs="Arial"/>
        </w:rPr>
        <w:t>epartment</w:t>
      </w:r>
      <w:r w:rsidRPr="00853D23">
        <w:rPr>
          <w:rFonts w:cs="Arial"/>
        </w:rPr>
        <w:t xml:space="preserve"> and letters to parents prior to the </w:t>
      </w:r>
      <w:r w:rsidR="00626048" w:rsidRPr="00853D23">
        <w:rPr>
          <w:rFonts w:cs="Arial"/>
        </w:rPr>
        <w:t>Police in Schools</w:t>
      </w:r>
      <w:r w:rsidRPr="00853D23">
        <w:rPr>
          <w:rFonts w:cs="Arial"/>
        </w:rPr>
        <w:t xml:space="preserve"> </w:t>
      </w:r>
      <w:r w:rsidR="00F8332E" w:rsidRPr="00853D23">
        <w:rPr>
          <w:rFonts w:cs="Arial"/>
        </w:rPr>
        <w:t>P</w:t>
      </w:r>
      <w:r w:rsidRPr="00853D23">
        <w:rPr>
          <w:rFonts w:cs="Arial"/>
        </w:rPr>
        <w:t>rogram commencing, but what is happening in the school is different to the information provided</w:t>
      </w:r>
      <w:r w:rsidR="00F8332E" w:rsidRPr="00853D23">
        <w:rPr>
          <w:rFonts w:cs="Arial"/>
        </w:rPr>
        <w:t>.”</w:t>
      </w:r>
      <w:r w:rsidRPr="00853D23">
        <w:rPr>
          <w:rFonts w:cs="Arial"/>
        </w:rPr>
        <w:t xml:space="preserve"> The inference here is in relation</w:t>
      </w:r>
      <w:r w:rsidR="00993418">
        <w:rPr>
          <w:rFonts w:cs="Arial"/>
        </w:rPr>
        <w:t xml:space="preserve"> to the work</w:t>
      </w:r>
      <w:r w:rsidRPr="00853D23">
        <w:rPr>
          <w:rFonts w:cs="Arial"/>
        </w:rPr>
        <w:t>load and approach being undertaken by the SBP officer whose time in the base school is consequently limited.</w:t>
      </w:r>
    </w:p>
    <w:p w14:paraId="45144776" w14:textId="77777777" w:rsidR="00022419" w:rsidRPr="00853D23" w:rsidRDefault="00022419" w:rsidP="00022419">
      <w:pPr>
        <w:rPr>
          <w:rFonts w:cs="Arial"/>
          <w:b/>
        </w:rPr>
      </w:pPr>
    </w:p>
    <w:p w14:paraId="36066398" w14:textId="3A4CC56E" w:rsidR="00022419" w:rsidRPr="00853D23" w:rsidRDefault="00022419" w:rsidP="00022419">
      <w:pPr>
        <w:rPr>
          <w:rFonts w:cs="Arial"/>
        </w:rPr>
      </w:pPr>
      <w:r w:rsidRPr="00853D23">
        <w:rPr>
          <w:rFonts w:cs="Arial"/>
        </w:rPr>
        <w:t xml:space="preserve">Of note also, and in relation to the above comments is that there are three separate documents circulating about </w:t>
      </w:r>
      <w:r w:rsidR="00993418">
        <w:rPr>
          <w:rFonts w:cs="Arial"/>
        </w:rPr>
        <w:t>school-b</w:t>
      </w:r>
      <w:r w:rsidRPr="00853D23">
        <w:rPr>
          <w:rFonts w:cs="Arial"/>
        </w:rPr>
        <w:t xml:space="preserve">ased </w:t>
      </w:r>
      <w:r w:rsidR="00993418">
        <w:rPr>
          <w:rFonts w:cs="Arial"/>
        </w:rPr>
        <w:t>p</w:t>
      </w:r>
      <w:r w:rsidRPr="00853D23">
        <w:rPr>
          <w:rFonts w:cs="Arial"/>
        </w:rPr>
        <w:t xml:space="preserve">olicing. One document has been prepared by COGSO titled: </w:t>
      </w:r>
      <w:r w:rsidRPr="00853D23">
        <w:rPr>
          <w:rFonts w:cs="Arial"/>
          <w:i/>
        </w:rPr>
        <w:t xml:space="preserve">A framework for </w:t>
      </w:r>
      <w:r w:rsidR="00993418">
        <w:rPr>
          <w:rFonts w:cs="Arial"/>
          <w:i/>
        </w:rPr>
        <w:t>School-Based Policing</w:t>
      </w:r>
      <w:r w:rsidRPr="00853D23">
        <w:rPr>
          <w:rFonts w:cs="Arial"/>
          <w:i/>
        </w:rPr>
        <w:t xml:space="preserve"> </w:t>
      </w:r>
      <w:r w:rsidRPr="00853D23">
        <w:rPr>
          <w:rFonts w:cs="Arial"/>
        </w:rPr>
        <w:t xml:space="preserve">(undated); another has been prepared by Police titled: </w:t>
      </w:r>
      <w:r w:rsidR="00993418">
        <w:rPr>
          <w:rFonts w:cs="Arial"/>
          <w:i/>
        </w:rPr>
        <w:t>School-</w:t>
      </w:r>
      <w:r w:rsidRPr="00853D23">
        <w:rPr>
          <w:rFonts w:cs="Arial"/>
          <w:i/>
        </w:rPr>
        <w:t>Based Policing and Youth and Community Engagement Constables,</w:t>
      </w:r>
      <w:r w:rsidRPr="00853D23">
        <w:rPr>
          <w:rFonts w:cs="Arial"/>
        </w:rPr>
        <w:t xml:space="preserve"> Darwin Metropolitan Support Division, </w:t>
      </w:r>
      <w:r w:rsidRPr="00853D23">
        <w:rPr>
          <w:rFonts w:cs="Arial"/>
          <w:i/>
        </w:rPr>
        <w:t>Concept of Operations</w:t>
      </w:r>
      <w:r w:rsidRPr="00853D23">
        <w:rPr>
          <w:rFonts w:cs="Arial"/>
        </w:rPr>
        <w:t xml:space="preserve"> (undated), and another document developed by </w:t>
      </w:r>
      <w:r w:rsidR="009A0DED" w:rsidRPr="00853D23">
        <w:rPr>
          <w:rFonts w:cs="Arial"/>
        </w:rPr>
        <w:t>DoE</w:t>
      </w:r>
      <w:r w:rsidRPr="00853D23">
        <w:rPr>
          <w:rFonts w:cs="Arial"/>
        </w:rPr>
        <w:t xml:space="preserve"> is titled: </w:t>
      </w:r>
      <w:r w:rsidR="00626048" w:rsidRPr="00853D23">
        <w:rPr>
          <w:rFonts w:cs="Arial"/>
          <w:i/>
        </w:rPr>
        <w:t>Police in Schools</w:t>
      </w:r>
      <w:r w:rsidRPr="00853D23">
        <w:rPr>
          <w:rFonts w:cs="Arial"/>
          <w:i/>
        </w:rPr>
        <w:t>, Interim Guidelines</w:t>
      </w:r>
      <w:r w:rsidRPr="00853D23">
        <w:rPr>
          <w:rFonts w:cs="Arial"/>
        </w:rPr>
        <w:t>, October 2018.</w:t>
      </w:r>
    </w:p>
    <w:p w14:paraId="2E277D03" w14:textId="77777777" w:rsidR="00022419" w:rsidRPr="00853D23" w:rsidRDefault="00022419" w:rsidP="00022419">
      <w:pPr>
        <w:rPr>
          <w:rFonts w:cs="Arial"/>
        </w:rPr>
      </w:pPr>
    </w:p>
    <w:p w14:paraId="3BF397CF" w14:textId="77777777" w:rsidR="00022419" w:rsidRPr="00853D23" w:rsidRDefault="00022419" w:rsidP="00022419">
      <w:pPr>
        <w:rPr>
          <w:rFonts w:cs="Arial"/>
        </w:rPr>
      </w:pPr>
      <w:r w:rsidRPr="00853D23">
        <w:rPr>
          <w:rFonts w:cs="Arial"/>
        </w:rPr>
        <w:t>Similar information is included in all three documents, yet they are different and appear to have been written for specific purposes and clientele.</w:t>
      </w:r>
    </w:p>
    <w:p w14:paraId="0B13B120" w14:textId="77777777" w:rsidR="00022419" w:rsidRPr="00853D23" w:rsidRDefault="00022419" w:rsidP="00022419">
      <w:pPr>
        <w:rPr>
          <w:rFonts w:cs="Arial"/>
        </w:rPr>
      </w:pPr>
    </w:p>
    <w:p w14:paraId="0D7ED2B3" w14:textId="1E432625" w:rsidR="00022419" w:rsidRPr="00853D23" w:rsidRDefault="00022419" w:rsidP="00022419">
      <w:pPr>
        <w:rPr>
          <w:rFonts w:cs="Arial"/>
        </w:rPr>
      </w:pPr>
      <w:r w:rsidRPr="00853D23">
        <w:rPr>
          <w:rFonts w:cs="Arial"/>
        </w:rPr>
        <w:t>This may go part of the way in explaining di</w:t>
      </w:r>
      <w:r w:rsidR="00993418">
        <w:rPr>
          <w:rFonts w:cs="Arial"/>
        </w:rPr>
        <w:t>sparate forms of practice among</w:t>
      </w:r>
      <w:r w:rsidRPr="00853D23">
        <w:rPr>
          <w:rFonts w:cs="Arial"/>
        </w:rPr>
        <w:t xml:space="preserve"> SBP in schools – from visiting many schools on an ad hoc basis, to being located and working in the base school primarily.</w:t>
      </w:r>
    </w:p>
    <w:p w14:paraId="5565C7BC" w14:textId="77777777" w:rsidR="00022419" w:rsidRPr="00853D23" w:rsidRDefault="00022419" w:rsidP="00022419">
      <w:pPr>
        <w:rPr>
          <w:rFonts w:cs="Arial"/>
        </w:rPr>
      </w:pPr>
    </w:p>
    <w:p w14:paraId="3CAC65AB" w14:textId="56510CB8" w:rsidR="00022419" w:rsidRPr="00853D23" w:rsidRDefault="00022419" w:rsidP="00022419">
      <w:pPr>
        <w:rPr>
          <w:rFonts w:cs="Arial"/>
        </w:rPr>
      </w:pPr>
      <w:r w:rsidRPr="00853D23">
        <w:rPr>
          <w:rFonts w:cs="Arial"/>
        </w:rPr>
        <w:t xml:space="preserve">For consistency of practice, another </w:t>
      </w:r>
      <w:r w:rsidR="00975F0E" w:rsidRPr="00853D23">
        <w:rPr>
          <w:rFonts w:cs="Arial"/>
        </w:rPr>
        <w:t>p</w:t>
      </w:r>
      <w:r w:rsidRPr="00853D23">
        <w:rPr>
          <w:rFonts w:cs="Arial"/>
        </w:rPr>
        <w:t>rincipal suggests that</w:t>
      </w:r>
      <w:r w:rsidR="00F8332E" w:rsidRPr="00853D23">
        <w:rPr>
          <w:rFonts w:cs="Arial"/>
        </w:rPr>
        <w:t>, “</w:t>
      </w:r>
      <w:r w:rsidRPr="00853D23">
        <w:rPr>
          <w:rFonts w:cs="Arial"/>
        </w:rPr>
        <w:t xml:space="preserve">a clear and concise </w:t>
      </w:r>
      <w:r w:rsidR="00F8332E" w:rsidRPr="00853D23">
        <w:rPr>
          <w:rFonts w:cs="Arial"/>
        </w:rPr>
        <w:t>p</w:t>
      </w:r>
      <w:r w:rsidRPr="00853D23">
        <w:rPr>
          <w:rFonts w:cs="Arial"/>
        </w:rPr>
        <w:t xml:space="preserve">olicy </w:t>
      </w:r>
      <w:r w:rsidR="00F8332E" w:rsidRPr="00853D23">
        <w:rPr>
          <w:rFonts w:cs="Arial"/>
        </w:rPr>
        <w:t>f</w:t>
      </w:r>
      <w:r w:rsidRPr="00853D23">
        <w:rPr>
          <w:rFonts w:cs="Arial"/>
        </w:rPr>
        <w:t>ramework is required, with well-defined differentiation needed between the school and operational policing role</w:t>
      </w:r>
      <w:r w:rsidR="00F8332E" w:rsidRPr="00853D23">
        <w:rPr>
          <w:rFonts w:cs="Arial"/>
        </w:rPr>
        <w:t>.”</w:t>
      </w:r>
      <w:r w:rsidRPr="00853D23">
        <w:rPr>
          <w:rFonts w:cs="Arial"/>
        </w:rPr>
        <w:t xml:space="preserve"> This </w:t>
      </w:r>
      <w:r w:rsidR="00975F0E" w:rsidRPr="00853D23">
        <w:rPr>
          <w:rFonts w:cs="Arial"/>
        </w:rPr>
        <w:t>p</w:t>
      </w:r>
      <w:r w:rsidRPr="00853D23">
        <w:rPr>
          <w:rFonts w:cs="Arial"/>
        </w:rPr>
        <w:t xml:space="preserve">rincipal goes on to suggest that an MOU </w:t>
      </w:r>
      <w:r w:rsidR="00F8332E" w:rsidRPr="00853D23">
        <w:rPr>
          <w:rFonts w:cs="Arial"/>
        </w:rPr>
        <w:t>“</w:t>
      </w:r>
      <w:r w:rsidRPr="00853D23">
        <w:rPr>
          <w:rFonts w:cs="Arial"/>
        </w:rPr>
        <w:t>be set up between Education and Police</w:t>
      </w:r>
      <w:r w:rsidR="00F8332E" w:rsidRPr="00853D23">
        <w:rPr>
          <w:rFonts w:cs="Arial"/>
        </w:rPr>
        <w:t>.”</w:t>
      </w:r>
      <w:r w:rsidRPr="00853D23">
        <w:rPr>
          <w:rFonts w:cs="Arial"/>
        </w:rPr>
        <w:t xml:space="preserve"> A formal approach such as this, would build a bridge between the two systems, increase the synergies, reduce </w:t>
      </w:r>
      <w:r w:rsidRPr="00853D23">
        <w:rPr>
          <w:rFonts w:cs="Arial"/>
        </w:rPr>
        <w:lastRenderedPageBreak/>
        <w:t xml:space="preserve">incongruent messaging and as suggested by the same </w:t>
      </w:r>
      <w:r w:rsidR="00F8332E" w:rsidRPr="00853D23">
        <w:rPr>
          <w:rFonts w:cs="Arial"/>
        </w:rPr>
        <w:t>p</w:t>
      </w:r>
      <w:r w:rsidRPr="00853D23">
        <w:rPr>
          <w:rFonts w:cs="Arial"/>
        </w:rPr>
        <w:t>rincipal</w:t>
      </w:r>
      <w:r w:rsidR="00F8332E" w:rsidRPr="00853D23">
        <w:rPr>
          <w:rFonts w:cs="Arial"/>
        </w:rPr>
        <w:t>, “i</w:t>
      </w:r>
      <w:r w:rsidRPr="00853D23">
        <w:rPr>
          <w:rFonts w:cs="Arial"/>
        </w:rPr>
        <w:t>ncrease the possibilities of information-sharing between the organisations</w:t>
      </w:r>
      <w:r w:rsidR="00975F0E" w:rsidRPr="00853D23">
        <w:rPr>
          <w:rFonts w:cs="Arial"/>
        </w:rPr>
        <w:t xml:space="preserve">, for example, </w:t>
      </w:r>
      <w:r w:rsidRPr="00853D23">
        <w:rPr>
          <w:rFonts w:cs="Arial"/>
        </w:rPr>
        <w:t>calendars/student information/updates</w:t>
      </w:r>
      <w:r w:rsidR="00F8332E" w:rsidRPr="00853D23">
        <w:rPr>
          <w:rFonts w:cs="Arial"/>
        </w:rPr>
        <w:t>.”</w:t>
      </w:r>
    </w:p>
    <w:p w14:paraId="3CC519F4" w14:textId="77777777" w:rsidR="00022419" w:rsidRPr="00853D23" w:rsidRDefault="00022419" w:rsidP="00022419">
      <w:pPr>
        <w:rPr>
          <w:rFonts w:cs="Arial"/>
          <w:b/>
        </w:rPr>
      </w:pPr>
    </w:p>
    <w:p w14:paraId="70816E65" w14:textId="7FCAED46" w:rsidR="00022419" w:rsidRPr="00853D23" w:rsidRDefault="00022419" w:rsidP="00022419">
      <w:pPr>
        <w:rPr>
          <w:rFonts w:cs="Arial"/>
          <w:b/>
        </w:rPr>
      </w:pPr>
      <w:r w:rsidRPr="00853D23">
        <w:rPr>
          <w:rFonts w:cs="Arial"/>
          <w:b/>
        </w:rPr>
        <w:t xml:space="preserve">Highlights of </w:t>
      </w:r>
      <w:r w:rsidR="00707992" w:rsidRPr="00853D23">
        <w:rPr>
          <w:rFonts w:cs="Arial"/>
          <w:b/>
        </w:rPr>
        <w:t xml:space="preserve">the </w:t>
      </w:r>
      <w:r w:rsidRPr="00853D23">
        <w:rPr>
          <w:rFonts w:cs="Arial"/>
          <w:b/>
        </w:rPr>
        <w:t xml:space="preserve">New </w:t>
      </w:r>
      <w:r w:rsidR="00707992" w:rsidRPr="00853D23">
        <w:rPr>
          <w:rFonts w:cs="Arial"/>
          <w:b/>
        </w:rPr>
        <w:t>School-Based Police</w:t>
      </w:r>
      <w:r w:rsidRPr="00853D23">
        <w:rPr>
          <w:rFonts w:cs="Arial"/>
          <w:b/>
        </w:rPr>
        <w:t xml:space="preserve"> Program</w:t>
      </w:r>
    </w:p>
    <w:p w14:paraId="307500D8" w14:textId="02411DC8" w:rsidR="00022419" w:rsidRPr="00853D23" w:rsidRDefault="00022419" w:rsidP="00022419">
      <w:pPr>
        <w:rPr>
          <w:rFonts w:cs="Arial"/>
        </w:rPr>
      </w:pPr>
      <w:r w:rsidRPr="00853D23">
        <w:rPr>
          <w:rFonts w:cs="Arial"/>
        </w:rPr>
        <w:t xml:space="preserve">Before synthesising the consultation feedback, it is important to highlight that school principals expressed excitement, and relief to have SBP back in NT schools. One principal stated that she was </w:t>
      </w:r>
      <w:r w:rsidR="00993418">
        <w:rPr>
          <w:rFonts w:cs="Arial"/>
        </w:rPr>
        <w:t>“</w:t>
      </w:r>
      <w:r w:rsidRPr="00853D23">
        <w:rPr>
          <w:rFonts w:cs="Arial"/>
        </w:rPr>
        <w:t>ecstatic</w:t>
      </w:r>
      <w:r w:rsidR="00993418">
        <w:rPr>
          <w:rFonts w:cs="Arial"/>
        </w:rPr>
        <w:t>”</w:t>
      </w:r>
      <w:r w:rsidRPr="00853D23">
        <w:rPr>
          <w:rFonts w:cs="Arial"/>
        </w:rPr>
        <w:t xml:space="preserve"> upon hearing that the SBP program was being re-instated into schools, and another </w:t>
      </w:r>
      <w:r w:rsidR="00975F0E" w:rsidRPr="00853D23">
        <w:rPr>
          <w:rFonts w:cs="Arial"/>
        </w:rPr>
        <w:t>p</w:t>
      </w:r>
      <w:r w:rsidRPr="00853D23">
        <w:rPr>
          <w:rFonts w:cs="Arial"/>
        </w:rPr>
        <w:t>rincipal commented that</w:t>
      </w:r>
      <w:r w:rsidR="00F8332E" w:rsidRPr="00853D23">
        <w:rPr>
          <w:rFonts w:cs="Arial"/>
        </w:rPr>
        <w:t>, “</w:t>
      </w:r>
      <w:r w:rsidRPr="00853D23">
        <w:rPr>
          <w:rFonts w:cs="Arial"/>
        </w:rPr>
        <w:t>the SBP program has the potential to be highly effective and develop whole school-community connection</w:t>
      </w:r>
      <w:r w:rsidR="00F8332E" w:rsidRPr="00853D23">
        <w:rPr>
          <w:rFonts w:cs="Arial"/>
        </w:rPr>
        <w:t>.”</w:t>
      </w:r>
    </w:p>
    <w:p w14:paraId="13AE2488" w14:textId="77777777" w:rsidR="00022419" w:rsidRPr="00853D23" w:rsidRDefault="00022419" w:rsidP="00022419">
      <w:pPr>
        <w:rPr>
          <w:rFonts w:cs="Arial"/>
          <w:b/>
        </w:rPr>
      </w:pPr>
    </w:p>
    <w:p w14:paraId="1ABC2284" w14:textId="5D5A6353" w:rsidR="00022419" w:rsidRPr="00853D23" w:rsidRDefault="00022419" w:rsidP="00022419">
      <w:pPr>
        <w:rPr>
          <w:rFonts w:cs="Arial"/>
        </w:rPr>
      </w:pPr>
      <w:r w:rsidRPr="00853D23">
        <w:rPr>
          <w:rFonts w:cs="Arial"/>
        </w:rPr>
        <w:t xml:space="preserve">A </w:t>
      </w:r>
      <w:r w:rsidR="00F8332E" w:rsidRPr="00853D23">
        <w:rPr>
          <w:rFonts w:cs="Arial"/>
        </w:rPr>
        <w:t>p</w:t>
      </w:r>
      <w:r w:rsidRPr="00853D23">
        <w:rPr>
          <w:rFonts w:cs="Arial"/>
        </w:rPr>
        <w:t xml:space="preserve">rincipal in a feeder </w:t>
      </w:r>
      <w:r w:rsidR="00975F0E" w:rsidRPr="00853D23">
        <w:rPr>
          <w:rFonts w:cs="Arial"/>
        </w:rPr>
        <w:t>p</w:t>
      </w:r>
      <w:r w:rsidRPr="00853D23">
        <w:rPr>
          <w:rFonts w:cs="Arial"/>
        </w:rPr>
        <w:t xml:space="preserve">rimary school </w:t>
      </w:r>
      <w:r w:rsidR="007B1CF1">
        <w:rPr>
          <w:rFonts w:cs="Arial"/>
        </w:rPr>
        <w:t>commented</w:t>
      </w:r>
      <w:r w:rsidR="00F8332E" w:rsidRPr="00853D23">
        <w:rPr>
          <w:rFonts w:cs="Arial"/>
        </w:rPr>
        <w:t>, “</w:t>
      </w:r>
      <w:r w:rsidRPr="00853D23">
        <w:rPr>
          <w:rFonts w:cs="Arial"/>
        </w:rPr>
        <w:t xml:space="preserve">proactive policing is very important – particularly for primary aged children, and Indigenous children who often see </w:t>
      </w:r>
      <w:r w:rsidR="00F8332E" w:rsidRPr="00853D23">
        <w:rPr>
          <w:rFonts w:cs="Arial"/>
        </w:rPr>
        <w:t>p</w:t>
      </w:r>
      <w:r w:rsidRPr="00853D23">
        <w:rPr>
          <w:rFonts w:cs="Arial"/>
        </w:rPr>
        <w:t xml:space="preserve">olice in a different light when undertaking reactive policing duties … we now have an Indigenous student wanting to be a </w:t>
      </w:r>
      <w:r w:rsidR="00F8332E" w:rsidRPr="00853D23">
        <w:rPr>
          <w:rFonts w:cs="Arial"/>
        </w:rPr>
        <w:t>p</w:t>
      </w:r>
      <w:r w:rsidRPr="00853D23">
        <w:rPr>
          <w:rFonts w:cs="Arial"/>
        </w:rPr>
        <w:t xml:space="preserve">olice </w:t>
      </w:r>
      <w:r w:rsidR="00F8332E" w:rsidRPr="00853D23">
        <w:rPr>
          <w:rFonts w:cs="Arial"/>
        </w:rPr>
        <w:t>o</w:t>
      </w:r>
      <w:r w:rsidRPr="00853D23">
        <w:rPr>
          <w:rFonts w:cs="Arial"/>
        </w:rPr>
        <w:t>fficer since arrival of SBP at the school</w:t>
      </w:r>
      <w:r w:rsidR="00F8332E" w:rsidRPr="00853D23">
        <w:rPr>
          <w:rFonts w:cs="Arial"/>
        </w:rPr>
        <w:t>.”</w:t>
      </w:r>
    </w:p>
    <w:p w14:paraId="3E84E2C4" w14:textId="77777777" w:rsidR="00022419" w:rsidRPr="00853D23" w:rsidRDefault="00022419" w:rsidP="00022419">
      <w:pPr>
        <w:rPr>
          <w:rFonts w:cs="Arial"/>
        </w:rPr>
      </w:pPr>
    </w:p>
    <w:p w14:paraId="0AFC579E" w14:textId="17276D91" w:rsidR="00022419" w:rsidRPr="00853D23" w:rsidRDefault="00022419" w:rsidP="00022419">
      <w:pPr>
        <w:rPr>
          <w:rFonts w:cs="Arial"/>
        </w:rPr>
      </w:pPr>
      <w:r w:rsidRPr="00853D23">
        <w:rPr>
          <w:rFonts w:cs="Arial"/>
        </w:rPr>
        <w:t>A</w:t>
      </w:r>
      <w:r w:rsidR="00F8332E" w:rsidRPr="00853D23">
        <w:rPr>
          <w:rFonts w:cs="Arial"/>
        </w:rPr>
        <w:t>n</w:t>
      </w:r>
      <w:r w:rsidRPr="00853D23">
        <w:rPr>
          <w:rFonts w:cs="Arial"/>
        </w:rPr>
        <w:t xml:space="preserve"> SBP </w:t>
      </w:r>
      <w:r w:rsidR="00F8332E" w:rsidRPr="00853D23">
        <w:rPr>
          <w:rFonts w:cs="Arial"/>
        </w:rPr>
        <w:t>o</w:t>
      </w:r>
      <w:r w:rsidRPr="00853D23">
        <w:rPr>
          <w:rFonts w:cs="Arial"/>
        </w:rPr>
        <w:t>fficer said</w:t>
      </w:r>
      <w:r w:rsidR="00F8332E" w:rsidRPr="00853D23">
        <w:rPr>
          <w:rFonts w:cs="Arial"/>
        </w:rPr>
        <w:t>, “</w:t>
      </w:r>
      <w:r w:rsidRPr="00853D23">
        <w:rPr>
          <w:rFonts w:cs="Arial"/>
        </w:rPr>
        <w:t>I am loving my new job back in schools; work is different to previously; issues around social media are huge with an increase in sexting and messaging causing fights</w:t>
      </w:r>
      <w:r w:rsidR="00F8332E" w:rsidRPr="00853D23">
        <w:rPr>
          <w:rFonts w:cs="Arial"/>
        </w:rPr>
        <w:t>.”</w:t>
      </w:r>
      <w:r w:rsidRPr="00853D23">
        <w:rPr>
          <w:rFonts w:cs="Arial"/>
        </w:rPr>
        <w:t xml:space="preserve"> The officer added</w:t>
      </w:r>
      <w:r w:rsidR="00F8332E" w:rsidRPr="00853D23">
        <w:rPr>
          <w:rFonts w:cs="Arial"/>
        </w:rPr>
        <w:t>, “</w:t>
      </w:r>
      <w:r w:rsidRPr="00853D23">
        <w:rPr>
          <w:rFonts w:cs="Arial"/>
        </w:rPr>
        <w:t>schools are very excited to have SBP back in schools</w:t>
      </w:r>
      <w:r w:rsidR="00F8332E" w:rsidRPr="00853D23">
        <w:rPr>
          <w:rFonts w:cs="Arial"/>
        </w:rPr>
        <w:t>.”</w:t>
      </w:r>
    </w:p>
    <w:p w14:paraId="0DB9F6C8" w14:textId="77777777" w:rsidR="00022419" w:rsidRPr="00853D23" w:rsidRDefault="00022419" w:rsidP="00022419">
      <w:pPr>
        <w:rPr>
          <w:rFonts w:cs="Arial"/>
        </w:rPr>
      </w:pPr>
    </w:p>
    <w:p w14:paraId="323D1AD8" w14:textId="36C2E341" w:rsidR="00022419" w:rsidRPr="00853D23" w:rsidRDefault="00022419" w:rsidP="00022419">
      <w:pPr>
        <w:rPr>
          <w:rFonts w:cs="Arial"/>
        </w:rPr>
      </w:pPr>
      <w:r w:rsidRPr="00853D23">
        <w:rPr>
          <w:rFonts w:cs="Arial"/>
        </w:rPr>
        <w:t xml:space="preserve">Another regional </w:t>
      </w:r>
      <w:r w:rsidR="00975F0E" w:rsidRPr="00853D23">
        <w:rPr>
          <w:rFonts w:cs="Arial"/>
        </w:rPr>
        <w:t>p</w:t>
      </w:r>
      <w:r w:rsidRPr="00853D23">
        <w:rPr>
          <w:rFonts w:cs="Arial"/>
        </w:rPr>
        <w:t>rincipal commented that</w:t>
      </w:r>
      <w:r w:rsidR="00F8332E" w:rsidRPr="00853D23">
        <w:rPr>
          <w:rFonts w:cs="Arial"/>
        </w:rPr>
        <w:t>, “</w:t>
      </w:r>
      <w:r w:rsidRPr="00853D23">
        <w:rPr>
          <w:rFonts w:cs="Arial"/>
        </w:rPr>
        <w:t xml:space="preserve">we are very happy with the SBP </w:t>
      </w:r>
      <w:r w:rsidR="007B1CF1">
        <w:rPr>
          <w:rFonts w:cs="Arial"/>
        </w:rPr>
        <w:t>P</w:t>
      </w:r>
      <w:r w:rsidRPr="00853D23">
        <w:rPr>
          <w:rFonts w:cs="Arial"/>
        </w:rPr>
        <w:t>rogram, the SBP officer has great communication across locations</w:t>
      </w:r>
      <w:r w:rsidR="007B1CF1">
        <w:rPr>
          <w:rFonts w:cs="Arial"/>
        </w:rPr>
        <w:t>,</w:t>
      </w:r>
      <w:r w:rsidRPr="00853D23">
        <w:rPr>
          <w:rFonts w:cs="Arial"/>
        </w:rPr>
        <w:t xml:space="preserve"> is someone who understands kids</w:t>
      </w:r>
      <w:r w:rsidR="007B1CF1">
        <w:rPr>
          <w:rFonts w:cs="Arial"/>
        </w:rPr>
        <w:t>,</w:t>
      </w:r>
      <w:r w:rsidRPr="00853D23">
        <w:rPr>
          <w:rFonts w:cs="Arial"/>
        </w:rPr>
        <w:t xml:space="preserve"> students know (the SBP officer) and the proactive and preventative role is working well</w:t>
      </w:r>
      <w:r w:rsidR="00F8332E" w:rsidRPr="00853D23">
        <w:rPr>
          <w:rFonts w:cs="Arial"/>
        </w:rPr>
        <w:t>.”</w:t>
      </w:r>
    </w:p>
    <w:p w14:paraId="6D3B8F2E" w14:textId="77777777" w:rsidR="00022419" w:rsidRPr="00853D23" w:rsidRDefault="00022419" w:rsidP="00022419">
      <w:pPr>
        <w:rPr>
          <w:rFonts w:cs="Arial"/>
        </w:rPr>
      </w:pPr>
    </w:p>
    <w:p w14:paraId="20F0D930" w14:textId="65776643" w:rsidR="00022419" w:rsidRPr="00853D23" w:rsidRDefault="00022419" w:rsidP="00022419">
      <w:pPr>
        <w:rPr>
          <w:rFonts w:cs="Arial"/>
        </w:rPr>
      </w:pPr>
      <w:r w:rsidRPr="00853D23">
        <w:rPr>
          <w:rFonts w:cs="Arial"/>
        </w:rPr>
        <w:t xml:space="preserve">Although </w:t>
      </w:r>
      <w:r w:rsidR="00975F0E" w:rsidRPr="00853D23">
        <w:rPr>
          <w:rFonts w:cs="Arial"/>
        </w:rPr>
        <w:t>p</w:t>
      </w:r>
      <w:r w:rsidRPr="00853D23">
        <w:rPr>
          <w:rFonts w:cs="Arial"/>
        </w:rPr>
        <w:t xml:space="preserve">rincipals and SBP acknowledge that the SBP program </w:t>
      </w:r>
      <w:r w:rsidR="00F8332E" w:rsidRPr="00853D23">
        <w:rPr>
          <w:rFonts w:cs="Arial"/>
        </w:rPr>
        <w:t>“</w:t>
      </w:r>
      <w:r w:rsidRPr="00853D23">
        <w:rPr>
          <w:rFonts w:cs="Arial"/>
        </w:rPr>
        <w:t>was put into schools quickly</w:t>
      </w:r>
      <w:r w:rsidR="00F8332E" w:rsidRPr="00853D23">
        <w:rPr>
          <w:rFonts w:cs="Arial"/>
        </w:rPr>
        <w:t>”</w:t>
      </w:r>
      <w:r w:rsidRPr="00853D23">
        <w:rPr>
          <w:rFonts w:cs="Arial"/>
        </w:rPr>
        <w:t xml:space="preserve"> and the </w:t>
      </w:r>
      <w:r w:rsidR="00F8332E" w:rsidRPr="00853D23">
        <w:rPr>
          <w:rFonts w:cs="Arial"/>
        </w:rPr>
        <w:t>“</w:t>
      </w:r>
      <w:r w:rsidRPr="00853D23">
        <w:rPr>
          <w:rFonts w:cs="Arial"/>
        </w:rPr>
        <w:t>program was rushed to start with</w:t>
      </w:r>
      <w:r w:rsidR="007B1CF1">
        <w:rPr>
          <w:rFonts w:cs="Arial"/>
        </w:rPr>
        <w:t>,</w:t>
      </w:r>
      <w:r w:rsidR="00F8332E" w:rsidRPr="00853D23">
        <w:rPr>
          <w:rFonts w:cs="Arial"/>
        </w:rPr>
        <w:t>”</w:t>
      </w:r>
      <w:r w:rsidRPr="00853D23">
        <w:rPr>
          <w:rFonts w:cs="Arial"/>
        </w:rPr>
        <w:t xml:space="preserve"> as well as there being </w:t>
      </w:r>
      <w:r w:rsidR="00F8332E" w:rsidRPr="00853D23">
        <w:rPr>
          <w:rFonts w:cs="Arial"/>
        </w:rPr>
        <w:t>“</w:t>
      </w:r>
      <w:r w:rsidRPr="00853D23">
        <w:rPr>
          <w:rFonts w:cs="Arial"/>
        </w:rPr>
        <w:t>limited communication</w:t>
      </w:r>
      <w:r w:rsidR="00F8332E" w:rsidRPr="00853D23">
        <w:rPr>
          <w:rFonts w:cs="Arial"/>
        </w:rPr>
        <w:t>”</w:t>
      </w:r>
      <w:r w:rsidRPr="00853D23">
        <w:rPr>
          <w:rFonts w:cs="Arial"/>
        </w:rPr>
        <w:t xml:space="preserve"> - a </w:t>
      </w:r>
      <w:r w:rsidR="00975F0E" w:rsidRPr="00853D23">
        <w:rPr>
          <w:rFonts w:cs="Arial"/>
        </w:rPr>
        <w:t>p</w:t>
      </w:r>
      <w:r w:rsidRPr="00853D23">
        <w:rPr>
          <w:rFonts w:cs="Arial"/>
        </w:rPr>
        <w:t xml:space="preserve">rimary </w:t>
      </w:r>
      <w:r w:rsidR="00975F0E" w:rsidRPr="00853D23">
        <w:rPr>
          <w:rFonts w:cs="Arial"/>
        </w:rPr>
        <w:t>s</w:t>
      </w:r>
      <w:r w:rsidRPr="00853D23">
        <w:rPr>
          <w:rFonts w:cs="Arial"/>
        </w:rPr>
        <w:t xml:space="preserve">chool </w:t>
      </w:r>
      <w:r w:rsidR="00975F0E" w:rsidRPr="00853D23">
        <w:rPr>
          <w:rFonts w:cs="Arial"/>
        </w:rPr>
        <w:t>p</w:t>
      </w:r>
      <w:r w:rsidRPr="00853D23">
        <w:rPr>
          <w:rFonts w:cs="Arial"/>
        </w:rPr>
        <w:t>rincipal in a regional location states</w:t>
      </w:r>
      <w:r w:rsidR="00F8332E" w:rsidRPr="00853D23">
        <w:rPr>
          <w:rFonts w:cs="Arial"/>
        </w:rPr>
        <w:t>, “</w:t>
      </w:r>
      <w:r w:rsidRPr="00853D23">
        <w:rPr>
          <w:rFonts w:cs="Arial"/>
        </w:rPr>
        <w:t xml:space="preserve">the SBP </w:t>
      </w:r>
      <w:r w:rsidR="007B1CF1">
        <w:rPr>
          <w:rFonts w:cs="Arial"/>
        </w:rPr>
        <w:t>P</w:t>
      </w:r>
      <w:r w:rsidRPr="00853D23">
        <w:rPr>
          <w:rFonts w:cs="Arial"/>
        </w:rPr>
        <w:t>rogram is sensational, we are extremely happy, and the SBP officer is always there, has positive relationships with students, staff and parents, and when not available, the local station police assist</w:t>
      </w:r>
      <w:r w:rsidR="00F8332E" w:rsidRPr="00853D23">
        <w:rPr>
          <w:rFonts w:cs="Arial"/>
        </w:rPr>
        <w:t>.”</w:t>
      </w:r>
    </w:p>
    <w:p w14:paraId="52C8DB7B" w14:textId="77777777" w:rsidR="00022419" w:rsidRPr="00853D23" w:rsidRDefault="00022419" w:rsidP="00022419">
      <w:pPr>
        <w:rPr>
          <w:rFonts w:cs="Arial"/>
        </w:rPr>
      </w:pPr>
    </w:p>
    <w:p w14:paraId="7E98DDBD" w14:textId="77777777" w:rsidR="00022419" w:rsidRPr="00853D23" w:rsidRDefault="00022419" w:rsidP="00022419">
      <w:pPr>
        <w:rPr>
          <w:rFonts w:cs="Arial"/>
        </w:rPr>
      </w:pPr>
      <w:r w:rsidRPr="00853D23">
        <w:rPr>
          <w:rFonts w:cs="Arial"/>
        </w:rPr>
        <w:t xml:space="preserve">A range of issues have also been raised by SBP officers and </w:t>
      </w:r>
      <w:r w:rsidR="00975F0E" w:rsidRPr="00853D23">
        <w:rPr>
          <w:rFonts w:cs="Arial"/>
        </w:rPr>
        <w:t>p</w:t>
      </w:r>
      <w:r w:rsidRPr="00853D23">
        <w:rPr>
          <w:rFonts w:cs="Arial"/>
        </w:rPr>
        <w:t>rincipals in the hope they will be addressed to improve the program’s effectiveness and outcomes for all involved.</w:t>
      </w:r>
    </w:p>
    <w:p w14:paraId="497F969E" w14:textId="77777777" w:rsidR="00022419" w:rsidRPr="00853D23" w:rsidRDefault="00022419" w:rsidP="00022419">
      <w:pPr>
        <w:rPr>
          <w:rFonts w:cs="Arial"/>
        </w:rPr>
      </w:pPr>
    </w:p>
    <w:p w14:paraId="3EC20816" w14:textId="39597E6A" w:rsidR="00022419" w:rsidRPr="00853D23" w:rsidRDefault="00707992" w:rsidP="00022419">
      <w:pPr>
        <w:rPr>
          <w:rFonts w:cs="Arial"/>
        </w:rPr>
      </w:pPr>
      <w:r w:rsidRPr="00853D23">
        <w:rPr>
          <w:rFonts w:cs="Arial"/>
          <w:b/>
        </w:rPr>
        <w:t>School-Based Police</w:t>
      </w:r>
      <w:r w:rsidR="00022419" w:rsidRPr="00853D23">
        <w:rPr>
          <w:rFonts w:cs="Arial"/>
          <w:b/>
        </w:rPr>
        <w:t xml:space="preserve"> </w:t>
      </w:r>
      <w:r w:rsidR="00395745" w:rsidRPr="00853D23">
        <w:rPr>
          <w:rFonts w:cs="Arial"/>
          <w:b/>
        </w:rPr>
        <w:t xml:space="preserve">Program </w:t>
      </w:r>
      <w:r w:rsidR="00022419" w:rsidRPr="00853D23">
        <w:rPr>
          <w:rFonts w:cs="Arial"/>
          <w:b/>
        </w:rPr>
        <w:t>Progress</w:t>
      </w:r>
    </w:p>
    <w:p w14:paraId="34BD01EB" w14:textId="365A0BDE" w:rsidR="00022419" w:rsidRPr="00853D23" w:rsidRDefault="00022419" w:rsidP="00022419">
      <w:pPr>
        <w:rPr>
          <w:rFonts w:cs="Arial"/>
        </w:rPr>
      </w:pPr>
      <w:r w:rsidRPr="00853D23">
        <w:rPr>
          <w:rFonts w:cs="Arial"/>
        </w:rPr>
        <w:t xml:space="preserve">A </w:t>
      </w:r>
      <w:r w:rsidR="00975F0E" w:rsidRPr="00853D23">
        <w:rPr>
          <w:rFonts w:cs="Arial"/>
        </w:rPr>
        <w:t>four-</w:t>
      </w:r>
      <w:r w:rsidRPr="00853D23">
        <w:rPr>
          <w:rFonts w:cs="Arial"/>
        </w:rPr>
        <w:t xml:space="preserve">point Likert rating scale was used for </w:t>
      </w:r>
      <w:r w:rsidR="00F8332E" w:rsidRPr="00853D23">
        <w:rPr>
          <w:rFonts w:cs="Arial"/>
        </w:rPr>
        <w:t>p</w:t>
      </w:r>
      <w:r w:rsidRPr="00853D23">
        <w:rPr>
          <w:rFonts w:cs="Arial"/>
        </w:rPr>
        <w:t xml:space="preserve">rincipals to judge the progress of the SBP program in relation to implementation and </w:t>
      </w:r>
      <w:r w:rsidR="007B1CF1">
        <w:rPr>
          <w:rFonts w:cs="Arial"/>
        </w:rPr>
        <w:t>outcomes for</w:t>
      </w:r>
      <w:r w:rsidRPr="00853D23">
        <w:rPr>
          <w:rFonts w:cs="Arial"/>
        </w:rPr>
        <w:t xml:space="preserve"> Term 4, 2018 to the present</w:t>
      </w:r>
      <w:r w:rsidR="007B1CF1">
        <w:rPr>
          <w:rFonts w:cs="Arial"/>
        </w:rPr>
        <w:t>,</w:t>
      </w:r>
      <w:r w:rsidRPr="00853D23">
        <w:rPr>
          <w:rFonts w:cs="Arial"/>
        </w:rPr>
        <w:t xml:space="preserve"> i.e. end of Term 1, 2019.</w:t>
      </w:r>
    </w:p>
    <w:p w14:paraId="51FF6A9D" w14:textId="77777777" w:rsidR="00022419" w:rsidRPr="00853D23" w:rsidRDefault="00022419" w:rsidP="00022419">
      <w:pPr>
        <w:rPr>
          <w:rFonts w:cs="Arial"/>
        </w:rPr>
      </w:pPr>
    </w:p>
    <w:p w14:paraId="4EA9E57F" w14:textId="2B8B5F99" w:rsidR="00022419" w:rsidRPr="00853D23" w:rsidRDefault="00022419" w:rsidP="00022419">
      <w:pPr>
        <w:rPr>
          <w:rFonts w:cs="Arial"/>
        </w:rPr>
      </w:pPr>
      <w:r w:rsidRPr="00853D23">
        <w:rPr>
          <w:rFonts w:cs="Arial"/>
        </w:rPr>
        <w:t>Interestingly half of the principals surveyed placed their schools at the first indicator (Level 1) – ‘Commencing’</w:t>
      </w:r>
      <w:r w:rsidR="007B1CF1">
        <w:rPr>
          <w:rFonts w:cs="Arial"/>
        </w:rPr>
        <w:t>,</w:t>
      </w:r>
      <w:r w:rsidRPr="00853D23">
        <w:rPr>
          <w:rFonts w:cs="Arial"/>
        </w:rPr>
        <w:t xml:space="preserve"> whil</w:t>
      </w:r>
      <w:r w:rsidR="00975F0E" w:rsidRPr="00853D23">
        <w:rPr>
          <w:rFonts w:cs="Arial"/>
        </w:rPr>
        <w:t>e</w:t>
      </w:r>
      <w:r w:rsidRPr="00853D23">
        <w:rPr>
          <w:rFonts w:cs="Arial"/>
        </w:rPr>
        <w:t xml:space="preserve"> the other half placed their schools at level (Level 3) ‘Growing’ and no schools had reached (Level 4) – ‘Advancing’, as SBP are still working through processes and building relationships with students, teachers and families in general.</w:t>
      </w:r>
    </w:p>
    <w:p w14:paraId="66D61885" w14:textId="77777777" w:rsidR="00022419" w:rsidRPr="00853D23" w:rsidRDefault="00022419" w:rsidP="00022419">
      <w:pPr>
        <w:rPr>
          <w:rFonts w:cs="Arial"/>
        </w:rPr>
      </w:pPr>
    </w:p>
    <w:p w14:paraId="3E7788EC" w14:textId="41F84889" w:rsidR="00022419" w:rsidRPr="00853D23" w:rsidRDefault="00022419" w:rsidP="00022419">
      <w:pPr>
        <w:rPr>
          <w:rFonts w:cs="Arial"/>
        </w:rPr>
      </w:pPr>
      <w:r w:rsidRPr="00853D23">
        <w:rPr>
          <w:rFonts w:cs="Arial"/>
        </w:rPr>
        <w:t xml:space="preserve">In terms of correlation and causation, it appears that in schools where the SBP have a </w:t>
      </w:r>
      <w:r w:rsidR="007B1CF1">
        <w:rPr>
          <w:rFonts w:cs="Arial"/>
        </w:rPr>
        <w:t>“</w:t>
      </w:r>
      <w:r w:rsidRPr="00853D23">
        <w:rPr>
          <w:rFonts w:cs="Arial"/>
        </w:rPr>
        <w:t>solid presence and visibility, good relationships with sta</w:t>
      </w:r>
      <w:r w:rsidR="007B1CF1">
        <w:rPr>
          <w:rFonts w:cs="Arial"/>
        </w:rPr>
        <w:t>ff, students and know families,”</w:t>
      </w:r>
      <w:r w:rsidRPr="00853D23">
        <w:rPr>
          <w:rFonts w:cs="Arial"/>
        </w:rPr>
        <w:t xml:space="preserve"> and </w:t>
      </w:r>
      <w:r w:rsidR="007B1CF1">
        <w:rPr>
          <w:rFonts w:cs="Arial"/>
        </w:rPr>
        <w:t>“</w:t>
      </w:r>
      <w:r w:rsidRPr="00853D23">
        <w:rPr>
          <w:rFonts w:cs="Arial"/>
        </w:rPr>
        <w:t>are the right fit for the position … implementation has been seamless</w:t>
      </w:r>
      <w:r w:rsidR="007B1CF1">
        <w:rPr>
          <w:rFonts w:cs="Arial"/>
        </w:rPr>
        <w:t xml:space="preserve">” </w:t>
      </w:r>
      <w:r w:rsidRPr="00853D23">
        <w:rPr>
          <w:rFonts w:cs="Arial"/>
        </w:rPr>
        <w:t>according to a number of principals.</w:t>
      </w:r>
    </w:p>
    <w:p w14:paraId="0ACCA113" w14:textId="77777777" w:rsidR="00022419" w:rsidRPr="00853D23" w:rsidRDefault="00022419" w:rsidP="00022419">
      <w:pPr>
        <w:rPr>
          <w:rFonts w:cs="Arial"/>
        </w:rPr>
      </w:pPr>
    </w:p>
    <w:p w14:paraId="674C197C" w14:textId="57C3C022" w:rsidR="00022419" w:rsidRPr="00853D23" w:rsidRDefault="00022419" w:rsidP="00022419">
      <w:pPr>
        <w:rPr>
          <w:rFonts w:cs="Arial"/>
        </w:rPr>
      </w:pPr>
      <w:r w:rsidRPr="00853D23">
        <w:rPr>
          <w:rFonts w:cs="Arial"/>
        </w:rPr>
        <w:t xml:space="preserve">In schools where the SBP have </w:t>
      </w:r>
      <w:r w:rsidR="007B1CF1">
        <w:rPr>
          <w:rFonts w:cs="Arial"/>
        </w:rPr>
        <w:t>“no, or ad hoc visibility,”</w:t>
      </w:r>
      <w:r w:rsidRPr="00853D23">
        <w:rPr>
          <w:rFonts w:cs="Arial"/>
        </w:rPr>
        <w:t xml:space="preserve"> are </w:t>
      </w:r>
      <w:r w:rsidR="007B1CF1">
        <w:rPr>
          <w:rFonts w:cs="Arial"/>
        </w:rPr>
        <w:t>“</w:t>
      </w:r>
      <w:r w:rsidRPr="00853D23">
        <w:rPr>
          <w:rFonts w:cs="Arial"/>
        </w:rPr>
        <w:t>walk-throughs</w:t>
      </w:r>
      <w:r w:rsidR="007B1CF1">
        <w:rPr>
          <w:rFonts w:cs="Arial"/>
        </w:rPr>
        <w:t>,” and “</w:t>
      </w:r>
      <w:r w:rsidRPr="00853D23">
        <w:rPr>
          <w:rFonts w:cs="Arial"/>
        </w:rPr>
        <w:t>not present at recess an</w:t>
      </w:r>
      <w:r w:rsidR="007B1CF1">
        <w:rPr>
          <w:rFonts w:cs="Arial"/>
        </w:rPr>
        <w:t>d lunch, before or after school”</w:t>
      </w:r>
      <w:r w:rsidRPr="00853D23">
        <w:rPr>
          <w:rFonts w:cs="Arial"/>
        </w:rPr>
        <w:t xml:space="preserve"> … are not </w:t>
      </w:r>
      <w:r w:rsidR="007B1CF1">
        <w:rPr>
          <w:rFonts w:cs="Arial"/>
        </w:rPr>
        <w:t>“</w:t>
      </w:r>
      <w:r w:rsidRPr="00853D23">
        <w:rPr>
          <w:rFonts w:cs="Arial"/>
        </w:rPr>
        <w:t>proactive or relational with students or staff</w:t>
      </w:r>
      <w:r w:rsidR="007B1CF1">
        <w:rPr>
          <w:rFonts w:cs="Arial"/>
        </w:rPr>
        <w:t>,”</w:t>
      </w:r>
      <w:r w:rsidRPr="00853D23">
        <w:rPr>
          <w:rFonts w:cs="Arial"/>
        </w:rPr>
        <w:t xml:space="preserve"> </w:t>
      </w:r>
      <w:r w:rsidR="007B1CF1">
        <w:rPr>
          <w:rFonts w:cs="Arial"/>
        </w:rPr>
        <w:t>“</w:t>
      </w:r>
      <w:r w:rsidRPr="00853D23">
        <w:rPr>
          <w:rFonts w:cs="Arial"/>
        </w:rPr>
        <w:t xml:space="preserve">do not </w:t>
      </w:r>
      <w:r w:rsidRPr="00853D23">
        <w:rPr>
          <w:rFonts w:cs="Arial"/>
        </w:rPr>
        <w:lastRenderedPageBreak/>
        <w:t>make whereabouts known</w:t>
      </w:r>
      <w:r w:rsidR="007B1CF1">
        <w:rPr>
          <w:rFonts w:cs="Arial"/>
        </w:rPr>
        <w:t>,”</w:t>
      </w:r>
      <w:r w:rsidRPr="00853D23">
        <w:rPr>
          <w:rFonts w:cs="Arial"/>
        </w:rPr>
        <w:t xml:space="preserve"> the scores at these schools are sitting at a number 1. The congruence between the two variables</w:t>
      </w:r>
      <w:r w:rsidR="00975F0E" w:rsidRPr="00853D23">
        <w:rPr>
          <w:rFonts w:cs="Arial"/>
        </w:rPr>
        <w:t xml:space="preserve">, for example, </w:t>
      </w:r>
      <w:r w:rsidRPr="00853D23">
        <w:rPr>
          <w:rFonts w:cs="Arial"/>
        </w:rPr>
        <w:t>SBP presence and a higher or lower score</w:t>
      </w:r>
      <w:r w:rsidR="007B1CF1">
        <w:rPr>
          <w:rFonts w:cs="Arial"/>
        </w:rPr>
        <w:t>,</w:t>
      </w:r>
      <w:r w:rsidRPr="00853D23">
        <w:rPr>
          <w:rFonts w:cs="Arial"/>
        </w:rPr>
        <w:t xml:space="preserve"> is remarkable.</w:t>
      </w:r>
    </w:p>
    <w:p w14:paraId="6D7AA41A" w14:textId="77777777" w:rsidR="00022419" w:rsidRPr="00853D23" w:rsidRDefault="00022419" w:rsidP="00022419">
      <w:pPr>
        <w:rPr>
          <w:rFonts w:cs="Arial"/>
        </w:rPr>
      </w:pPr>
    </w:p>
    <w:p w14:paraId="14F67588" w14:textId="1624DCC4" w:rsidR="00022419" w:rsidRPr="00853D23" w:rsidRDefault="00022419" w:rsidP="00022419">
      <w:pPr>
        <w:rPr>
          <w:rFonts w:cs="Arial"/>
        </w:rPr>
      </w:pPr>
      <w:r w:rsidRPr="00853D23">
        <w:rPr>
          <w:rFonts w:cs="Arial"/>
        </w:rPr>
        <w:t xml:space="preserve">Despite the progress scores, principals are keen to forge ahead and try to seek a solution to improve the score card, with many suggesting the need for </w:t>
      </w:r>
      <w:r w:rsidR="007B1CF1">
        <w:rPr>
          <w:rFonts w:cs="Arial"/>
        </w:rPr>
        <w:t>“</w:t>
      </w:r>
      <w:r w:rsidR="00975F0E" w:rsidRPr="00853D23">
        <w:rPr>
          <w:rFonts w:cs="Arial"/>
        </w:rPr>
        <w:t>j</w:t>
      </w:r>
      <w:r w:rsidRPr="00853D23">
        <w:rPr>
          <w:rFonts w:cs="Arial"/>
        </w:rPr>
        <w:t xml:space="preserve">ob </w:t>
      </w:r>
      <w:r w:rsidR="00975F0E" w:rsidRPr="00853D23">
        <w:rPr>
          <w:rFonts w:cs="Arial"/>
        </w:rPr>
        <w:t>d</w:t>
      </w:r>
      <w:r w:rsidRPr="00853D23">
        <w:rPr>
          <w:rFonts w:cs="Arial"/>
        </w:rPr>
        <w:t>escriptions to be re-written, selection requirements be undertaken, with right fit, for positions</w:t>
      </w:r>
      <w:r w:rsidR="007B1CF1">
        <w:rPr>
          <w:rFonts w:cs="Arial"/>
        </w:rPr>
        <w:t>”</w:t>
      </w:r>
      <w:r w:rsidRPr="00853D23">
        <w:rPr>
          <w:rFonts w:cs="Arial"/>
        </w:rPr>
        <w:t xml:space="preserve"> being crucial to SBP </w:t>
      </w:r>
      <w:r w:rsidR="007B1CF1">
        <w:rPr>
          <w:rFonts w:cs="Arial"/>
        </w:rPr>
        <w:t>P</w:t>
      </w:r>
      <w:r w:rsidRPr="00853D23">
        <w:rPr>
          <w:rFonts w:cs="Arial"/>
        </w:rPr>
        <w:t>rogram outcomes.</w:t>
      </w:r>
    </w:p>
    <w:p w14:paraId="4E078E17" w14:textId="77777777" w:rsidR="00022419" w:rsidRPr="00853D23" w:rsidRDefault="00022419" w:rsidP="00022419">
      <w:pPr>
        <w:rPr>
          <w:rFonts w:cs="Arial"/>
        </w:rPr>
      </w:pPr>
    </w:p>
    <w:p w14:paraId="12E2DE3A" w14:textId="0556F6D0" w:rsidR="00022419" w:rsidRPr="00853D23" w:rsidRDefault="007B1CF1" w:rsidP="00022419">
      <w:pPr>
        <w:rPr>
          <w:rFonts w:cs="Arial"/>
          <w:b/>
        </w:rPr>
      </w:pPr>
      <w:r>
        <w:rPr>
          <w:rFonts w:cs="Arial"/>
          <w:b/>
        </w:rPr>
        <w:t>Department of Education</w:t>
      </w:r>
      <w:r w:rsidR="00022419" w:rsidRPr="00853D23">
        <w:rPr>
          <w:rFonts w:cs="Arial"/>
          <w:b/>
        </w:rPr>
        <w:t xml:space="preserve"> </w:t>
      </w:r>
      <w:r w:rsidR="00707992" w:rsidRPr="00853D23">
        <w:rPr>
          <w:rFonts w:cs="Arial"/>
          <w:b/>
        </w:rPr>
        <w:t xml:space="preserve">School-Based Police </w:t>
      </w:r>
      <w:r w:rsidR="00022419" w:rsidRPr="00853D23">
        <w:rPr>
          <w:rFonts w:cs="Arial"/>
          <w:b/>
        </w:rPr>
        <w:t>Interim Guidelines</w:t>
      </w:r>
      <w:r w:rsidR="001D45D1">
        <w:rPr>
          <w:rFonts w:cs="Arial"/>
          <w:b/>
        </w:rPr>
        <w:t xml:space="preserve"> – Feedback</w:t>
      </w:r>
    </w:p>
    <w:p w14:paraId="13B123EE" w14:textId="6C3C3056" w:rsidR="00022419" w:rsidRPr="00853D23" w:rsidRDefault="00022419" w:rsidP="00022419">
      <w:pPr>
        <w:rPr>
          <w:rFonts w:cs="Arial"/>
        </w:rPr>
      </w:pPr>
      <w:r w:rsidRPr="00853D23">
        <w:rPr>
          <w:rFonts w:cs="Arial"/>
        </w:rPr>
        <w:t xml:space="preserve">The following feedback needs to be taken into account when reviewing the </w:t>
      </w:r>
      <w:r w:rsidR="00975F0E" w:rsidRPr="00853D23">
        <w:rPr>
          <w:rFonts w:cs="Arial"/>
        </w:rPr>
        <w:t>g</w:t>
      </w:r>
      <w:r w:rsidRPr="00853D23">
        <w:rPr>
          <w:rFonts w:cs="Arial"/>
        </w:rPr>
        <w:t>uidelines:</w:t>
      </w:r>
      <w:r w:rsidR="007B1CF1">
        <w:rPr>
          <w:rFonts w:cs="Arial"/>
        </w:rPr>
        <w:t xml:space="preserve"> </w:t>
      </w:r>
      <w:r w:rsidR="00975F0E" w:rsidRPr="00853D23">
        <w:rPr>
          <w:rFonts w:cs="Arial"/>
        </w:rPr>
        <w:t>o</w:t>
      </w:r>
      <w:r w:rsidRPr="00853D23">
        <w:rPr>
          <w:rFonts w:cs="Arial"/>
        </w:rPr>
        <w:t xml:space="preserve">ne </w:t>
      </w:r>
      <w:r w:rsidR="00975F0E" w:rsidRPr="00853D23">
        <w:rPr>
          <w:rFonts w:cs="Arial"/>
        </w:rPr>
        <w:t>p</w:t>
      </w:r>
      <w:r w:rsidRPr="00853D23">
        <w:rPr>
          <w:rFonts w:cs="Arial"/>
        </w:rPr>
        <w:t xml:space="preserve">rincipal felt that the </w:t>
      </w:r>
      <w:r w:rsidR="007B1CF1">
        <w:rPr>
          <w:rFonts w:cs="Arial"/>
        </w:rPr>
        <w:t>“</w:t>
      </w:r>
      <w:r w:rsidRPr="00853D23">
        <w:rPr>
          <w:rFonts w:cs="Arial"/>
        </w:rPr>
        <w:t>role is ill-defined</w:t>
      </w:r>
      <w:r w:rsidR="007B1CF1">
        <w:rPr>
          <w:rFonts w:cs="Arial"/>
        </w:rPr>
        <w:t>,”</w:t>
      </w:r>
      <w:r w:rsidRPr="00853D23">
        <w:rPr>
          <w:rFonts w:cs="Arial"/>
        </w:rPr>
        <w:t xml:space="preserve"> and </w:t>
      </w:r>
      <w:r w:rsidR="007B1CF1">
        <w:rPr>
          <w:rFonts w:cs="Arial"/>
        </w:rPr>
        <w:t>most principals commented that “</w:t>
      </w:r>
      <w:r w:rsidRPr="00853D23">
        <w:rPr>
          <w:rFonts w:cs="Arial"/>
        </w:rPr>
        <w:t xml:space="preserve">the SBP </w:t>
      </w:r>
      <w:r w:rsidR="00975F0E" w:rsidRPr="00853D23">
        <w:rPr>
          <w:rFonts w:cs="Arial"/>
        </w:rPr>
        <w:t>r</w:t>
      </w:r>
      <w:r w:rsidRPr="00853D23">
        <w:rPr>
          <w:rFonts w:cs="Arial"/>
        </w:rPr>
        <w:t>ole needed to be clearly defined and communicated to principals and SBP members</w:t>
      </w:r>
      <w:r w:rsidR="007B1CF1">
        <w:rPr>
          <w:rFonts w:cs="Arial"/>
        </w:rPr>
        <w:t>.”</w:t>
      </w:r>
    </w:p>
    <w:p w14:paraId="0DBC1BD5" w14:textId="77777777" w:rsidR="00022419" w:rsidRPr="00853D23" w:rsidRDefault="00022419" w:rsidP="00022419">
      <w:pPr>
        <w:rPr>
          <w:rFonts w:cs="Arial"/>
        </w:rPr>
      </w:pPr>
    </w:p>
    <w:p w14:paraId="048480F7" w14:textId="78118C82" w:rsidR="00022419" w:rsidRPr="00853D23" w:rsidRDefault="00022419" w:rsidP="00022419">
      <w:pPr>
        <w:rPr>
          <w:rFonts w:cs="Arial"/>
        </w:rPr>
      </w:pPr>
      <w:r w:rsidRPr="00853D23">
        <w:rPr>
          <w:rFonts w:cs="Arial"/>
        </w:rPr>
        <w:t xml:space="preserve">Another principal spoke at length about the </w:t>
      </w:r>
      <w:r w:rsidR="007B1CF1">
        <w:rPr>
          <w:rFonts w:cs="Arial"/>
        </w:rPr>
        <w:t>“</w:t>
      </w:r>
      <w:r w:rsidRPr="00853D23">
        <w:rPr>
          <w:rFonts w:cs="Arial"/>
        </w:rPr>
        <w:t xml:space="preserve">need to review the </w:t>
      </w:r>
      <w:r w:rsidR="007B1CF1">
        <w:rPr>
          <w:rFonts w:cs="Arial"/>
        </w:rPr>
        <w:t>r</w:t>
      </w:r>
      <w:r w:rsidRPr="00853D23">
        <w:rPr>
          <w:rFonts w:cs="Arial"/>
        </w:rPr>
        <w:t xml:space="preserve">esponsibilities of the SBP members, that there are currently so many listed in the Interim Guidelines, SBP can get lost among them, and that it would be worthwhile letting </w:t>
      </w:r>
      <w:r w:rsidR="00975F0E" w:rsidRPr="00853D23">
        <w:rPr>
          <w:rFonts w:cs="Arial"/>
        </w:rPr>
        <w:t>p</w:t>
      </w:r>
      <w:r w:rsidRPr="00853D23">
        <w:rPr>
          <w:rFonts w:cs="Arial"/>
        </w:rPr>
        <w:t xml:space="preserve">rincipals and </w:t>
      </w:r>
      <w:r w:rsidR="007B1CF1">
        <w:rPr>
          <w:rFonts w:cs="Arial"/>
        </w:rPr>
        <w:t>DoE</w:t>
      </w:r>
      <w:r w:rsidRPr="00853D23">
        <w:rPr>
          <w:rFonts w:cs="Arial"/>
        </w:rPr>
        <w:t xml:space="preserve"> staff kno</w:t>
      </w:r>
      <w:r w:rsidR="007B1CF1">
        <w:rPr>
          <w:rFonts w:cs="Arial"/>
        </w:rPr>
        <w:t>w, what SBP can, and cannot do.”</w:t>
      </w:r>
    </w:p>
    <w:p w14:paraId="6A543B40" w14:textId="77777777" w:rsidR="00022419" w:rsidRPr="00853D23" w:rsidRDefault="00022419" w:rsidP="00022419">
      <w:pPr>
        <w:rPr>
          <w:rFonts w:cs="Arial"/>
        </w:rPr>
      </w:pPr>
    </w:p>
    <w:p w14:paraId="3C71F6F1" w14:textId="74EA78BE" w:rsidR="00022419" w:rsidRPr="00853D23" w:rsidRDefault="00022419" w:rsidP="00022419">
      <w:pPr>
        <w:rPr>
          <w:rFonts w:cs="Arial"/>
        </w:rPr>
      </w:pPr>
      <w:r w:rsidRPr="00853D23">
        <w:rPr>
          <w:rFonts w:cs="Arial"/>
        </w:rPr>
        <w:t xml:space="preserve">In this vein, another principal commented that “the guidelines are too long and detailed, and need to be reduced and re-written succinctly so that the </w:t>
      </w:r>
      <w:r w:rsidR="007B1CF1">
        <w:rPr>
          <w:rFonts w:cs="Arial"/>
        </w:rPr>
        <w:t>r</w:t>
      </w:r>
      <w:r w:rsidRPr="00853D23">
        <w:rPr>
          <w:rFonts w:cs="Arial"/>
        </w:rPr>
        <w:t xml:space="preserve">ole of the SBP officer is clear, and is distinct from their </w:t>
      </w:r>
      <w:r w:rsidR="00975F0E" w:rsidRPr="00853D23">
        <w:rPr>
          <w:rFonts w:cs="Arial"/>
        </w:rPr>
        <w:t>r</w:t>
      </w:r>
      <w:r w:rsidRPr="00853D23">
        <w:rPr>
          <w:rFonts w:cs="Arial"/>
        </w:rPr>
        <w:t>esponsibilities.”</w:t>
      </w:r>
    </w:p>
    <w:p w14:paraId="7B1B5C94" w14:textId="77777777" w:rsidR="00022419" w:rsidRPr="00853D23" w:rsidRDefault="00022419" w:rsidP="00022419">
      <w:pPr>
        <w:rPr>
          <w:rFonts w:cs="Arial"/>
        </w:rPr>
      </w:pPr>
    </w:p>
    <w:p w14:paraId="63BBA295" w14:textId="0EB28111" w:rsidR="00022419" w:rsidRPr="00853D23" w:rsidRDefault="00022419" w:rsidP="00022419">
      <w:pPr>
        <w:rPr>
          <w:rFonts w:cs="Arial"/>
        </w:rPr>
      </w:pPr>
      <w:r w:rsidRPr="00853D23">
        <w:rPr>
          <w:rFonts w:cs="Arial"/>
        </w:rPr>
        <w:t xml:space="preserve">In terms of </w:t>
      </w:r>
      <w:r w:rsidR="00846E33" w:rsidRPr="00853D23">
        <w:rPr>
          <w:rFonts w:cs="Arial"/>
        </w:rPr>
        <w:t>i</w:t>
      </w:r>
      <w:r w:rsidRPr="00853D23">
        <w:rPr>
          <w:rFonts w:cs="Arial"/>
        </w:rPr>
        <w:t>mprovements, a principal suggested that</w:t>
      </w:r>
      <w:r w:rsidR="007B1CF1">
        <w:rPr>
          <w:rFonts w:cs="Arial"/>
        </w:rPr>
        <w:t>,</w:t>
      </w:r>
      <w:r w:rsidRPr="00853D23">
        <w:rPr>
          <w:rFonts w:cs="Arial"/>
        </w:rPr>
        <w:t xml:space="preserve"> </w:t>
      </w:r>
      <w:r w:rsidR="007B1CF1">
        <w:rPr>
          <w:rFonts w:cs="Arial"/>
        </w:rPr>
        <w:t>“a p</w:t>
      </w:r>
      <w:r w:rsidR="00626048" w:rsidRPr="00853D23">
        <w:rPr>
          <w:rFonts w:cs="Arial"/>
        </w:rPr>
        <w:t xml:space="preserve">olice in </w:t>
      </w:r>
      <w:r w:rsidR="007B1CF1">
        <w:rPr>
          <w:rFonts w:cs="Arial"/>
        </w:rPr>
        <w:t>s</w:t>
      </w:r>
      <w:r w:rsidR="00626048" w:rsidRPr="00853D23">
        <w:rPr>
          <w:rFonts w:cs="Arial"/>
        </w:rPr>
        <w:t>chools</w:t>
      </w:r>
      <w:r w:rsidRPr="00853D23">
        <w:rPr>
          <w:rFonts w:cs="Arial"/>
        </w:rPr>
        <w:t xml:space="preserve"> </w:t>
      </w:r>
      <w:r w:rsidR="007B1CF1">
        <w:rPr>
          <w:rFonts w:cs="Arial"/>
        </w:rPr>
        <w:t>f</w:t>
      </w:r>
      <w:r w:rsidRPr="00853D23">
        <w:rPr>
          <w:rFonts w:cs="Arial"/>
        </w:rPr>
        <w:t xml:space="preserve">ramework needs to </w:t>
      </w:r>
      <w:r w:rsidR="007B1CF1">
        <w:rPr>
          <w:rFonts w:cs="Arial"/>
        </w:rPr>
        <w:t xml:space="preserve">be </w:t>
      </w:r>
      <w:r w:rsidRPr="00853D23">
        <w:rPr>
          <w:rFonts w:cs="Arial"/>
        </w:rPr>
        <w:t>developed and underpinned by a policy platform with</w:t>
      </w:r>
      <w:r w:rsidR="007B1CF1">
        <w:rPr>
          <w:rFonts w:cs="Arial"/>
        </w:rPr>
        <w:t xml:space="preserve"> the</w:t>
      </w:r>
      <w:r w:rsidRPr="00853D23">
        <w:rPr>
          <w:rFonts w:cs="Arial"/>
        </w:rPr>
        <w:t xml:space="preserve"> </w:t>
      </w:r>
      <w:r w:rsidR="00975F0E" w:rsidRPr="00853D23">
        <w:rPr>
          <w:rFonts w:cs="Arial"/>
        </w:rPr>
        <w:t>r</w:t>
      </w:r>
      <w:r w:rsidRPr="00853D23">
        <w:rPr>
          <w:rFonts w:cs="Arial"/>
        </w:rPr>
        <w:t xml:space="preserve">ole of SBP clearly defined and communicated to </w:t>
      </w:r>
      <w:r w:rsidR="00975F0E" w:rsidRPr="00853D23">
        <w:rPr>
          <w:rFonts w:cs="Arial"/>
        </w:rPr>
        <w:t>p</w:t>
      </w:r>
      <w:r w:rsidRPr="00853D23">
        <w:rPr>
          <w:rFonts w:cs="Arial"/>
        </w:rPr>
        <w:t xml:space="preserve">rincipals/schools and SBP, with </w:t>
      </w:r>
      <w:r w:rsidR="007B1CF1">
        <w:rPr>
          <w:rFonts w:cs="Arial"/>
        </w:rPr>
        <w:t>k</w:t>
      </w:r>
      <w:r w:rsidRPr="00853D23">
        <w:rPr>
          <w:rFonts w:cs="Arial"/>
        </w:rPr>
        <w:t xml:space="preserve">ey </w:t>
      </w:r>
      <w:r w:rsidR="007B1CF1">
        <w:rPr>
          <w:rFonts w:cs="Arial"/>
        </w:rPr>
        <w:t>p</w:t>
      </w:r>
      <w:r w:rsidRPr="00853D23">
        <w:rPr>
          <w:rFonts w:cs="Arial"/>
        </w:rPr>
        <w:t xml:space="preserve">erformance </w:t>
      </w:r>
      <w:r w:rsidR="007B1CF1">
        <w:rPr>
          <w:rFonts w:cs="Arial"/>
        </w:rPr>
        <w:t>i</w:t>
      </w:r>
      <w:r w:rsidRPr="00853D23">
        <w:rPr>
          <w:rFonts w:cs="Arial"/>
        </w:rPr>
        <w:t>ndicators identified and communicated to key stakeholders</w:t>
      </w:r>
      <w:r w:rsidR="007B1CF1">
        <w:rPr>
          <w:rFonts w:cs="Arial"/>
        </w:rPr>
        <w:t>.”</w:t>
      </w:r>
      <w:r w:rsidRPr="00853D23">
        <w:rPr>
          <w:rFonts w:cs="Arial"/>
        </w:rPr>
        <w:t xml:space="preserve"> The same </w:t>
      </w:r>
      <w:r w:rsidR="00846E33" w:rsidRPr="00853D23">
        <w:rPr>
          <w:rFonts w:cs="Arial"/>
        </w:rPr>
        <w:t>p</w:t>
      </w:r>
      <w:r w:rsidRPr="00853D23">
        <w:rPr>
          <w:rFonts w:cs="Arial"/>
        </w:rPr>
        <w:t xml:space="preserve">rincipal added that the </w:t>
      </w:r>
      <w:r w:rsidR="007B1CF1">
        <w:rPr>
          <w:rFonts w:cs="Arial"/>
        </w:rPr>
        <w:t>“</w:t>
      </w:r>
      <w:r w:rsidRPr="00853D23">
        <w:rPr>
          <w:rFonts w:cs="Arial"/>
        </w:rPr>
        <w:t xml:space="preserve">SBP </w:t>
      </w:r>
      <w:r w:rsidR="007B1CF1">
        <w:rPr>
          <w:rFonts w:cs="Arial"/>
        </w:rPr>
        <w:t>P</w:t>
      </w:r>
      <w:r w:rsidRPr="00853D23">
        <w:rPr>
          <w:rFonts w:cs="Arial"/>
        </w:rPr>
        <w:t xml:space="preserve">rogram needed to be reviewed at </w:t>
      </w:r>
      <w:r w:rsidR="00975F0E" w:rsidRPr="00853D23">
        <w:rPr>
          <w:rFonts w:cs="Arial"/>
        </w:rPr>
        <w:t>six</w:t>
      </w:r>
      <w:r w:rsidRPr="00853D23">
        <w:rPr>
          <w:rFonts w:cs="Arial"/>
        </w:rPr>
        <w:t xml:space="preserve"> monthly intervals until satisfaction and key milestones for the program are met</w:t>
      </w:r>
      <w:r w:rsidR="007B1CF1">
        <w:rPr>
          <w:rFonts w:cs="Arial"/>
        </w:rPr>
        <w:t>.”</w:t>
      </w:r>
    </w:p>
    <w:p w14:paraId="3059220B" w14:textId="77777777" w:rsidR="00022419" w:rsidRPr="00853D23" w:rsidRDefault="00022419" w:rsidP="00022419">
      <w:pPr>
        <w:rPr>
          <w:rFonts w:cs="Arial"/>
        </w:rPr>
      </w:pPr>
    </w:p>
    <w:p w14:paraId="667BD9C2" w14:textId="3C95A2A4" w:rsidR="00022419" w:rsidRPr="00853D23" w:rsidRDefault="00022419" w:rsidP="00022419">
      <w:pPr>
        <w:rPr>
          <w:rFonts w:cs="Arial"/>
        </w:rPr>
      </w:pPr>
      <w:r w:rsidRPr="00853D23">
        <w:rPr>
          <w:rFonts w:cs="Arial"/>
        </w:rPr>
        <w:t xml:space="preserve">It appears that much of the concern </w:t>
      </w:r>
      <w:r w:rsidR="007B1CF1">
        <w:rPr>
          <w:rFonts w:cs="Arial"/>
        </w:rPr>
        <w:t>about</w:t>
      </w:r>
      <w:r w:rsidRPr="00853D23">
        <w:rPr>
          <w:rFonts w:cs="Arial"/>
        </w:rPr>
        <w:t xml:space="preserve"> </w:t>
      </w:r>
      <w:r w:rsidR="007B1CF1" w:rsidRPr="00853D23">
        <w:rPr>
          <w:rFonts w:cs="Arial"/>
        </w:rPr>
        <w:t xml:space="preserve">responsibility </w:t>
      </w:r>
      <w:r w:rsidRPr="00853D23">
        <w:rPr>
          <w:rFonts w:cs="Arial"/>
        </w:rPr>
        <w:t xml:space="preserve">and </w:t>
      </w:r>
      <w:r w:rsidR="007B1CF1" w:rsidRPr="00853D23">
        <w:rPr>
          <w:rFonts w:cs="Arial"/>
        </w:rPr>
        <w:t xml:space="preserve">role </w:t>
      </w:r>
      <w:r w:rsidRPr="00853D23">
        <w:rPr>
          <w:rFonts w:cs="Arial"/>
        </w:rPr>
        <w:t>clarity relates to the absence or lack of SBP presence at some schools – particularly ‘base’ schools, and some feeder primary schools.</w:t>
      </w:r>
    </w:p>
    <w:p w14:paraId="385DD88B" w14:textId="77777777" w:rsidR="00022419" w:rsidRPr="00853D23" w:rsidRDefault="00022419" w:rsidP="00022419">
      <w:pPr>
        <w:rPr>
          <w:rFonts w:cs="Arial"/>
        </w:rPr>
      </w:pPr>
    </w:p>
    <w:p w14:paraId="03492A03" w14:textId="7E8E3823" w:rsidR="00022419" w:rsidRPr="00853D23" w:rsidRDefault="00022419" w:rsidP="00022419">
      <w:pPr>
        <w:rPr>
          <w:rFonts w:cs="Arial"/>
        </w:rPr>
      </w:pPr>
      <w:r w:rsidRPr="00853D23">
        <w:rPr>
          <w:rFonts w:cs="Arial"/>
        </w:rPr>
        <w:t xml:space="preserve">A principal who had </w:t>
      </w:r>
      <w:r w:rsidR="007B1CF1">
        <w:rPr>
          <w:rFonts w:cs="Arial"/>
        </w:rPr>
        <w:t>“</w:t>
      </w:r>
      <w:r w:rsidRPr="00853D23">
        <w:rPr>
          <w:rFonts w:cs="Arial"/>
        </w:rPr>
        <w:t>high expectations</w:t>
      </w:r>
      <w:r w:rsidR="007B1CF1">
        <w:rPr>
          <w:rFonts w:cs="Arial"/>
        </w:rPr>
        <w:t>”</w:t>
      </w:r>
      <w:r w:rsidRPr="00853D23">
        <w:rPr>
          <w:rFonts w:cs="Arial"/>
        </w:rPr>
        <w:t xml:space="preserve"> about the program, voiced </w:t>
      </w:r>
      <w:r w:rsidR="007B1CF1">
        <w:rPr>
          <w:rFonts w:cs="Arial"/>
        </w:rPr>
        <w:t>“</w:t>
      </w:r>
      <w:r w:rsidRPr="00853D23">
        <w:rPr>
          <w:rFonts w:cs="Arial"/>
        </w:rPr>
        <w:t>frustration</w:t>
      </w:r>
      <w:r w:rsidR="007B1CF1">
        <w:rPr>
          <w:rFonts w:cs="Arial"/>
        </w:rPr>
        <w:t>”</w:t>
      </w:r>
      <w:r w:rsidRPr="00853D23">
        <w:rPr>
          <w:rFonts w:cs="Arial"/>
        </w:rPr>
        <w:t xml:space="preserve"> … stating that there needed to be </w:t>
      </w:r>
      <w:r w:rsidR="007B1CF1">
        <w:rPr>
          <w:rFonts w:cs="Arial"/>
        </w:rPr>
        <w:t>“</w:t>
      </w:r>
      <w:r w:rsidRPr="00853D23">
        <w:rPr>
          <w:rFonts w:cs="Arial"/>
        </w:rPr>
        <w:t>role clarity and consistency of approach i.e. SBP negotiating times when available to be at the school for lessons/presentations</w:t>
      </w:r>
      <w:r w:rsidR="00DE56D4">
        <w:rPr>
          <w:rFonts w:cs="Arial"/>
        </w:rPr>
        <w:t>.”</w:t>
      </w:r>
      <w:r w:rsidRPr="00853D23">
        <w:rPr>
          <w:rFonts w:cs="Arial"/>
        </w:rPr>
        <w:t xml:space="preserve"> This </w:t>
      </w:r>
      <w:r w:rsidR="00975F0E" w:rsidRPr="00853D23">
        <w:rPr>
          <w:rFonts w:cs="Arial"/>
        </w:rPr>
        <w:t>p</w:t>
      </w:r>
      <w:r w:rsidRPr="00853D23">
        <w:rPr>
          <w:rFonts w:cs="Arial"/>
        </w:rPr>
        <w:t>rincipal echoed comments made by peers who appeared unsure about line management of, and for</w:t>
      </w:r>
      <w:r w:rsidR="00DE56D4">
        <w:rPr>
          <w:rFonts w:cs="Arial"/>
        </w:rPr>
        <w:t>,</w:t>
      </w:r>
      <w:r w:rsidRPr="00853D23">
        <w:rPr>
          <w:rFonts w:cs="Arial"/>
        </w:rPr>
        <w:t xml:space="preserve"> the SBP </w:t>
      </w:r>
      <w:r w:rsidR="00DE56D4">
        <w:rPr>
          <w:rFonts w:cs="Arial"/>
        </w:rPr>
        <w:t>o</w:t>
      </w:r>
      <w:r w:rsidRPr="00853D23">
        <w:rPr>
          <w:rFonts w:cs="Arial"/>
        </w:rPr>
        <w:t>fficers and the need to address accountability including SBP signing in and out of schools as a Work Health and Safety requirement and a courtesy.</w:t>
      </w:r>
    </w:p>
    <w:p w14:paraId="28DD5C94" w14:textId="77777777" w:rsidR="00022419" w:rsidRPr="00853D23" w:rsidRDefault="00022419" w:rsidP="00022419">
      <w:pPr>
        <w:rPr>
          <w:rFonts w:cs="Arial"/>
        </w:rPr>
      </w:pPr>
    </w:p>
    <w:p w14:paraId="4F35690B" w14:textId="33A912ED" w:rsidR="00022419" w:rsidRPr="00853D23" w:rsidRDefault="00022419" w:rsidP="00022419">
      <w:pPr>
        <w:rPr>
          <w:rFonts w:cs="Arial"/>
        </w:rPr>
      </w:pPr>
      <w:r w:rsidRPr="00853D23">
        <w:rPr>
          <w:rFonts w:cs="Arial"/>
        </w:rPr>
        <w:t>A</w:t>
      </w:r>
      <w:r w:rsidR="00975F0E" w:rsidRPr="00853D23">
        <w:rPr>
          <w:rFonts w:cs="Arial"/>
        </w:rPr>
        <w:t>n</w:t>
      </w:r>
      <w:r w:rsidRPr="00853D23">
        <w:rPr>
          <w:rFonts w:cs="Arial"/>
        </w:rPr>
        <w:t xml:space="preserve"> MOU between </w:t>
      </w:r>
      <w:r w:rsidR="009A0DED" w:rsidRPr="00853D23">
        <w:rPr>
          <w:rFonts w:cs="Arial"/>
        </w:rPr>
        <w:t>DoE</w:t>
      </w:r>
      <w:r w:rsidRPr="00853D23">
        <w:rPr>
          <w:rFonts w:cs="Arial"/>
        </w:rPr>
        <w:t xml:space="preserve"> and </w:t>
      </w:r>
      <w:r w:rsidR="00975F0E" w:rsidRPr="00853D23">
        <w:rPr>
          <w:rFonts w:cs="Arial"/>
        </w:rPr>
        <w:t xml:space="preserve">NT </w:t>
      </w:r>
      <w:r w:rsidRPr="00853D23">
        <w:rPr>
          <w:rFonts w:cs="Arial"/>
        </w:rPr>
        <w:t xml:space="preserve">Police could </w:t>
      </w:r>
      <w:r w:rsidR="00DE56D4">
        <w:rPr>
          <w:rFonts w:cs="Arial"/>
        </w:rPr>
        <w:t>address the</w:t>
      </w:r>
      <w:r w:rsidRPr="00853D23">
        <w:rPr>
          <w:rFonts w:cs="Arial"/>
        </w:rPr>
        <w:t xml:space="preserve"> line management and accountability</w:t>
      </w:r>
      <w:r w:rsidR="00DE56D4">
        <w:rPr>
          <w:rFonts w:cs="Arial"/>
        </w:rPr>
        <w:t xml:space="preserve"> issues</w:t>
      </w:r>
      <w:r w:rsidRPr="00853D23">
        <w:rPr>
          <w:rFonts w:cs="Arial"/>
        </w:rPr>
        <w:t>, as well as co-ordination of resources.</w:t>
      </w:r>
    </w:p>
    <w:p w14:paraId="4F0B9C38" w14:textId="77777777" w:rsidR="00022419" w:rsidRPr="00853D23" w:rsidRDefault="00022419" w:rsidP="00022419">
      <w:pPr>
        <w:rPr>
          <w:rFonts w:cs="Arial"/>
        </w:rPr>
      </w:pPr>
    </w:p>
    <w:p w14:paraId="0B74E64A" w14:textId="5C22D36C" w:rsidR="00022419" w:rsidRPr="00853D23" w:rsidRDefault="00022419" w:rsidP="00022419">
      <w:pPr>
        <w:rPr>
          <w:rFonts w:cs="Arial"/>
        </w:rPr>
      </w:pPr>
      <w:r w:rsidRPr="00853D23">
        <w:rPr>
          <w:rFonts w:cs="Arial"/>
        </w:rPr>
        <w:t>The comment was also made that</w:t>
      </w:r>
      <w:r w:rsidR="009E205A">
        <w:rPr>
          <w:rFonts w:cs="Arial"/>
        </w:rPr>
        <w:t>,</w:t>
      </w:r>
      <w:r w:rsidRPr="00853D23">
        <w:rPr>
          <w:rFonts w:cs="Arial"/>
        </w:rPr>
        <w:t xml:space="preserve"> </w:t>
      </w:r>
      <w:r w:rsidR="009E205A">
        <w:rPr>
          <w:rFonts w:cs="Arial"/>
        </w:rPr>
        <w:t>“</w:t>
      </w:r>
      <w:r w:rsidRPr="00853D23">
        <w:rPr>
          <w:rFonts w:cs="Arial"/>
        </w:rPr>
        <w:t>SBP are spread too thin, and that it would assist schools if they knew when the SBP officer was planning to be at the school, so programming of presentations, booking in mediation sessions and working with at risk students could be planned</w:t>
      </w:r>
      <w:r w:rsidR="009E205A">
        <w:rPr>
          <w:rFonts w:cs="Arial"/>
        </w:rPr>
        <w:t xml:space="preserve"> and timetabled where possible.”</w:t>
      </w:r>
    </w:p>
    <w:p w14:paraId="1EB36579" w14:textId="77777777" w:rsidR="00022419" w:rsidRPr="00853D23" w:rsidRDefault="00022419" w:rsidP="00022419">
      <w:pPr>
        <w:rPr>
          <w:rFonts w:cs="Arial"/>
        </w:rPr>
      </w:pPr>
    </w:p>
    <w:p w14:paraId="63489C76" w14:textId="3C1F525B" w:rsidR="00022419" w:rsidRPr="00853D23" w:rsidRDefault="00022419" w:rsidP="00022419">
      <w:pPr>
        <w:rPr>
          <w:rFonts w:cs="Arial"/>
        </w:rPr>
      </w:pPr>
      <w:r w:rsidRPr="00853D23">
        <w:rPr>
          <w:rFonts w:cs="Arial"/>
        </w:rPr>
        <w:t>A</w:t>
      </w:r>
      <w:r w:rsidR="001708AA">
        <w:rPr>
          <w:rFonts w:cs="Arial"/>
        </w:rPr>
        <w:t>n</w:t>
      </w:r>
      <w:r w:rsidRPr="00853D23">
        <w:rPr>
          <w:rFonts w:cs="Arial"/>
        </w:rPr>
        <w:t xml:space="preserve"> SBP officer said much the same</w:t>
      </w:r>
      <w:r w:rsidR="001708AA">
        <w:rPr>
          <w:rFonts w:cs="Arial"/>
        </w:rPr>
        <w:t>, “</w:t>
      </w:r>
      <w:r w:rsidRPr="00853D23">
        <w:rPr>
          <w:rFonts w:cs="Arial"/>
        </w:rPr>
        <w:t>SBP are spread too thinly, and are unable to build rapport and develop relationships with students.</w:t>
      </w:r>
      <w:r w:rsidR="001708AA">
        <w:rPr>
          <w:rFonts w:cs="Arial"/>
        </w:rPr>
        <w:t>”</w:t>
      </w:r>
      <w:r w:rsidRPr="00853D23">
        <w:rPr>
          <w:rFonts w:cs="Arial"/>
        </w:rPr>
        <w:t xml:space="preserve"> Other </w:t>
      </w:r>
      <w:r w:rsidR="00395745" w:rsidRPr="00853D23">
        <w:rPr>
          <w:rFonts w:cs="Arial"/>
        </w:rPr>
        <w:t>SBP</w:t>
      </w:r>
      <w:r w:rsidRPr="00853D23">
        <w:rPr>
          <w:rFonts w:cs="Arial"/>
        </w:rPr>
        <w:t xml:space="preserve"> reiterated that</w:t>
      </w:r>
      <w:r w:rsidR="001708AA">
        <w:rPr>
          <w:rFonts w:cs="Arial"/>
        </w:rPr>
        <w:t>, “</w:t>
      </w:r>
      <w:r w:rsidRPr="00853D23">
        <w:rPr>
          <w:rFonts w:cs="Arial"/>
        </w:rPr>
        <w:t>we are just scratching the surfac</w:t>
      </w:r>
      <w:r w:rsidR="001708AA">
        <w:rPr>
          <w:rFonts w:cs="Arial"/>
        </w:rPr>
        <w:t>e,” but “doing the best we can.”</w:t>
      </w:r>
    </w:p>
    <w:p w14:paraId="73A73BF9" w14:textId="77777777" w:rsidR="00022419" w:rsidRPr="00853D23" w:rsidRDefault="00022419" w:rsidP="00022419">
      <w:pPr>
        <w:rPr>
          <w:rFonts w:cs="Arial"/>
        </w:rPr>
      </w:pPr>
    </w:p>
    <w:p w14:paraId="71B4A8E1" w14:textId="29A19002" w:rsidR="00022419" w:rsidRPr="00853D23" w:rsidRDefault="00022419" w:rsidP="00022419">
      <w:pPr>
        <w:rPr>
          <w:rFonts w:cs="Arial"/>
        </w:rPr>
      </w:pPr>
      <w:r w:rsidRPr="00853D23">
        <w:rPr>
          <w:rFonts w:cs="Arial"/>
        </w:rPr>
        <w:lastRenderedPageBreak/>
        <w:t xml:space="preserve">Another SBP </w:t>
      </w:r>
      <w:r w:rsidR="001708AA">
        <w:rPr>
          <w:rFonts w:cs="Arial"/>
        </w:rPr>
        <w:t>o</w:t>
      </w:r>
      <w:r w:rsidRPr="00853D23">
        <w:rPr>
          <w:rFonts w:cs="Arial"/>
        </w:rPr>
        <w:t xml:space="preserve">fficer discussed the number of schools being serviced and felt </w:t>
      </w:r>
      <w:r w:rsidR="001708AA">
        <w:rPr>
          <w:rFonts w:cs="Arial"/>
        </w:rPr>
        <w:t>“</w:t>
      </w:r>
      <w:r w:rsidRPr="00853D23">
        <w:rPr>
          <w:rFonts w:cs="Arial"/>
        </w:rPr>
        <w:t xml:space="preserve">stretched and being pulled in </w:t>
      </w:r>
      <w:r w:rsidR="00E46C68">
        <w:rPr>
          <w:rFonts w:cs="Arial"/>
        </w:rPr>
        <w:t>a</w:t>
      </w:r>
      <w:r w:rsidRPr="00853D23">
        <w:rPr>
          <w:rFonts w:cs="Arial"/>
        </w:rPr>
        <w:t xml:space="preserve"> number of ways</w:t>
      </w:r>
      <w:r w:rsidR="00F86EED">
        <w:rPr>
          <w:rFonts w:cs="Arial"/>
        </w:rPr>
        <w:t>,</w:t>
      </w:r>
      <w:r w:rsidR="001708AA">
        <w:rPr>
          <w:rFonts w:cs="Arial"/>
        </w:rPr>
        <w:t>”</w:t>
      </w:r>
      <w:r w:rsidRPr="00853D23">
        <w:rPr>
          <w:rFonts w:cs="Arial"/>
        </w:rPr>
        <w:t xml:space="preserve"> because it was necessary to work in pairs. The SBP officer felt that although </w:t>
      </w:r>
      <w:r w:rsidR="00F86EED">
        <w:rPr>
          <w:rFonts w:cs="Arial"/>
        </w:rPr>
        <w:t>“</w:t>
      </w:r>
      <w:r w:rsidRPr="00853D23">
        <w:rPr>
          <w:rFonts w:cs="Arial"/>
        </w:rPr>
        <w:t>operationally it was worthwhile working in pairs, it was creating a barrier to program integrity</w:t>
      </w:r>
      <w:r w:rsidR="00F86EED">
        <w:rPr>
          <w:rFonts w:cs="Arial"/>
        </w:rPr>
        <w:t>”</w:t>
      </w:r>
      <w:r w:rsidRPr="00853D23">
        <w:rPr>
          <w:rFonts w:cs="Arial"/>
        </w:rPr>
        <w:t xml:space="preserve"> as SBP often needed to </w:t>
      </w:r>
      <w:r w:rsidR="00F86EED">
        <w:rPr>
          <w:rFonts w:cs="Arial"/>
        </w:rPr>
        <w:t>“</w:t>
      </w:r>
      <w:r w:rsidRPr="00853D23">
        <w:rPr>
          <w:rFonts w:cs="Arial"/>
        </w:rPr>
        <w:t xml:space="preserve">attend to the other SBP officer’s priorities, and it was important to be mindful and respectful of the other SBP </w:t>
      </w:r>
      <w:r w:rsidR="00F86EED">
        <w:rPr>
          <w:rFonts w:cs="Arial"/>
        </w:rPr>
        <w:t>c</w:t>
      </w:r>
      <w:r w:rsidRPr="00853D23">
        <w:rPr>
          <w:rFonts w:cs="Arial"/>
        </w:rPr>
        <w:t>onstable’s needs</w:t>
      </w:r>
      <w:r w:rsidR="00F86EED">
        <w:rPr>
          <w:rFonts w:cs="Arial"/>
        </w:rPr>
        <w:t>.”</w:t>
      </w:r>
      <w:r w:rsidRPr="00853D23">
        <w:rPr>
          <w:rFonts w:cs="Arial"/>
        </w:rPr>
        <w:t xml:space="preserve"> As such</w:t>
      </w:r>
      <w:r w:rsidR="00F86EED">
        <w:rPr>
          <w:rFonts w:cs="Arial"/>
        </w:rPr>
        <w:t>,</w:t>
      </w:r>
      <w:r w:rsidRPr="00853D23">
        <w:rPr>
          <w:rFonts w:cs="Arial"/>
        </w:rPr>
        <w:t xml:space="preserve"> SBP felt compromised as</w:t>
      </w:r>
      <w:r w:rsidR="00F86EED">
        <w:rPr>
          <w:rFonts w:cs="Arial"/>
        </w:rPr>
        <w:t xml:space="preserve">, </w:t>
      </w:r>
      <w:r w:rsidR="00663CBA">
        <w:rPr>
          <w:rFonts w:cs="Arial"/>
        </w:rPr>
        <w:t>“</w:t>
      </w:r>
      <w:r w:rsidRPr="00853D23">
        <w:rPr>
          <w:rFonts w:cs="Arial"/>
        </w:rPr>
        <w:t>not able to do what is necessary to do, and not here enough (in base sc</w:t>
      </w:r>
      <w:r w:rsidR="0076383C" w:rsidRPr="00853D23">
        <w:rPr>
          <w:rFonts w:cs="Arial"/>
        </w:rPr>
        <w:t>hool), to buil</w:t>
      </w:r>
      <w:r w:rsidR="00663CBA">
        <w:rPr>
          <w:rFonts w:cs="Arial"/>
        </w:rPr>
        <w:t>d relationships.”</w:t>
      </w:r>
    </w:p>
    <w:p w14:paraId="3ABFAF75" w14:textId="77777777" w:rsidR="00022419" w:rsidRPr="00853D23" w:rsidRDefault="00022419" w:rsidP="00022419">
      <w:pPr>
        <w:rPr>
          <w:rFonts w:cs="Arial"/>
        </w:rPr>
      </w:pPr>
    </w:p>
    <w:p w14:paraId="66BAEEBF" w14:textId="3CD10E69" w:rsidR="00022419" w:rsidRPr="00853D23" w:rsidRDefault="00707992" w:rsidP="00022419">
      <w:pPr>
        <w:rPr>
          <w:rFonts w:cs="Arial"/>
          <w:b/>
        </w:rPr>
      </w:pPr>
      <w:r w:rsidRPr="00853D23">
        <w:rPr>
          <w:rFonts w:cs="Arial"/>
          <w:b/>
        </w:rPr>
        <w:t>School-Based Police</w:t>
      </w:r>
      <w:r w:rsidR="00022419" w:rsidRPr="00853D23">
        <w:rPr>
          <w:rFonts w:cs="Arial"/>
          <w:b/>
        </w:rPr>
        <w:t xml:space="preserve"> Perspectives</w:t>
      </w:r>
    </w:p>
    <w:p w14:paraId="2C660E06" w14:textId="614FE264" w:rsidR="00022419" w:rsidRPr="00853D23" w:rsidRDefault="00022419" w:rsidP="00022419">
      <w:pPr>
        <w:rPr>
          <w:rFonts w:cs="Arial"/>
        </w:rPr>
      </w:pPr>
      <w:r w:rsidRPr="00853D23">
        <w:rPr>
          <w:rFonts w:cs="Arial"/>
        </w:rPr>
        <w:t xml:space="preserve">Common themes </w:t>
      </w:r>
      <w:r w:rsidR="004B3915">
        <w:rPr>
          <w:rFonts w:cs="Arial"/>
        </w:rPr>
        <w:t>recurring</w:t>
      </w:r>
      <w:r w:rsidRPr="00853D23">
        <w:rPr>
          <w:rFonts w:cs="Arial"/>
        </w:rPr>
        <w:t xml:space="preserve"> in discussion with SBP included challenges mentioned previously such as </w:t>
      </w:r>
      <w:r w:rsidR="004B3915">
        <w:rPr>
          <w:rFonts w:cs="Arial"/>
        </w:rPr>
        <w:t>“</w:t>
      </w:r>
      <w:r w:rsidRPr="00853D23">
        <w:rPr>
          <w:rFonts w:cs="Arial"/>
        </w:rPr>
        <w:t>the number of schools to service</w:t>
      </w:r>
      <w:r w:rsidR="004B3915">
        <w:rPr>
          <w:rFonts w:cs="Arial"/>
        </w:rPr>
        <w:t>”</w:t>
      </w:r>
      <w:r w:rsidRPr="00853D23">
        <w:rPr>
          <w:rFonts w:cs="Arial"/>
        </w:rPr>
        <w:t xml:space="preserve"> (government base/middle schools, feeder </w:t>
      </w:r>
      <w:r w:rsidR="00975F0E" w:rsidRPr="00853D23">
        <w:rPr>
          <w:rFonts w:cs="Arial"/>
        </w:rPr>
        <w:t>p</w:t>
      </w:r>
      <w:r w:rsidRPr="00853D23">
        <w:rPr>
          <w:rFonts w:cs="Arial"/>
        </w:rPr>
        <w:t>rimary schools, senior schools</w:t>
      </w:r>
      <w:r w:rsidR="00786870">
        <w:rPr>
          <w:rFonts w:cs="Arial"/>
        </w:rPr>
        <w:t xml:space="preserve">) </w:t>
      </w:r>
      <w:r w:rsidRPr="00853D23">
        <w:rPr>
          <w:rFonts w:cs="Arial"/>
        </w:rPr>
        <w:t xml:space="preserve">and therefore </w:t>
      </w:r>
      <w:r w:rsidR="004B3915">
        <w:rPr>
          <w:rFonts w:cs="Arial"/>
        </w:rPr>
        <w:t>“</w:t>
      </w:r>
      <w:r w:rsidRPr="00853D23">
        <w:rPr>
          <w:rFonts w:cs="Arial"/>
        </w:rPr>
        <w:t>being s</w:t>
      </w:r>
      <w:r w:rsidR="004B3915">
        <w:rPr>
          <w:rFonts w:cs="Arial"/>
        </w:rPr>
        <w:t>tretched and spread too thinly.”</w:t>
      </w:r>
      <w:r w:rsidRPr="00853D23">
        <w:rPr>
          <w:rFonts w:cs="Arial"/>
        </w:rPr>
        <w:t xml:space="preserve"> Access to police vehicles was raised as a potential barrier to the SBP program. However, discussions with </w:t>
      </w:r>
      <w:r w:rsidR="004B3915">
        <w:rPr>
          <w:rFonts w:cs="Arial"/>
        </w:rPr>
        <w:t>p</w:t>
      </w:r>
      <w:r w:rsidRPr="00853D23">
        <w:rPr>
          <w:rFonts w:cs="Arial"/>
        </w:rPr>
        <w:t>olice indicate that co-ordination of duties between schools and SBP need to be improved.</w:t>
      </w:r>
    </w:p>
    <w:p w14:paraId="6234C096" w14:textId="77777777" w:rsidR="00022419" w:rsidRPr="00853D23" w:rsidRDefault="00022419" w:rsidP="00022419">
      <w:pPr>
        <w:rPr>
          <w:rFonts w:cs="Arial"/>
        </w:rPr>
      </w:pPr>
    </w:p>
    <w:p w14:paraId="1CCD347A" w14:textId="2E4129E1" w:rsidR="00022419" w:rsidRPr="00853D23" w:rsidRDefault="00022419" w:rsidP="00022419">
      <w:pPr>
        <w:rPr>
          <w:rFonts w:cs="Arial"/>
        </w:rPr>
      </w:pPr>
      <w:r w:rsidRPr="00853D23">
        <w:rPr>
          <w:rFonts w:cs="Arial"/>
        </w:rPr>
        <w:t xml:space="preserve">Another important area mentioned by SBP, and observed by school principals, is the need for training in general to work in schools (Certificate </w:t>
      </w:r>
      <w:r w:rsidR="00975F0E" w:rsidRPr="00853D23">
        <w:rPr>
          <w:rFonts w:cs="Arial"/>
        </w:rPr>
        <w:t>I</w:t>
      </w:r>
      <w:r w:rsidRPr="00853D23">
        <w:rPr>
          <w:rFonts w:cs="Arial"/>
        </w:rPr>
        <w:t xml:space="preserve">V </w:t>
      </w:r>
      <w:r w:rsidR="00975F0E" w:rsidRPr="00853D23">
        <w:rPr>
          <w:rFonts w:cs="Arial"/>
        </w:rPr>
        <w:t xml:space="preserve">in </w:t>
      </w:r>
      <w:r w:rsidRPr="00853D23">
        <w:rPr>
          <w:rFonts w:cs="Arial"/>
        </w:rPr>
        <w:t>Training and Assess</w:t>
      </w:r>
      <w:r w:rsidR="00975F0E" w:rsidRPr="00853D23">
        <w:rPr>
          <w:rFonts w:cs="Arial"/>
        </w:rPr>
        <w:t>ment</w:t>
      </w:r>
      <w:r w:rsidRPr="00853D23">
        <w:rPr>
          <w:rFonts w:cs="Arial"/>
        </w:rPr>
        <w:t xml:space="preserve"> was mentioned as a key training requirement for SBP), as well as </w:t>
      </w:r>
      <w:r w:rsidR="004B3915">
        <w:rPr>
          <w:rFonts w:cs="Arial"/>
        </w:rPr>
        <w:t>“</w:t>
      </w:r>
      <w:r w:rsidRPr="00853D23">
        <w:rPr>
          <w:rFonts w:cs="Arial"/>
        </w:rPr>
        <w:t>specific training to deliver programs, and work with children and youth</w:t>
      </w:r>
      <w:r w:rsidR="004B3915">
        <w:rPr>
          <w:rFonts w:cs="Arial"/>
        </w:rPr>
        <w:t>.”</w:t>
      </w:r>
      <w:r w:rsidRPr="00853D23">
        <w:rPr>
          <w:rFonts w:cs="Arial"/>
        </w:rPr>
        <w:t xml:space="preserve"> It appears that the main training this cohort of </w:t>
      </w:r>
      <w:r w:rsidR="00395745" w:rsidRPr="00853D23">
        <w:rPr>
          <w:rFonts w:cs="Arial"/>
        </w:rPr>
        <w:t>SBP</w:t>
      </w:r>
      <w:r w:rsidRPr="00853D23">
        <w:rPr>
          <w:rFonts w:cs="Arial"/>
        </w:rPr>
        <w:t xml:space="preserve"> have </w:t>
      </w:r>
      <w:r w:rsidR="004B3915">
        <w:rPr>
          <w:rFonts w:cs="Arial"/>
        </w:rPr>
        <w:t>received</w:t>
      </w:r>
      <w:r w:rsidRPr="00853D23">
        <w:rPr>
          <w:rFonts w:cs="Arial"/>
        </w:rPr>
        <w:t xml:space="preserve">, is Cyber Safety </w:t>
      </w:r>
      <w:r w:rsidRPr="00853D23">
        <w:rPr>
          <w:rFonts w:cs="Arial"/>
          <w:i/>
        </w:rPr>
        <w:t xml:space="preserve">Think u Know </w:t>
      </w:r>
      <w:r w:rsidRPr="00853D23">
        <w:rPr>
          <w:rFonts w:cs="Arial"/>
        </w:rPr>
        <w:t>training delivered by the Australian Federal Police, and it is this program which is most frequently delivered by SBP for students and parents.</w:t>
      </w:r>
    </w:p>
    <w:p w14:paraId="0762FB13" w14:textId="77777777" w:rsidR="00022419" w:rsidRPr="00853D23" w:rsidRDefault="00022419" w:rsidP="00022419">
      <w:pPr>
        <w:rPr>
          <w:rFonts w:cs="Arial"/>
        </w:rPr>
      </w:pPr>
    </w:p>
    <w:p w14:paraId="7B46B7B4" w14:textId="5875A30B" w:rsidR="00022419" w:rsidRPr="00853D23" w:rsidRDefault="00022419" w:rsidP="00022419">
      <w:pPr>
        <w:rPr>
          <w:rFonts w:cs="Arial"/>
        </w:rPr>
      </w:pPr>
      <w:r w:rsidRPr="00853D23">
        <w:rPr>
          <w:rFonts w:cs="Arial"/>
        </w:rPr>
        <w:t xml:space="preserve">It was also suggested by SBP that a resource with lessons developed for specific classes and year groups would be extremely useful, along with training in the methodological approach to deliver the content and key messages. Some current SBP were trained in DARE, and found this professionally reassuring, but it appears that none of the current cohort of SBP have undertaken training in </w:t>
      </w:r>
      <w:r w:rsidR="00784E39">
        <w:rPr>
          <w:rFonts w:cs="Arial"/>
        </w:rPr>
        <w:t xml:space="preserve">the </w:t>
      </w:r>
      <w:r w:rsidR="00784E39" w:rsidRPr="005D144F">
        <w:rPr>
          <w:rFonts w:cs="Arial"/>
          <w:szCs w:val="22"/>
        </w:rPr>
        <w:t>Drug and Personal Awareness Safety Program</w:t>
      </w:r>
      <w:r w:rsidRPr="00853D23">
        <w:rPr>
          <w:rFonts w:cs="Arial"/>
        </w:rPr>
        <w:t xml:space="preserve"> </w:t>
      </w:r>
      <w:r w:rsidR="004B3915">
        <w:rPr>
          <w:rFonts w:cs="Arial"/>
        </w:rPr>
        <w:t>that was developed by staff in</w:t>
      </w:r>
      <w:r w:rsidRPr="00853D23">
        <w:rPr>
          <w:rFonts w:cs="Arial"/>
        </w:rPr>
        <w:t xml:space="preserve"> </w:t>
      </w:r>
      <w:r w:rsidR="009A0DED" w:rsidRPr="00853D23">
        <w:rPr>
          <w:rFonts w:cs="Arial"/>
        </w:rPr>
        <w:t>DoE</w:t>
      </w:r>
      <w:r w:rsidRPr="00853D23">
        <w:rPr>
          <w:rFonts w:cs="Arial"/>
        </w:rPr>
        <w:t xml:space="preserve"> in conjunction with NT Police in 2008</w:t>
      </w:r>
      <w:r w:rsidR="004B3915">
        <w:rPr>
          <w:rFonts w:cs="Arial"/>
        </w:rPr>
        <w:t xml:space="preserve">-09 (replacing DARE). </w:t>
      </w:r>
      <w:r w:rsidR="00784E39">
        <w:rPr>
          <w:rFonts w:cs="Arial"/>
        </w:rPr>
        <w:t xml:space="preserve">The </w:t>
      </w:r>
      <w:r w:rsidR="00784E39" w:rsidRPr="005D144F">
        <w:rPr>
          <w:rFonts w:cs="Arial"/>
          <w:szCs w:val="22"/>
        </w:rPr>
        <w:t>Drug and Personal Awareness Safety Program</w:t>
      </w:r>
      <w:r w:rsidR="00784E39" w:rsidRPr="00853D23">
        <w:rPr>
          <w:rFonts w:cs="Arial"/>
        </w:rPr>
        <w:t xml:space="preserve"> </w:t>
      </w:r>
      <w:r w:rsidRPr="00853D23">
        <w:rPr>
          <w:rFonts w:cs="Arial"/>
        </w:rPr>
        <w:t xml:space="preserve">was developed for use by NT Police </w:t>
      </w:r>
      <w:r w:rsidR="00975F0E" w:rsidRPr="00853D23">
        <w:rPr>
          <w:rFonts w:cs="Arial"/>
        </w:rPr>
        <w:t>o</w:t>
      </w:r>
      <w:r w:rsidRPr="00853D23">
        <w:rPr>
          <w:rFonts w:cs="Arial"/>
        </w:rPr>
        <w:t xml:space="preserve">fficers and covers a range of topics under the following headings: Roles of Police in Society; Keeping Ourselves and Others Safe; </w:t>
      </w:r>
      <w:r w:rsidR="004B3915">
        <w:rPr>
          <w:rFonts w:cs="Arial"/>
        </w:rPr>
        <w:t xml:space="preserve">and </w:t>
      </w:r>
      <w:r w:rsidRPr="00853D23">
        <w:rPr>
          <w:rFonts w:cs="Arial"/>
        </w:rPr>
        <w:t>Rights, Rules and Responsibilities.</w:t>
      </w:r>
    </w:p>
    <w:p w14:paraId="6302703F" w14:textId="77777777" w:rsidR="00022419" w:rsidRPr="00853D23" w:rsidRDefault="00022419" w:rsidP="00022419">
      <w:pPr>
        <w:rPr>
          <w:rFonts w:cs="Arial"/>
        </w:rPr>
      </w:pPr>
    </w:p>
    <w:p w14:paraId="6F990477" w14:textId="41F10FED" w:rsidR="00022419" w:rsidRPr="00853D23" w:rsidRDefault="00022419" w:rsidP="00022419">
      <w:pPr>
        <w:rPr>
          <w:rFonts w:cs="Arial"/>
        </w:rPr>
      </w:pPr>
      <w:r w:rsidRPr="00853D23">
        <w:rPr>
          <w:rFonts w:cs="Arial"/>
        </w:rPr>
        <w:t xml:space="preserve">Increased knowledge and understanding in ‘what’ and ‘how’ to present information has the potential to increase </w:t>
      </w:r>
      <w:r w:rsidR="00395745" w:rsidRPr="00853D23">
        <w:rPr>
          <w:rFonts w:cs="Arial"/>
        </w:rPr>
        <w:t>SBP</w:t>
      </w:r>
      <w:r w:rsidRPr="00853D23">
        <w:rPr>
          <w:rFonts w:cs="Arial"/>
        </w:rPr>
        <w:t xml:space="preserve"> confidence to deliver lessons and presentations to students, and increase the professional s</w:t>
      </w:r>
      <w:r w:rsidR="00426626">
        <w:rPr>
          <w:rFonts w:cs="Arial"/>
        </w:rPr>
        <w:t>tatus and integrity of the SBP P</w:t>
      </w:r>
      <w:r w:rsidRPr="00853D23">
        <w:rPr>
          <w:rFonts w:cs="Arial"/>
        </w:rPr>
        <w:t>rogram.</w:t>
      </w:r>
    </w:p>
    <w:p w14:paraId="5C4D326E" w14:textId="77777777" w:rsidR="00022419" w:rsidRPr="00853D23" w:rsidRDefault="00022419" w:rsidP="00022419">
      <w:pPr>
        <w:rPr>
          <w:rFonts w:cs="Arial"/>
        </w:rPr>
      </w:pPr>
    </w:p>
    <w:p w14:paraId="189480B4" w14:textId="0F3CAFFE" w:rsidR="00022419" w:rsidRPr="00853D23" w:rsidRDefault="00022419" w:rsidP="00022419">
      <w:pPr>
        <w:rPr>
          <w:rFonts w:cs="Arial"/>
        </w:rPr>
      </w:pPr>
      <w:r w:rsidRPr="00853D23">
        <w:rPr>
          <w:rFonts w:cs="Arial"/>
        </w:rPr>
        <w:t xml:space="preserve">Other forms of training suggested by SBP and </w:t>
      </w:r>
      <w:r w:rsidR="00975F0E" w:rsidRPr="00853D23">
        <w:rPr>
          <w:rFonts w:cs="Arial"/>
        </w:rPr>
        <w:t>p</w:t>
      </w:r>
      <w:r w:rsidRPr="00853D23">
        <w:rPr>
          <w:rFonts w:cs="Arial"/>
        </w:rPr>
        <w:t xml:space="preserve">rincipals includes: </w:t>
      </w:r>
      <w:r w:rsidR="00426626">
        <w:rPr>
          <w:rFonts w:cs="Arial"/>
        </w:rPr>
        <w:t>c</w:t>
      </w:r>
      <w:r w:rsidRPr="00853D23">
        <w:rPr>
          <w:rFonts w:cs="Arial"/>
        </w:rPr>
        <w:t xml:space="preserve">ase </w:t>
      </w:r>
      <w:r w:rsidR="00426626">
        <w:rPr>
          <w:rFonts w:cs="Arial"/>
        </w:rPr>
        <w:t>m</w:t>
      </w:r>
      <w:r w:rsidRPr="00853D23">
        <w:rPr>
          <w:rFonts w:cs="Arial"/>
        </w:rPr>
        <w:t xml:space="preserve">anagement; </w:t>
      </w:r>
      <w:r w:rsidR="00426626">
        <w:rPr>
          <w:rFonts w:cs="Arial"/>
        </w:rPr>
        <w:t>b</w:t>
      </w:r>
      <w:r w:rsidRPr="00853D23">
        <w:rPr>
          <w:rFonts w:cs="Arial"/>
        </w:rPr>
        <w:t xml:space="preserve">ehaviour </w:t>
      </w:r>
      <w:r w:rsidR="00426626">
        <w:rPr>
          <w:rFonts w:cs="Arial"/>
        </w:rPr>
        <w:t>m</w:t>
      </w:r>
      <w:r w:rsidRPr="00853D23">
        <w:rPr>
          <w:rFonts w:cs="Arial"/>
        </w:rPr>
        <w:t>anagement</w:t>
      </w:r>
      <w:r w:rsidR="00426626">
        <w:rPr>
          <w:rFonts w:cs="Arial"/>
        </w:rPr>
        <w:t>;</w:t>
      </w:r>
      <w:r w:rsidRPr="00853D23">
        <w:rPr>
          <w:rFonts w:cs="Arial"/>
        </w:rPr>
        <w:t xml:space="preserve"> </w:t>
      </w:r>
      <w:r w:rsidR="00426626">
        <w:rPr>
          <w:rFonts w:cs="Arial"/>
        </w:rPr>
        <w:t>p</w:t>
      </w:r>
      <w:r w:rsidRPr="00853D23">
        <w:rPr>
          <w:rFonts w:cs="Arial"/>
        </w:rPr>
        <w:t xml:space="preserve">rotective </w:t>
      </w:r>
      <w:r w:rsidR="00426626">
        <w:rPr>
          <w:rFonts w:cs="Arial"/>
        </w:rPr>
        <w:t>b</w:t>
      </w:r>
      <w:r w:rsidRPr="00853D23">
        <w:rPr>
          <w:rFonts w:cs="Arial"/>
        </w:rPr>
        <w:t>ehaviours</w:t>
      </w:r>
      <w:r w:rsidR="00426626">
        <w:rPr>
          <w:rFonts w:cs="Arial"/>
        </w:rPr>
        <w:t>; and</w:t>
      </w:r>
      <w:r w:rsidRPr="00853D23">
        <w:rPr>
          <w:rFonts w:cs="Arial"/>
        </w:rPr>
        <w:t xml:space="preserve"> </w:t>
      </w:r>
      <w:r w:rsidR="00426626">
        <w:rPr>
          <w:rFonts w:cs="Arial"/>
        </w:rPr>
        <w:t>r</w:t>
      </w:r>
      <w:r w:rsidRPr="00853D23">
        <w:rPr>
          <w:rFonts w:cs="Arial"/>
        </w:rPr>
        <w:t xml:space="preserve">estorative </w:t>
      </w:r>
      <w:r w:rsidR="00426626">
        <w:rPr>
          <w:rFonts w:cs="Arial"/>
        </w:rPr>
        <w:t>j</w:t>
      </w:r>
      <w:r w:rsidRPr="00853D23">
        <w:rPr>
          <w:rFonts w:cs="Arial"/>
        </w:rPr>
        <w:t xml:space="preserve">ustice. One SBP </w:t>
      </w:r>
      <w:r w:rsidR="00426626">
        <w:rPr>
          <w:rFonts w:cs="Arial"/>
        </w:rPr>
        <w:t>o</w:t>
      </w:r>
      <w:r w:rsidRPr="00853D23">
        <w:rPr>
          <w:rFonts w:cs="Arial"/>
        </w:rPr>
        <w:t>fficer suggested that it would be usef</w:t>
      </w:r>
      <w:r w:rsidR="00426626">
        <w:rPr>
          <w:rFonts w:cs="Arial"/>
        </w:rPr>
        <w:t>ul to train with teachers where</w:t>
      </w:r>
      <w:r w:rsidR="00786870">
        <w:rPr>
          <w:rFonts w:cs="Arial"/>
        </w:rPr>
        <w:t xml:space="preserve">ver possible. This is being actioned with the </w:t>
      </w:r>
      <w:r w:rsidRPr="00853D23">
        <w:rPr>
          <w:rFonts w:cs="Arial"/>
        </w:rPr>
        <w:t xml:space="preserve">Berry Street </w:t>
      </w:r>
      <w:r w:rsidR="00786870">
        <w:rPr>
          <w:rFonts w:cs="Arial"/>
        </w:rPr>
        <w:t>Education Model training, focusing on trauma-informed practices, being delivered to Police and DoE staff in April and May 2019.</w:t>
      </w:r>
    </w:p>
    <w:p w14:paraId="141A2B98" w14:textId="77777777" w:rsidR="00022419" w:rsidRPr="00853D23" w:rsidRDefault="00022419" w:rsidP="00022419">
      <w:pPr>
        <w:rPr>
          <w:rFonts w:cs="Arial"/>
        </w:rPr>
      </w:pPr>
    </w:p>
    <w:p w14:paraId="4B073485" w14:textId="2067430C" w:rsidR="00022419" w:rsidRPr="00853D23" w:rsidRDefault="00022419" w:rsidP="00022419">
      <w:pPr>
        <w:rPr>
          <w:rFonts w:cs="Arial"/>
        </w:rPr>
      </w:pPr>
      <w:r w:rsidRPr="00853D23">
        <w:rPr>
          <w:rFonts w:cs="Arial"/>
        </w:rPr>
        <w:t xml:space="preserve">In terms of the </w:t>
      </w:r>
      <w:r w:rsidR="00975F0E" w:rsidRPr="00853D23">
        <w:rPr>
          <w:rFonts w:cs="Arial"/>
        </w:rPr>
        <w:t>r</w:t>
      </w:r>
      <w:r w:rsidRPr="00853D23">
        <w:rPr>
          <w:rFonts w:cs="Arial"/>
        </w:rPr>
        <w:t>ole, a</w:t>
      </w:r>
      <w:r w:rsidR="00975F0E" w:rsidRPr="00853D23">
        <w:rPr>
          <w:rFonts w:cs="Arial"/>
        </w:rPr>
        <w:t>n</w:t>
      </w:r>
      <w:r w:rsidRPr="00853D23">
        <w:rPr>
          <w:rFonts w:cs="Arial"/>
        </w:rPr>
        <w:t xml:space="preserve"> SBP officer indicated that there </w:t>
      </w:r>
      <w:r w:rsidR="00426626">
        <w:rPr>
          <w:rFonts w:cs="Arial"/>
        </w:rPr>
        <w:t>“</w:t>
      </w:r>
      <w:r w:rsidRPr="00853D23">
        <w:rPr>
          <w:rFonts w:cs="Arial"/>
        </w:rPr>
        <w:t>was no formality around what we do, no systemic approach, and no</w:t>
      </w:r>
      <w:r w:rsidR="00426626">
        <w:rPr>
          <w:rFonts w:cs="Arial"/>
        </w:rPr>
        <w:t xml:space="preserve"> apparent structure and routine” n</w:t>
      </w:r>
      <w:r w:rsidRPr="00853D23">
        <w:rPr>
          <w:rFonts w:cs="Arial"/>
        </w:rPr>
        <w:t xml:space="preserve">oting that there had been changes to the </w:t>
      </w:r>
      <w:r w:rsidR="000061A8" w:rsidRPr="00853D23">
        <w:rPr>
          <w:rFonts w:cs="Arial"/>
        </w:rPr>
        <w:t>d</w:t>
      </w:r>
      <w:r w:rsidRPr="00853D23">
        <w:rPr>
          <w:rFonts w:cs="Arial"/>
        </w:rPr>
        <w:t>ivision and a lack of continuity in senior management.</w:t>
      </w:r>
    </w:p>
    <w:p w14:paraId="6E76A509" w14:textId="77777777" w:rsidR="00022419" w:rsidRPr="00853D23" w:rsidRDefault="00022419" w:rsidP="00022419">
      <w:pPr>
        <w:rPr>
          <w:rFonts w:cs="Arial"/>
        </w:rPr>
      </w:pPr>
    </w:p>
    <w:p w14:paraId="58A6387D" w14:textId="0FB0A604" w:rsidR="00022419" w:rsidRPr="00853D23" w:rsidRDefault="00022419" w:rsidP="00022419">
      <w:pPr>
        <w:rPr>
          <w:rFonts w:cs="Arial"/>
        </w:rPr>
      </w:pPr>
      <w:r w:rsidRPr="00853D23">
        <w:rPr>
          <w:rFonts w:cs="Arial"/>
        </w:rPr>
        <w:t xml:space="preserve">A flow chart of management structures for </w:t>
      </w:r>
      <w:r w:rsidR="00426626">
        <w:rPr>
          <w:rFonts w:cs="Arial"/>
        </w:rPr>
        <w:t>DoE</w:t>
      </w:r>
      <w:r w:rsidRPr="00853D23">
        <w:rPr>
          <w:rFonts w:cs="Arial"/>
        </w:rPr>
        <w:t xml:space="preserve"> and </w:t>
      </w:r>
      <w:r w:rsidR="000061A8" w:rsidRPr="00853D23">
        <w:rPr>
          <w:rFonts w:cs="Arial"/>
        </w:rPr>
        <w:t xml:space="preserve">NT </w:t>
      </w:r>
      <w:r w:rsidRPr="00853D23">
        <w:rPr>
          <w:rFonts w:cs="Arial"/>
        </w:rPr>
        <w:t xml:space="preserve">Police with regard to oversight of the SBP </w:t>
      </w:r>
      <w:r w:rsidR="00426626">
        <w:rPr>
          <w:rFonts w:cs="Arial"/>
        </w:rPr>
        <w:t>P</w:t>
      </w:r>
      <w:r w:rsidRPr="00853D23">
        <w:rPr>
          <w:rFonts w:cs="Arial"/>
        </w:rPr>
        <w:t>rogram as part of a</w:t>
      </w:r>
      <w:r w:rsidR="000061A8" w:rsidRPr="00853D23">
        <w:rPr>
          <w:rFonts w:cs="Arial"/>
        </w:rPr>
        <w:t>n</w:t>
      </w:r>
      <w:r w:rsidRPr="00853D23">
        <w:rPr>
          <w:rFonts w:cs="Arial"/>
        </w:rPr>
        <w:t xml:space="preserve"> MOU would aid communication and ease current concern and confusion on both sides.</w:t>
      </w:r>
    </w:p>
    <w:p w14:paraId="7BD1F4BD" w14:textId="77777777" w:rsidR="00022419" w:rsidRPr="00853D23" w:rsidRDefault="00022419" w:rsidP="00022419">
      <w:pPr>
        <w:rPr>
          <w:rFonts w:cs="Arial"/>
        </w:rPr>
      </w:pPr>
    </w:p>
    <w:p w14:paraId="40A6F4FD" w14:textId="0951751B" w:rsidR="00022419" w:rsidRPr="00853D23" w:rsidRDefault="00022419" w:rsidP="00022419">
      <w:pPr>
        <w:rPr>
          <w:rFonts w:cs="Arial"/>
        </w:rPr>
      </w:pPr>
      <w:r w:rsidRPr="00853D23">
        <w:rPr>
          <w:rFonts w:cs="Arial"/>
        </w:rPr>
        <w:lastRenderedPageBreak/>
        <w:t xml:space="preserve">Role clarity is a top priority and </w:t>
      </w:r>
      <w:r w:rsidR="007817F4">
        <w:rPr>
          <w:rFonts w:cs="Arial"/>
        </w:rPr>
        <w:t>“</w:t>
      </w:r>
      <w:r w:rsidRPr="00853D23">
        <w:rPr>
          <w:rFonts w:cs="Arial"/>
        </w:rPr>
        <w:t xml:space="preserve">identifying what the core function of the </w:t>
      </w:r>
      <w:r w:rsidR="00626048" w:rsidRPr="00853D23">
        <w:rPr>
          <w:rFonts w:cs="Arial"/>
        </w:rPr>
        <w:t>Police in Schools</w:t>
      </w:r>
      <w:r w:rsidRPr="00853D23">
        <w:rPr>
          <w:rFonts w:cs="Arial"/>
        </w:rPr>
        <w:t xml:space="preserve"> </w:t>
      </w:r>
      <w:r w:rsidR="007817F4">
        <w:rPr>
          <w:rFonts w:cs="Arial"/>
        </w:rPr>
        <w:t>P</w:t>
      </w:r>
      <w:r w:rsidRPr="00853D23">
        <w:rPr>
          <w:rFonts w:cs="Arial"/>
        </w:rPr>
        <w:t>rogram is</w:t>
      </w:r>
      <w:r w:rsidR="007817F4">
        <w:rPr>
          <w:rFonts w:cs="Arial"/>
        </w:rPr>
        <w:t>”</w:t>
      </w:r>
      <w:r w:rsidRPr="00853D23">
        <w:rPr>
          <w:rFonts w:cs="Arial"/>
        </w:rPr>
        <w:t xml:space="preserve"> would assist SBP with their focus, </w:t>
      </w:r>
      <w:r w:rsidR="007817F4">
        <w:rPr>
          <w:rFonts w:cs="Arial"/>
        </w:rPr>
        <w:t>“</w:t>
      </w:r>
      <w:r w:rsidRPr="00853D23">
        <w:rPr>
          <w:rFonts w:cs="Arial"/>
        </w:rPr>
        <w:t xml:space="preserve">as would having </w:t>
      </w:r>
      <w:r w:rsidR="007817F4">
        <w:rPr>
          <w:rFonts w:cs="Arial"/>
        </w:rPr>
        <w:t>key performance indicators</w:t>
      </w:r>
      <w:r w:rsidRPr="00853D23">
        <w:rPr>
          <w:rFonts w:cs="Arial"/>
        </w:rPr>
        <w:t xml:space="preserve"> for accountab</w:t>
      </w:r>
      <w:r w:rsidR="007817F4">
        <w:rPr>
          <w:rFonts w:cs="Arial"/>
        </w:rPr>
        <w:t>ility, and to keep us on track.”</w:t>
      </w:r>
    </w:p>
    <w:p w14:paraId="60117157" w14:textId="77777777" w:rsidR="00022419" w:rsidRPr="00853D23" w:rsidRDefault="00022419" w:rsidP="00022419">
      <w:pPr>
        <w:rPr>
          <w:rFonts w:cs="Arial"/>
        </w:rPr>
      </w:pPr>
    </w:p>
    <w:p w14:paraId="1835F1DF" w14:textId="4F7508AB" w:rsidR="00022419" w:rsidRPr="00853D23" w:rsidRDefault="00022419" w:rsidP="00022419">
      <w:pPr>
        <w:rPr>
          <w:rFonts w:cs="Arial"/>
        </w:rPr>
      </w:pPr>
      <w:r w:rsidRPr="00853D23">
        <w:rPr>
          <w:rFonts w:cs="Arial"/>
        </w:rPr>
        <w:t xml:space="preserve">Another SBP officer highlighted the importance of ‘fluidity’ within the program, </w:t>
      </w:r>
      <w:r w:rsidR="007817F4">
        <w:rPr>
          <w:rFonts w:cs="Arial"/>
        </w:rPr>
        <w:t>“i</w:t>
      </w:r>
      <w:r w:rsidRPr="00853D23">
        <w:rPr>
          <w:rFonts w:cs="Arial"/>
        </w:rPr>
        <w:t>n order to be able to focus attention where it is needed, give guidance to schools and use discretion when work</w:t>
      </w:r>
      <w:r w:rsidR="007817F4">
        <w:rPr>
          <w:rFonts w:cs="Arial"/>
        </w:rPr>
        <w:t>ing with students and families.”</w:t>
      </w:r>
    </w:p>
    <w:p w14:paraId="688CB4A0" w14:textId="77777777" w:rsidR="00022419" w:rsidRPr="00853D23" w:rsidRDefault="00022419" w:rsidP="00022419">
      <w:pPr>
        <w:rPr>
          <w:rFonts w:cs="Arial"/>
        </w:rPr>
      </w:pPr>
    </w:p>
    <w:p w14:paraId="78FA5C4D" w14:textId="795FD067" w:rsidR="00022419" w:rsidRPr="00A010A7" w:rsidRDefault="00022419" w:rsidP="00022419">
      <w:pPr>
        <w:rPr>
          <w:rFonts w:cs="Arial"/>
        </w:rPr>
      </w:pPr>
      <w:r w:rsidRPr="00853D23">
        <w:rPr>
          <w:rFonts w:cs="Arial"/>
        </w:rPr>
        <w:t xml:space="preserve">There appears to be concern about the SBP </w:t>
      </w:r>
      <w:r w:rsidR="000061A8" w:rsidRPr="00853D23">
        <w:rPr>
          <w:rFonts w:cs="Arial"/>
        </w:rPr>
        <w:t>o</w:t>
      </w:r>
      <w:r w:rsidR="003122B0">
        <w:rPr>
          <w:rFonts w:cs="Arial"/>
        </w:rPr>
        <w:t>fficer</w:t>
      </w:r>
      <w:r w:rsidRPr="00853D23">
        <w:rPr>
          <w:rFonts w:cs="Arial"/>
        </w:rPr>
        <w:t>s</w:t>
      </w:r>
      <w:r w:rsidR="003122B0">
        <w:rPr>
          <w:rFonts w:cs="Arial"/>
        </w:rPr>
        <w:t>’</w:t>
      </w:r>
      <w:r w:rsidRPr="00853D23">
        <w:rPr>
          <w:rFonts w:cs="Arial"/>
        </w:rPr>
        <w:t xml:space="preserve"> role in relation to ‘focus’ students with a</w:t>
      </w:r>
      <w:r w:rsidR="000061A8" w:rsidRPr="00853D23">
        <w:rPr>
          <w:rFonts w:cs="Arial"/>
        </w:rPr>
        <w:t>n</w:t>
      </w:r>
      <w:r w:rsidRPr="00853D23">
        <w:rPr>
          <w:rFonts w:cs="Arial"/>
        </w:rPr>
        <w:t xml:space="preserve"> </w:t>
      </w:r>
      <w:r w:rsidRPr="00A010A7">
        <w:rPr>
          <w:rFonts w:cs="Arial"/>
        </w:rPr>
        <w:t xml:space="preserve">SBP </w:t>
      </w:r>
      <w:r w:rsidR="000061A8" w:rsidRPr="00A010A7">
        <w:rPr>
          <w:rFonts w:cs="Arial"/>
        </w:rPr>
        <w:t>o</w:t>
      </w:r>
      <w:r w:rsidRPr="00A010A7">
        <w:rPr>
          <w:rFonts w:cs="Arial"/>
        </w:rPr>
        <w:t>fficer stating that there has been a lack of communication about the process, for example, were letters sent out notifying families about their child</w:t>
      </w:r>
      <w:r w:rsidR="003122B0" w:rsidRPr="00A010A7">
        <w:rPr>
          <w:rFonts w:cs="Arial"/>
        </w:rPr>
        <w:t>ren</w:t>
      </w:r>
      <w:r w:rsidRPr="00A010A7">
        <w:rPr>
          <w:rFonts w:cs="Arial"/>
        </w:rPr>
        <w:t xml:space="preserve"> being a ‘focus’ student? There is no formal documentation in place to </w:t>
      </w:r>
      <w:r w:rsidR="003122B0" w:rsidRPr="00A010A7">
        <w:rPr>
          <w:rFonts w:cs="Arial"/>
        </w:rPr>
        <w:t xml:space="preserve">advise </w:t>
      </w:r>
      <w:r w:rsidRPr="00A010A7">
        <w:rPr>
          <w:rFonts w:cs="Arial"/>
        </w:rPr>
        <w:t xml:space="preserve">the SBP </w:t>
      </w:r>
      <w:r w:rsidR="003122B0" w:rsidRPr="00A010A7">
        <w:rPr>
          <w:rFonts w:cs="Arial"/>
        </w:rPr>
        <w:t xml:space="preserve">about how to manage </w:t>
      </w:r>
      <w:r w:rsidRPr="00A010A7">
        <w:rPr>
          <w:rFonts w:cs="Arial"/>
        </w:rPr>
        <w:t>a ‘focus’ student, for example, p</w:t>
      </w:r>
      <w:r w:rsidR="003122B0" w:rsidRPr="00A010A7">
        <w:rPr>
          <w:rFonts w:cs="Arial"/>
        </w:rPr>
        <w:t>rocess/plan/formality to follow.”</w:t>
      </w:r>
      <w:r w:rsidRPr="00A010A7">
        <w:rPr>
          <w:rFonts w:cs="Arial"/>
        </w:rPr>
        <w:t xml:space="preserve"> The SBP person goes on to say </w:t>
      </w:r>
      <w:r w:rsidR="003122B0" w:rsidRPr="00A010A7">
        <w:rPr>
          <w:rFonts w:cs="Arial"/>
        </w:rPr>
        <w:t>“</w:t>
      </w:r>
      <w:r w:rsidRPr="00A010A7">
        <w:rPr>
          <w:rFonts w:cs="Arial"/>
        </w:rPr>
        <w:t>we need more structure than there is now with focus studen</w:t>
      </w:r>
      <w:r w:rsidR="003122B0" w:rsidRPr="00A010A7">
        <w:rPr>
          <w:rFonts w:cs="Arial"/>
        </w:rPr>
        <w:t>ts and with schools in general.”</w:t>
      </w:r>
      <w:r w:rsidRPr="00A010A7">
        <w:rPr>
          <w:rFonts w:cs="Arial"/>
        </w:rPr>
        <w:t xml:space="preserve"> Another SBP </w:t>
      </w:r>
      <w:r w:rsidR="003122B0" w:rsidRPr="00A010A7">
        <w:rPr>
          <w:rFonts w:cs="Arial"/>
        </w:rPr>
        <w:t>o</w:t>
      </w:r>
      <w:r w:rsidRPr="00A010A7">
        <w:rPr>
          <w:rFonts w:cs="Arial"/>
        </w:rPr>
        <w:t xml:space="preserve">fficer states </w:t>
      </w:r>
      <w:r w:rsidR="003122B0" w:rsidRPr="00A010A7">
        <w:rPr>
          <w:rFonts w:cs="Arial"/>
        </w:rPr>
        <w:t>“</w:t>
      </w:r>
      <w:r w:rsidRPr="00A010A7">
        <w:rPr>
          <w:rFonts w:cs="Arial"/>
        </w:rPr>
        <w:t>there is a lack of direction on both sides, and we are confused</w:t>
      </w:r>
      <w:r w:rsidR="003122B0" w:rsidRPr="00A010A7">
        <w:rPr>
          <w:rFonts w:cs="Arial"/>
        </w:rPr>
        <w:t xml:space="preserve">.” For example, </w:t>
      </w:r>
      <w:r w:rsidRPr="00A010A7">
        <w:rPr>
          <w:rFonts w:cs="Arial"/>
        </w:rPr>
        <w:t>who takes on the role of contacting parents? One principal stated that their school uses an</w:t>
      </w:r>
      <w:r w:rsidR="003122B0" w:rsidRPr="00A010A7">
        <w:rPr>
          <w:rFonts w:cs="Arial"/>
        </w:rPr>
        <w:t xml:space="preserve"> “</w:t>
      </w:r>
      <w:r w:rsidRPr="00A010A7">
        <w:rPr>
          <w:rFonts w:cs="Arial"/>
        </w:rPr>
        <w:t>informed consent process</w:t>
      </w:r>
      <w:r w:rsidR="003122B0" w:rsidRPr="00A010A7">
        <w:rPr>
          <w:rFonts w:cs="Arial"/>
        </w:rPr>
        <w:t>”</w:t>
      </w:r>
      <w:r w:rsidRPr="00A010A7">
        <w:rPr>
          <w:rFonts w:cs="Arial"/>
        </w:rPr>
        <w:t xml:space="preserve"> when dealing with students.</w:t>
      </w:r>
    </w:p>
    <w:p w14:paraId="37B3F1AE" w14:textId="77777777" w:rsidR="00022419" w:rsidRPr="00A010A7" w:rsidRDefault="00022419" w:rsidP="00022419">
      <w:pPr>
        <w:rPr>
          <w:rFonts w:cs="Arial"/>
        </w:rPr>
      </w:pPr>
    </w:p>
    <w:p w14:paraId="0D4B75DB" w14:textId="749EED19" w:rsidR="00022419" w:rsidRPr="00A010A7" w:rsidRDefault="00022419" w:rsidP="00022419">
      <w:pPr>
        <w:rPr>
          <w:rFonts w:cs="Arial"/>
        </w:rPr>
      </w:pPr>
      <w:r w:rsidRPr="00A010A7">
        <w:rPr>
          <w:rFonts w:cs="Arial"/>
        </w:rPr>
        <w:t xml:space="preserve">As communication is a priority for schools, it has been suggested by principals and SBP that documentation be provided to schools regarding the contact officer overseeing the SBP </w:t>
      </w:r>
      <w:r w:rsidR="00CA2A08" w:rsidRPr="00A010A7">
        <w:rPr>
          <w:rFonts w:cs="Arial"/>
        </w:rPr>
        <w:t>P</w:t>
      </w:r>
      <w:r w:rsidRPr="00A010A7">
        <w:rPr>
          <w:rFonts w:cs="Arial"/>
        </w:rPr>
        <w:t>rogram.</w:t>
      </w:r>
    </w:p>
    <w:p w14:paraId="22F51DA4" w14:textId="77777777" w:rsidR="00022419" w:rsidRPr="00A010A7" w:rsidRDefault="00022419" w:rsidP="00022419">
      <w:pPr>
        <w:rPr>
          <w:rFonts w:cs="Arial"/>
        </w:rPr>
      </w:pPr>
    </w:p>
    <w:p w14:paraId="307ED034" w14:textId="7092B330" w:rsidR="00022419" w:rsidRPr="00A010A7" w:rsidRDefault="00022419" w:rsidP="00022419">
      <w:pPr>
        <w:rPr>
          <w:rFonts w:cs="Arial"/>
        </w:rPr>
      </w:pPr>
      <w:r w:rsidRPr="00A010A7">
        <w:rPr>
          <w:rFonts w:cs="Arial"/>
        </w:rPr>
        <w:t>Inconsistency in messaging has been raised by SBP</w:t>
      </w:r>
      <w:r w:rsidR="00CA2A08" w:rsidRPr="00A010A7">
        <w:rPr>
          <w:rFonts w:cs="Arial"/>
        </w:rPr>
        <w:t xml:space="preserve">, </w:t>
      </w:r>
      <w:r w:rsidRPr="00A010A7">
        <w:rPr>
          <w:rFonts w:cs="Arial"/>
        </w:rPr>
        <w:t>for example</w:t>
      </w:r>
      <w:r w:rsidR="00CA2A08" w:rsidRPr="00A010A7">
        <w:rPr>
          <w:rFonts w:cs="Arial"/>
        </w:rPr>
        <w:t>,</w:t>
      </w:r>
      <w:r w:rsidRPr="00A010A7">
        <w:rPr>
          <w:rFonts w:cs="Arial"/>
        </w:rPr>
        <w:t xml:space="preserve"> there is confusion about </w:t>
      </w:r>
      <w:r w:rsidR="00CA2A08" w:rsidRPr="00A010A7">
        <w:rPr>
          <w:rFonts w:cs="Arial"/>
        </w:rPr>
        <w:t>their</w:t>
      </w:r>
      <w:r w:rsidRPr="00A010A7">
        <w:rPr>
          <w:rFonts w:cs="Arial"/>
        </w:rPr>
        <w:t xml:space="preserve"> roles in relation to investigations</w:t>
      </w:r>
      <w:r w:rsidR="00CA2A08" w:rsidRPr="00A010A7">
        <w:rPr>
          <w:rFonts w:cs="Arial"/>
        </w:rPr>
        <w:t>,</w:t>
      </w:r>
      <w:r w:rsidRPr="00A010A7">
        <w:rPr>
          <w:rFonts w:cs="Arial"/>
        </w:rPr>
        <w:t xml:space="preserve"> i.e. </w:t>
      </w:r>
      <w:r w:rsidR="00CA2A08" w:rsidRPr="00A010A7">
        <w:rPr>
          <w:rFonts w:cs="Arial"/>
        </w:rPr>
        <w:t>“</w:t>
      </w:r>
      <w:r w:rsidRPr="00A010A7">
        <w:rPr>
          <w:rFonts w:cs="Arial"/>
        </w:rPr>
        <w:t>n</w:t>
      </w:r>
      <w:r w:rsidR="00CA2A08" w:rsidRPr="00A010A7">
        <w:rPr>
          <w:rFonts w:cs="Arial"/>
        </w:rPr>
        <w:t>ot carrying out investigations,”</w:t>
      </w:r>
      <w:r w:rsidRPr="00A010A7">
        <w:rPr>
          <w:rFonts w:cs="Arial"/>
        </w:rPr>
        <w:t xml:space="preserve"> yet </w:t>
      </w:r>
      <w:r w:rsidR="00CA2A08" w:rsidRPr="00A010A7">
        <w:rPr>
          <w:rFonts w:cs="Arial"/>
        </w:rPr>
        <w:t>“</w:t>
      </w:r>
      <w:r w:rsidRPr="00A010A7">
        <w:rPr>
          <w:rFonts w:cs="Arial"/>
        </w:rPr>
        <w:t>tending to pick up in</w:t>
      </w:r>
      <w:r w:rsidR="00CA2A08" w:rsidRPr="00A010A7">
        <w:rPr>
          <w:rFonts w:cs="Arial"/>
        </w:rPr>
        <w:t>vestigations if school-related.”</w:t>
      </w:r>
    </w:p>
    <w:p w14:paraId="0C063A81" w14:textId="77777777" w:rsidR="00022419" w:rsidRPr="00A010A7" w:rsidRDefault="00022419" w:rsidP="00022419">
      <w:pPr>
        <w:rPr>
          <w:rFonts w:cs="Arial"/>
        </w:rPr>
      </w:pPr>
    </w:p>
    <w:p w14:paraId="65FF11A5" w14:textId="72D62A16" w:rsidR="00022419" w:rsidRPr="00853D23" w:rsidRDefault="00022419" w:rsidP="00022419">
      <w:pPr>
        <w:rPr>
          <w:rFonts w:cs="Arial"/>
        </w:rPr>
      </w:pPr>
      <w:r w:rsidRPr="00A010A7">
        <w:rPr>
          <w:rFonts w:cs="Arial"/>
        </w:rPr>
        <w:t xml:space="preserve">Accoutrements on the whole have not been an issue in most schools. If students are inquisitive or ask about them, SBP provide information as part of a ‘teachable moment’. SBP indicate that accoutrements </w:t>
      </w:r>
      <w:r w:rsidR="00CA2A08" w:rsidRPr="00A010A7">
        <w:rPr>
          <w:rFonts w:cs="Arial"/>
        </w:rPr>
        <w:t>“</w:t>
      </w:r>
      <w:r w:rsidRPr="00A010A7">
        <w:rPr>
          <w:rFonts w:cs="Arial"/>
        </w:rPr>
        <w:t>are an in</w:t>
      </w:r>
      <w:r w:rsidR="00CA2A08" w:rsidRPr="00A010A7">
        <w:rPr>
          <w:rFonts w:cs="Arial"/>
        </w:rPr>
        <w:t>convenience when playing sport.”</w:t>
      </w:r>
    </w:p>
    <w:p w14:paraId="0554DC48" w14:textId="77777777" w:rsidR="00022419" w:rsidRPr="00853D23" w:rsidRDefault="00022419" w:rsidP="00022419">
      <w:pPr>
        <w:rPr>
          <w:rFonts w:cs="Arial"/>
        </w:rPr>
      </w:pPr>
    </w:p>
    <w:p w14:paraId="23937ADE" w14:textId="18ACB263" w:rsidR="00022419" w:rsidRPr="00853D23" w:rsidRDefault="00022419" w:rsidP="00022419">
      <w:pPr>
        <w:rPr>
          <w:rFonts w:cs="Arial"/>
        </w:rPr>
      </w:pPr>
      <w:r w:rsidRPr="00853D23">
        <w:rPr>
          <w:rFonts w:cs="Arial"/>
        </w:rPr>
        <w:t>A</w:t>
      </w:r>
      <w:r w:rsidR="00CA2A08">
        <w:rPr>
          <w:rFonts w:cs="Arial"/>
        </w:rPr>
        <w:t>n</w:t>
      </w:r>
      <w:r w:rsidRPr="00853D23">
        <w:rPr>
          <w:rFonts w:cs="Arial"/>
        </w:rPr>
        <w:t xml:space="preserve"> SBP officer made the following suggestions to enhance the program: </w:t>
      </w:r>
      <w:r w:rsidR="00CA2A08">
        <w:rPr>
          <w:rFonts w:cs="Arial"/>
        </w:rPr>
        <w:t>“</w:t>
      </w:r>
      <w:r w:rsidRPr="00853D23">
        <w:rPr>
          <w:rFonts w:cs="Arial"/>
        </w:rPr>
        <w:t xml:space="preserve">Aim of </w:t>
      </w:r>
      <w:r w:rsidR="00626048" w:rsidRPr="00853D23">
        <w:rPr>
          <w:rFonts w:cs="Arial"/>
        </w:rPr>
        <w:t>Police in Schools</w:t>
      </w:r>
      <w:r w:rsidRPr="00853D23">
        <w:rPr>
          <w:rFonts w:cs="Arial"/>
        </w:rPr>
        <w:t xml:space="preserve"> </w:t>
      </w:r>
      <w:r w:rsidR="00CA2A08">
        <w:rPr>
          <w:rFonts w:cs="Arial"/>
        </w:rPr>
        <w:t>P</w:t>
      </w:r>
      <w:r w:rsidRPr="00853D23">
        <w:rPr>
          <w:rFonts w:cs="Arial"/>
        </w:rPr>
        <w:t xml:space="preserve">rogram needs to be clarified and clearly articulated to all stakeholders; the term SBP could be changed to </w:t>
      </w:r>
      <w:r w:rsidRPr="00853D23">
        <w:rPr>
          <w:rFonts w:cs="Arial"/>
          <w:i/>
        </w:rPr>
        <w:t xml:space="preserve">School Engagement Officers </w:t>
      </w:r>
      <w:r w:rsidRPr="00853D23">
        <w:rPr>
          <w:rFonts w:cs="Arial"/>
        </w:rPr>
        <w:t>as a better association with the work we are doing and aligns better with the fact that we are also operational police; a uniform, consistent approach is required across all schools; realistic expectations are needed; the role needs to be clearly defined and articulated … proactive vs reactionary needs to be articulated to everyone in order to manage expectations and reduce ill information and misconceptions; a reporting mechanism is needed; a flow chart advising work flow channels could improve communication breakdown and increase understanding</w:t>
      </w:r>
      <w:r w:rsidR="000061A8" w:rsidRPr="00853D23">
        <w:rPr>
          <w:rFonts w:cs="Arial"/>
        </w:rPr>
        <w:t xml:space="preserve">, for example, </w:t>
      </w:r>
      <w:r w:rsidRPr="00853D23">
        <w:rPr>
          <w:rFonts w:cs="Arial"/>
        </w:rPr>
        <w:t>how/where/when to make contact and to whom; we need specialised training</w:t>
      </w:r>
      <w:r w:rsidR="000061A8" w:rsidRPr="00853D23">
        <w:rPr>
          <w:rFonts w:cs="Arial"/>
        </w:rPr>
        <w:t xml:space="preserve">, for example, </w:t>
      </w:r>
      <w:r w:rsidRPr="00853D23">
        <w:rPr>
          <w:rFonts w:cs="Arial"/>
        </w:rPr>
        <w:t xml:space="preserve">‘how’ to work with ‘focus’ students, and in specific program/lesson content and delivery; data is crucial for accountability and needed to measure effectiveness of the </w:t>
      </w:r>
      <w:r w:rsidR="00626048" w:rsidRPr="00853D23">
        <w:rPr>
          <w:rFonts w:cs="Arial"/>
        </w:rPr>
        <w:t>Police in Schools</w:t>
      </w:r>
      <w:r w:rsidRPr="00853D23">
        <w:rPr>
          <w:rFonts w:cs="Arial"/>
        </w:rPr>
        <w:t xml:space="preserve"> </w:t>
      </w:r>
      <w:r w:rsidR="00AA2359" w:rsidRPr="00853D23">
        <w:rPr>
          <w:rFonts w:cs="Arial"/>
        </w:rPr>
        <w:t>P</w:t>
      </w:r>
      <w:r w:rsidRPr="00853D23">
        <w:rPr>
          <w:rFonts w:cs="Arial"/>
        </w:rPr>
        <w:t xml:space="preserve">rogram; we need measurable </w:t>
      </w:r>
      <w:r w:rsidR="00CA2A08">
        <w:rPr>
          <w:rFonts w:cs="Arial"/>
        </w:rPr>
        <w:t>key performance indicators</w:t>
      </w:r>
      <w:r w:rsidRPr="00853D23">
        <w:rPr>
          <w:rFonts w:cs="Arial"/>
        </w:rPr>
        <w:t xml:space="preserve"> that link with our work, for example:</w:t>
      </w:r>
    </w:p>
    <w:p w14:paraId="6BDD5FC7" w14:textId="50C212F7" w:rsidR="00022419" w:rsidRPr="00853D23" w:rsidRDefault="00CA2A08" w:rsidP="00022419">
      <w:pPr>
        <w:pStyle w:val="ListParagraph"/>
        <w:numPr>
          <w:ilvl w:val="0"/>
          <w:numId w:val="30"/>
        </w:numPr>
        <w:ind w:left="426"/>
        <w:contextualSpacing w:val="0"/>
        <w:rPr>
          <w:rFonts w:cs="Arial"/>
        </w:rPr>
      </w:pPr>
      <w:r>
        <w:rPr>
          <w:rFonts w:cs="Arial"/>
        </w:rPr>
        <w:t>nu</w:t>
      </w:r>
      <w:r w:rsidR="00022419" w:rsidRPr="00853D23">
        <w:rPr>
          <w:rFonts w:cs="Arial"/>
        </w:rPr>
        <w:t>mber of students/community members with whom SBP have engaged</w:t>
      </w:r>
    </w:p>
    <w:p w14:paraId="26B039EC" w14:textId="00B25DF9" w:rsidR="00022419" w:rsidRPr="00853D23" w:rsidRDefault="00CA2A08" w:rsidP="00022419">
      <w:pPr>
        <w:pStyle w:val="ListParagraph"/>
        <w:numPr>
          <w:ilvl w:val="0"/>
          <w:numId w:val="30"/>
        </w:numPr>
        <w:ind w:left="426"/>
        <w:contextualSpacing w:val="0"/>
        <w:rPr>
          <w:rFonts w:cs="Arial"/>
        </w:rPr>
      </w:pPr>
      <w:r>
        <w:rPr>
          <w:rFonts w:cs="Arial"/>
        </w:rPr>
        <w:t>n</w:t>
      </w:r>
      <w:r w:rsidR="00022419" w:rsidRPr="00853D23">
        <w:rPr>
          <w:rFonts w:cs="Arial"/>
        </w:rPr>
        <w:t>umber of lessons/presentations delivered</w:t>
      </w:r>
    </w:p>
    <w:p w14:paraId="51AAEA7A" w14:textId="07ACB10D" w:rsidR="00022419" w:rsidRPr="00853D23" w:rsidRDefault="00CA2A08" w:rsidP="00022419">
      <w:pPr>
        <w:pStyle w:val="ListParagraph"/>
        <w:numPr>
          <w:ilvl w:val="0"/>
          <w:numId w:val="30"/>
        </w:numPr>
        <w:ind w:left="426"/>
        <w:contextualSpacing w:val="0"/>
        <w:rPr>
          <w:rFonts w:cs="Arial"/>
        </w:rPr>
      </w:pPr>
      <w:r>
        <w:rPr>
          <w:rFonts w:cs="Arial"/>
        </w:rPr>
        <w:t>n</w:t>
      </w:r>
      <w:r w:rsidR="00022419" w:rsidRPr="00853D23">
        <w:rPr>
          <w:rFonts w:cs="Arial"/>
        </w:rPr>
        <w:t>umber of re-engaging meetings attended</w:t>
      </w:r>
    </w:p>
    <w:p w14:paraId="24F218B3" w14:textId="7D5B8156" w:rsidR="00022419" w:rsidRPr="00853D23" w:rsidRDefault="00CA2A08" w:rsidP="00022419">
      <w:pPr>
        <w:pStyle w:val="ListParagraph"/>
        <w:numPr>
          <w:ilvl w:val="0"/>
          <w:numId w:val="30"/>
        </w:numPr>
        <w:ind w:left="426"/>
        <w:contextualSpacing w:val="0"/>
        <w:rPr>
          <w:rFonts w:cs="Arial"/>
        </w:rPr>
      </w:pPr>
      <w:r>
        <w:rPr>
          <w:rFonts w:cs="Arial"/>
        </w:rPr>
        <w:t>number of diversions.”</w:t>
      </w:r>
    </w:p>
    <w:p w14:paraId="76AA3E5A" w14:textId="77777777" w:rsidR="00022419" w:rsidRPr="00853D23" w:rsidRDefault="00022419" w:rsidP="00022419">
      <w:pPr>
        <w:pStyle w:val="ListParagraph"/>
        <w:contextualSpacing w:val="0"/>
        <w:rPr>
          <w:rFonts w:cs="Arial"/>
          <w:b/>
        </w:rPr>
      </w:pPr>
    </w:p>
    <w:p w14:paraId="7C26ECCA" w14:textId="7AB3C522" w:rsidR="00022419" w:rsidRPr="00853D23" w:rsidRDefault="00022419" w:rsidP="00022419">
      <w:pPr>
        <w:rPr>
          <w:rFonts w:cs="Arial"/>
          <w:b/>
        </w:rPr>
      </w:pPr>
      <w:r w:rsidRPr="00853D23">
        <w:rPr>
          <w:rFonts w:cs="Arial"/>
          <w:b/>
        </w:rPr>
        <w:t>Student Voice – Program Effectiveness</w:t>
      </w:r>
    </w:p>
    <w:p w14:paraId="7C570960" w14:textId="7550CD5A" w:rsidR="00022419" w:rsidRPr="00853D23" w:rsidRDefault="00022419" w:rsidP="00022419">
      <w:pPr>
        <w:rPr>
          <w:rFonts w:cs="Arial"/>
        </w:rPr>
      </w:pPr>
      <w:r w:rsidRPr="00853D23">
        <w:rPr>
          <w:rFonts w:cs="Arial"/>
        </w:rPr>
        <w:lastRenderedPageBreak/>
        <w:t xml:space="preserve">In order to gauge effectiveness of the SBP </w:t>
      </w:r>
      <w:r w:rsidR="0023550C">
        <w:rPr>
          <w:rFonts w:cs="Arial"/>
        </w:rPr>
        <w:t>P</w:t>
      </w:r>
      <w:r w:rsidRPr="00853D23">
        <w:rPr>
          <w:rFonts w:cs="Arial"/>
        </w:rPr>
        <w:t>rogram, student comments and reflections are listed in their raw form (Appendix A refers). Groups A-D are from one ‘base’ school and Group E is from another ‘base’ school. The schools have very different demographics and the students’ perspectives are unique and honest – highlighting how effective it is having SBP back in their respective schools.</w:t>
      </w:r>
    </w:p>
    <w:p w14:paraId="320F9BCA" w14:textId="77777777" w:rsidR="00022419" w:rsidRPr="00853D23" w:rsidRDefault="00022419" w:rsidP="00022419">
      <w:pPr>
        <w:rPr>
          <w:rFonts w:cs="Arial"/>
        </w:rPr>
      </w:pPr>
    </w:p>
    <w:p w14:paraId="1BD86E39" w14:textId="476D7C86" w:rsidR="00022419" w:rsidRPr="00853D23" w:rsidRDefault="00022419" w:rsidP="00022419">
      <w:pPr>
        <w:rPr>
          <w:rFonts w:cs="Arial"/>
        </w:rPr>
      </w:pPr>
      <w:r w:rsidRPr="00853D23">
        <w:rPr>
          <w:rFonts w:cs="Arial"/>
        </w:rPr>
        <w:t>Student comments ar</w:t>
      </w:r>
      <w:r w:rsidR="0023550C">
        <w:rPr>
          <w:rFonts w:cs="Arial"/>
        </w:rPr>
        <w:t>e representative of boys, girls</w:t>
      </w:r>
      <w:r w:rsidRPr="00853D23">
        <w:rPr>
          <w:rFonts w:cs="Arial"/>
        </w:rPr>
        <w:t xml:space="preserve"> and mixed groups in different age and year groups, from two diverse schools that are representative of ‘focus’ and mainstream students. It is suggestive from student feedback that the SBP </w:t>
      </w:r>
      <w:r w:rsidR="0023550C">
        <w:rPr>
          <w:rFonts w:cs="Arial"/>
        </w:rPr>
        <w:t>P</w:t>
      </w:r>
      <w:r w:rsidRPr="00853D23">
        <w:rPr>
          <w:rFonts w:cs="Arial"/>
        </w:rPr>
        <w:t xml:space="preserve">rogram is </w:t>
      </w:r>
      <w:r w:rsidR="0023550C">
        <w:rPr>
          <w:rFonts w:cs="Arial"/>
        </w:rPr>
        <w:t>proving successful</w:t>
      </w:r>
      <w:r w:rsidRPr="00853D23">
        <w:rPr>
          <w:rFonts w:cs="Arial"/>
        </w:rPr>
        <w:t xml:space="preserve"> and making a difference in the short space of time it has been back in schools. One of the focus students remarked that </w:t>
      </w:r>
      <w:r w:rsidR="0023550C">
        <w:rPr>
          <w:rFonts w:cs="Arial"/>
        </w:rPr>
        <w:t>“</w:t>
      </w:r>
      <w:r w:rsidRPr="00853D23">
        <w:rPr>
          <w:rFonts w:cs="Arial"/>
        </w:rPr>
        <w:t>truancy can be a problem when SBP are here – as they (SBP) are out the front</w:t>
      </w:r>
      <w:r w:rsidR="0023550C">
        <w:rPr>
          <w:rFonts w:cs="Arial"/>
        </w:rPr>
        <w:t xml:space="preserve">” </w:t>
      </w:r>
      <w:r w:rsidRPr="00853D23">
        <w:rPr>
          <w:rFonts w:cs="Arial"/>
        </w:rPr>
        <w:t>of the school.</w:t>
      </w:r>
    </w:p>
    <w:p w14:paraId="59095261" w14:textId="77777777" w:rsidR="00022419" w:rsidRPr="00853D23" w:rsidRDefault="00022419" w:rsidP="00022419">
      <w:pPr>
        <w:rPr>
          <w:rFonts w:cs="Arial"/>
        </w:rPr>
      </w:pPr>
    </w:p>
    <w:p w14:paraId="55AA2CA0" w14:textId="77777777" w:rsidR="00022419" w:rsidRDefault="00022419" w:rsidP="00022419">
      <w:pPr>
        <w:rPr>
          <w:rFonts w:cs="Arial"/>
        </w:rPr>
      </w:pPr>
      <w:r w:rsidRPr="00853D23">
        <w:rPr>
          <w:rFonts w:cs="Arial"/>
        </w:rPr>
        <w:t>The student feedback also echoes COGSO’s earlier statement and assertion that</w:t>
      </w:r>
      <w:r w:rsidR="000061A8" w:rsidRPr="00853D23">
        <w:rPr>
          <w:rFonts w:cs="Arial"/>
        </w:rPr>
        <w:t>, “</w:t>
      </w:r>
      <w:r w:rsidRPr="00853D23">
        <w:rPr>
          <w:rFonts w:cs="Arial"/>
        </w:rPr>
        <w:t>A preventative policing approach with quality selection and training of officers and collaboration with schools, will strengthen school safety, respectful relationships and student success</w:t>
      </w:r>
      <w:r w:rsidR="000061A8" w:rsidRPr="00853D23">
        <w:rPr>
          <w:rFonts w:cs="Arial"/>
        </w:rPr>
        <w:t>.”</w:t>
      </w:r>
    </w:p>
    <w:p w14:paraId="4E4EFBA4" w14:textId="77777777" w:rsidR="0023550C" w:rsidRPr="00853D23" w:rsidRDefault="0023550C" w:rsidP="00022419">
      <w:pPr>
        <w:rPr>
          <w:rFonts w:cs="Arial"/>
        </w:rPr>
      </w:pPr>
    </w:p>
    <w:p w14:paraId="7C7EEAB6" w14:textId="6C266831" w:rsidR="00022419" w:rsidRPr="00853D23" w:rsidRDefault="00022419" w:rsidP="00022419">
      <w:pPr>
        <w:rPr>
          <w:rFonts w:cs="Arial"/>
        </w:rPr>
      </w:pPr>
      <w:r w:rsidRPr="00853D23">
        <w:rPr>
          <w:rFonts w:cs="Arial"/>
        </w:rPr>
        <w:t xml:space="preserve">Indirect comments from stakeholders also indicate that parents have remarked how happy they are to have </w:t>
      </w:r>
      <w:r w:rsidR="00395745" w:rsidRPr="00853D23">
        <w:rPr>
          <w:rFonts w:cs="Arial"/>
        </w:rPr>
        <w:t>SBP</w:t>
      </w:r>
      <w:r w:rsidRPr="00853D23">
        <w:rPr>
          <w:rFonts w:cs="Arial"/>
        </w:rPr>
        <w:t xml:space="preserve"> back in schools.</w:t>
      </w:r>
    </w:p>
    <w:p w14:paraId="2BFF3A3C" w14:textId="77777777" w:rsidR="00022419" w:rsidRPr="00853D23" w:rsidRDefault="00022419" w:rsidP="00022419">
      <w:pPr>
        <w:rPr>
          <w:rFonts w:cs="Arial"/>
        </w:rPr>
      </w:pPr>
    </w:p>
    <w:p w14:paraId="7969DBD9" w14:textId="77777777" w:rsidR="00022419" w:rsidRPr="00853D23" w:rsidRDefault="00022419" w:rsidP="00022419">
      <w:pPr>
        <w:rPr>
          <w:rFonts w:cs="Arial"/>
        </w:rPr>
      </w:pPr>
      <w:r w:rsidRPr="00853D23">
        <w:rPr>
          <w:rFonts w:cs="Arial"/>
          <w:b/>
        </w:rPr>
        <w:t>Stakeholder Perspectives</w:t>
      </w:r>
    </w:p>
    <w:p w14:paraId="6D23FBAE" w14:textId="1926A4AA" w:rsidR="00022419" w:rsidRPr="00853D23" w:rsidRDefault="00022419" w:rsidP="00022419">
      <w:pPr>
        <w:rPr>
          <w:rFonts w:cs="Arial"/>
        </w:rPr>
      </w:pPr>
      <w:r w:rsidRPr="00853D23">
        <w:rPr>
          <w:rFonts w:cs="Arial"/>
        </w:rPr>
        <w:t xml:space="preserve">A range of organisations expressed an interest in being consulted as part of the </w:t>
      </w:r>
      <w:r w:rsidR="000061A8" w:rsidRPr="00853D23">
        <w:rPr>
          <w:rFonts w:cs="Arial"/>
        </w:rPr>
        <w:t>r</w:t>
      </w:r>
      <w:r w:rsidRPr="00853D23">
        <w:rPr>
          <w:rFonts w:cs="Arial"/>
        </w:rPr>
        <w:t>eview. K</w:t>
      </w:r>
      <w:r w:rsidR="0023550C">
        <w:rPr>
          <w:rFonts w:cs="Arial"/>
        </w:rPr>
        <w:t>ey points raised are as follows.</w:t>
      </w:r>
    </w:p>
    <w:p w14:paraId="187B3920" w14:textId="77777777" w:rsidR="00022419" w:rsidRPr="00853D23" w:rsidRDefault="00022419" w:rsidP="00022419">
      <w:pPr>
        <w:rPr>
          <w:rFonts w:cs="Arial"/>
          <w:b/>
        </w:rPr>
      </w:pPr>
    </w:p>
    <w:p w14:paraId="4A4B3E4A" w14:textId="29BC888E" w:rsidR="00022419" w:rsidRPr="00853D23" w:rsidRDefault="006A5FEA" w:rsidP="00022419">
      <w:pPr>
        <w:rPr>
          <w:rFonts w:cs="Arial"/>
          <w:b/>
        </w:rPr>
      </w:pPr>
      <w:r w:rsidRPr="00853D23">
        <w:rPr>
          <w:rFonts w:cs="Arial"/>
          <w:b/>
        </w:rPr>
        <w:t>North Australian Aborigi</w:t>
      </w:r>
      <w:r w:rsidR="00363CA1">
        <w:rPr>
          <w:rFonts w:cs="Arial"/>
          <w:b/>
        </w:rPr>
        <w:t>nal Justice Agency</w:t>
      </w:r>
    </w:p>
    <w:p w14:paraId="43A18987" w14:textId="1576FBC8" w:rsidR="00022419" w:rsidRDefault="00022419" w:rsidP="00022419">
      <w:pPr>
        <w:rPr>
          <w:rFonts w:cs="Arial"/>
        </w:rPr>
      </w:pPr>
      <w:r w:rsidRPr="00853D23">
        <w:rPr>
          <w:rFonts w:cs="Arial"/>
        </w:rPr>
        <w:t xml:space="preserve">The </w:t>
      </w:r>
      <w:r w:rsidR="0023550C">
        <w:rPr>
          <w:rFonts w:cs="Arial"/>
        </w:rPr>
        <w:t>Chief Executive Officer</w:t>
      </w:r>
      <w:r w:rsidRPr="00853D23">
        <w:rPr>
          <w:rFonts w:cs="Arial"/>
        </w:rPr>
        <w:t xml:space="preserve"> and Manager Law and Justice stated that they had no problems and hadn’t </w:t>
      </w:r>
      <w:r w:rsidR="001446C1">
        <w:rPr>
          <w:rFonts w:cs="Arial"/>
        </w:rPr>
        <w:t>received</w:t>
      </w:r>
      <w:r w:rsidRPr="00853D23">
        <w:rPr>
          <w:rFonts w:cs="Arial"/>
        </w:rPr>
        <w:t xml:space="preserve"> any complaints about the </w:t>
      </w:r>
      <w:r w:rsidR="00626048" w:rsidRPr="00853D23">
        <w:rPr>
          <w:rFonts w:cs="Arial"/>
        </w:rPr>
        <w:t>Police in Schools</w:t>
      </w:r>
      <w:r w:rsidRPr="00853D23">
        <w:rPr>
          <w:rFonts w:cs="Arial"/>
        </w:rPr>
        <w:t xml:space="preserve"> Program, remarking that the implementation to date had been </w:t>
      </w:r>
      <w:r w:rsidR="00A5545C">
        <w:rPr>
          <w:rFonts w:cs="Arial"/>
        </w:rPr>
        <w:t>‘</w:t>
      </w:r>
      <w:r w:rsidR="00786870">
        <w:rPr>
          <w:rFonts w:cs="Arial"/>
        </w:rPr>
        <w:t>smooth sailing</w:t>
      </w:r>
      <w:r w:rsidR="00A5545C">
        <w:rPr>
          <w:rFonts w:cs="Arial"/>
        </w:rPr>
        <w:t>’</w:t>
      </w:r>
      <w:r w:rsidR="00786870">
        <w:rPr>
          <w:rFonts w:cs="Arial"/>
        </w:rPr>
        <w:t>.</w:t>
      </w:r>
      <w:r w:rsidR="0023550C">
        <w:rPr>
          <w:rFonts w:cs="Arial"/>
        </w:rPr>
        <w:t xml:space="preserve"> </w:t>
      </w:r>
      <w:r w:rsidRPr="00853D23">
        <w:rPr>
          <w:rFonts w:cs="Arial"/>
        </w:rPr>
        <w:t xml:space="preserve">NAAJA </w:t>
      </w:r>
      <w:r w:rsidR="0023550C">
        <w:rPr>
          <w:rFonts w:cs="Arial"/>
        </w:rPr>
        <w:t>was</w:t>
      </w:r>
      <w:r w:rsidRPr="00853D23">
        <w:rPr>
          <w:rFonts w:cs="Arial"/>
        </w:rPr>
        <w:t xml:space="preserve"> supportive of the SBP </w:t>
      </w:r>
      <w:r w:rsidR="0023550C">
        <w:rPr>
          <w:rFonts w:cs="Arial"/>
        </w:rPr>
        <w:t>P</w:t>
      </w:r>
      <w:r w:rsidRPr="00853D23">
        <w:rPr>
          <w:rFonts w:cs="Arial"/>
        </w:rPr>
        <w:t xml:space="preserve">rogram (having worked with SBP in the previous DARE program) and acknowledge their appreciation for being kept </w:t>
      </w:r>
      <w:r w:rsidR="001446C1">
        <w:rPr>
          <w:rFonts w:cs="Arial"/>
        </w:rPr>
        <w:t>informed</w:t>
      </w:r>
      <w:r w:rsidRPr="00853D23">
        <w:rPr>
          <w:rFonts w:cs="Arial"/>
        </w:rPr>
        <w:t xml:space="preserve"> through regular meetings with NT Police and COGSO. NAAJA also reiterated the need for clarity </w:t>
      </w:r>
      <w:r w:rsidR="0023550C">
        <w:rPr>
          <w:rFonts w:cs="Arial"/>
        </w:rPr>
        <w:t>of</w:t>
      </w:r>
      <w:r w:rsidRPr="00853D23">
        <w:rPr>
          <w:rFonts w:cs="Arial"/>
        </w:rPr>
        <w:t xml:space="preserve"> the role of SBP, and the need for specialised training for SBP to enhance the program.</w:t>
      </w:r>
    </w:p>
    <w:p w14:paraId="4451A502" w14:textId="77777777" w:rsidR="00786870" w:rsidRPr="00853D23" w:rsidRDefault="00786870" w:rsidP="00022419">
      <w:pPr>
        <w:rPr>
          <w:rFonts w:cs="Arial"/>
        </w:rPr>
      </w:pPr>
    </w:p>
    <w:p w14:paraId="74522BAE" w14:textId="0263E751" w:rsidR="00022419" w:rsidRPr="00853D23" w:rsidRDefault="00022419" w:rsidP="00022419">
      <w:pPr>
        <w:rPr>
          <w:rFonts w:cs="Arial"/>
          <w:b/>
        </w:rPr>
      </w:pPr>
      <w:r w:rsidRPr="00853D23">
        <w:rPr>
          <w:rFonts w:cs="Arial"/>
          <w:b/>
        </w:rPr>
        <w:t>A</w:t>
      </w:r>
      <w:r w:rsidR="006A5FEA" w:rsidRPr="00853D23">
        <w:rPr>
          <w:rFonts w:cs="Arial"/>
          <w:b/>
        </w:rPr>
        <w:t xml:space="preserve">boriginal </w:t>
      </w:r>
      <w:r w:rsidRPr="00853D23">
        <w:rPr>
          <w:rFonts w:cs="Arial"/>
          <w:b/>
        </w:rPr>
        <w:t>P</w:t>
      </w:r>
      <w:r w:rsidR="006A5FEA" w:rsidRPr="00853D23">
        <w:rPr>
          <w:rFonts w:cs="Arial"/>
          <w:b/>
        </w:rPr>
        <w:t xml:space="preserve">eak </w:t>
      </w:r>
      <w:r w:rsidRPr="00853D23">
        <w:rPr>
          <w:rFonts w:cs="Arial"/>
          <w:b/>
        </w:rPr>
        <w:t>O</w:t>
      </w:r>
      <w:r w:rsidR="006A5FEA" w:rsidRPr="00853D23">
        <w:rPr>
          <w:rFonts w:cs="Arial"/>
          <w:b/>
        </w:rPr>
        <w:t>rganisation</w:t>
      </w:r>
      <w:r w:rsidR="00B6789D">
        <w:rPr>
          <w:rFonts w:cs="Arial"/>
          <w:b/>
        </w:rPr>
        <w:t>s</w:t>
      </w:r>
      <w:r w:rsidR="006A5FEA" w:rsidRPr="00853D23">
        <w:rPr>
          <w:rFonts w:cs="Arial"/>
          <w:b/>
        </w:rPr>
        <w:t xml:space="preserve"> </w:t>
      </w:r>
      <w:r w:rsidRPr="00853D23">
        <w:rPr>
          <w:rFonts w:cs="Arial"/>
          <w:b/>
        </w:rPr>
        <w:t>N</w:t>
      </w:r>
      <w:r w:rsidR="006A5FEA" w:rsidRPr="00853D23">
        <w:rPr>
          <w:rFonts w:cs="Arial"/>
          <w:b/>
        </w:rPr>
        <w:t xml:space="preserve">orthern </w:t>
      </w:r>
      <w:r w:rsidRPr="00853D23">
        <w:rPr>
          <w:rFonts w:cs="Arial"/>
          <w:b/>
        </w:rPr>
        <w:t>T</w:t>
      </w:r>
      <w:r w:rsidR="005D144F">
        <w:rPr>
          <w:rFonts w:cs="Arial"/>
          <w:b/>
        </w:rPr>
        <w:t>erritory</w:t>
      </w:r>
    </w:p>
    <w:p w14:paraId="0F62B81C" w14:textId="48A318B1" w:rsidR="00022419" w:rsidRPr="00853D23" w:rsidRDefault="00022419" w:rsidP="001446C1">
      <w:pPr>
        <w:ind w:right="-150"/>
        <w:rPr>
          <w:rFonts w:cs="Arial"/>
        </w:rPr>
      </w:pPr>
      <w:r w:rsidRPr="00853D23">
        <w:rPr>
          <w:rFonts w:cs="Arial"/>
        </w:rPr>
        <w:t xml:space="preserve">APONT NT Network Co-ordinators spoke about their initial concerns regarding </w:t>
      </w:r>
      <w:r w:rsidRPr="004673BC">
        <w:rPr>
          <w:rFonts w:cs="Arial"/>
        </w:rPr>
        <w:t xml:space="preserve">SBP </w:t>
      </w:r>
      <w:r w:rsidR="00B75707" w:rsidRPr="004673BC">
        <w:rPr>
          <w:rFonts w:cs="Arial"/>
        </w:rPr>
        <w:t>“</w:t>
      </w:r>
      <w:r w:rsidRPr="004673BC">
        <w:rPr>
          <w:rFonts w:cs="Arial"/>
        </w:rPr>
        <w:t xml:space="preserve">being </w:t>
      </w:r>
      <w:r w:rsidR="001446C1" w:rsidRPr="004673BC">
        <w:rPr>
          <w:rFonts w:cs="Arial"/>
        </w:rPr>
        <w:t>armed</w:t>
      </w:r>
      <w:r w:rsidRPr="004673BC">
        <w:rPr>
          <w:rFonts w:cs="Arial"/>
        </w:rPr>
        <w:t xml:space="preserve"> with guns … and how this sent the ‘wrong message’… particularly in relation to the association with United States’ system and ho</w:t>
      </w:r>
      <w:r w:rsidR="00B75707" w:rsidRPr="004673BC">
        <w:rPr>
          <w:rFonts w:cs="Arial"/>
        </w:rPr>
        <w:t xml:space="preserve">w things can go horribly wrong </w:t>
      </w:r>
      <w:r w:rsidRPr="004673BC">
        <w:rPr>
          <w:rFonts w:cs="Arial"/>
        </w:rPr>
        <w:t>with es</w:t>
      </w:r>
      <w:r w:rsidR="00B75707" w:rsidRPr="004673BC">
        <w:rPr>
          <w:rFonts w:cs="Arial"/>
        </w:rPr>
        <w:t>calation of events.”</w:t>
      </w:r>
    </w:p>
    <w:p w14:paraId="593DD46D" w14:textId="77777777" w:rsidR="00022419" w:rsidRPr="00853D23" w:rsidRDefault="00022419" w:rsidP="00022419">
      <w:pPr>
        <w:rPr>
          <w:rFonts w:cs="Arial"/>
        </w:rPr>
      </w:pPr>
    </w:p>
    <w:p w14:paraId="340B33AA" w14:textId="7E40597D" w:rsidR="00022419" w:rsidRPr="00853D23" w:rsidRDefault="00022419" w:rsidP="00022419">
      <w:pPr>
        <w:rPr>
          <w:rFonts w:cs="Arial"/>
        </w:rPr>
      </w:pPr>
      <w:r w:rsidRPr="00853D23">
        <w:rPr>
          <w:rFonts w:cs="Arial"/>
        </w:rPr>
        <w:t xml:space="preserve">Discussion also focussed on some of the perceived underlying problems, particularly for </w:t>
      </w:r>
      <w:r w:rsidR="00B75707">
        <w:rPr>
          <w:rFonts w:cs="Arial"/>
        </w:rPr>
        <w:t>Aboriginal</w:t>
      </w:r>
      <w:r w:rsidRPr="00853D23">
        <w:rPr>
          <w:rFonts w:cs="Arial"/>
        </w:rPr>
        <w:t xml:space="preserve"> children and their families living in the NT, along with suggestions to enhance the SBP program i.e. </w:t>
      </w:r>
      <w:r w:rsidR="00B75707">
        <w:rPr>
          <w:rFonts w:cs="Arial"/>
        </w:rPr>
        <w:t>“</w:t>
      </w:r>
      <w:r w:rsidRPr="00853D23">
        <w:rPr>
          <w:rFonts w:cs="Arial"/>
        </w:rPr>
        <w:t>needing a culturally appropriate, holistic police program with specialist support (as in a wrap-around model) with a more co-ordinated approach.</w:t>
      </w:r>
      <w:r w:rsidR="00B75707">
        <w:rPr>
          <w:rFonts w:cs="Arial"/>
        </w:rPr>
        <w:t>”</w:t>
      </w:r>
    </w:p>
    <w:p w14:paraId="2CC9C0F9" w14:textId="77777777" w:rsidR="00022419" w:rsidRPr="00853D23" w:rsidRDefault="00022419" w:rsidP="00022419">
      <w:pPr>
        <w:rPr>
          <w:rFonts w:cs="Arial"/>
        </w:rPr>
      </w:pPr>
    </w:p>
    <w:p w14:paraId="52FCDD7C" w14:textId="6FD3F7DA" w:rsidR="00022419" w:rsidRPr="00853D23" w:rsidRDefault="00022419" w:rsidP="00022419">
      <w:pPr>
        <w:rPr>
          <w:rFonts w:cs="Arial"/>
        </w:rPr>
      </w:pPr>
      <w:r w:rsidRPr="00853D23">
        <w:rPr>
          <w:rFonts w:cs="Arial"/>
        </w:rPr>
        <w:t>Concern was raised about the in</w:t>
      </w:r>
      <w:r w:rsidR="00B75707">
        <w:rPr>
          <w:rFonts w:cs="Arial"/>
        </w:rPr>
        <w:t>creasing rates of suicide among</w:t>
      </w:r>
      <w:r w:rsidRPr="00853D23">
        <w:rPr>
          <w:rFonts w:cs="Arial"/>
        </w:rPr>
        <w:t xml:space="preserve"> </w:t>
      </w:r>
      <w:r w:rsidR="00B75707">
        <w:rPr>
          <w:rFonts w:cs="Arial"/>
        </w:rPr>
        <w:t>Aboriginal</w:t>
      </w:r>
      <w:r w:rsidRPr="00853D23">
        <w:rPr>
          <w:rFonts w:cs="Arial"/>
        </w:rPr>
        <w:t xml:space="preserve"> children</w:t>
      </w:r>
      <w:r w:rsidR="00B75707">
        <w:rPr>
          <w:rFonts w:cs="Arial"/>
        </w:rPr>
        <w:t>, “as young as 12,”</w:t>
      </w:r>
      <w:r w:rsidRPr="00853D23">
        <w:rPr>
          <w:rFonts w:cs="Arial"/>
        </w:rPr>
        <w:t xml:space="preserve"> and </w:t>
      </w:r>
      <w:r w:rsidR="00B75707">
        <w:rPr>
          <w:rFonts w:cs="Arial"/>
        </w:rPr>
        <w:t>“</w:t>
      </w:r>
      <w:r w:rsidRPr="00853D23">
        <w:rPr>
          <w:rFonts w:cs="Arial"/>
        </w:rPr>
        <w:t>now at alarming rates</w:t>
      </w:r>
      <w:r w:rsidR="00B75707">
        <w:rPr>
          <w:rFonts w:cs="Arial"/>
        </w:rPr>
        <w:t>”</w:t>
      </w:r>
      <w:r w:rsidRPr="00853D23">
        <w:rPr>
          <w:rFonts w:cs="Arial"/>
        </w:rPr>
        <w:t xml:space="preserve"> and </w:t>
      </w:r>
      <w:r w:rsidR="00B75707">
        <w:rPr>
          <w:rFonts w:cs="Arial"/>
        </w:rPr>
        <w:t>“</w:t>
      </w:r>
      <w:r w:rsidRPr="00853D23">
        <w:rPr>
          <w:rFonts w:cs="Arial"/>
        </w:rPr>
        <w:t>the need for multi-purpose social and recreational centres across the NT which provide a safe and supportive learning and developmental environment for</w:t>
      </w:r>
      <w:r w:rsidR="00B75707">
        <w:rPr>
          <w:rFonts w:cs="Arial"/>
        </w:rPr>
        <w:t xml:space="preserve"> Indigenous children and youth.”</w:t>
      </w:r>
    </w:p>
    <w:p w14:paraId="49C9AD65" w14:textId="77777777" w:rsidR="00022419" w:rsidRPr="00853D23" w:rsidRDefault="00022419" w:rsidP="00022419">
      <w:pPr>
        <w:rPr>
          <w:rFonts w:cs="Arial"/>
        </w:rPr>
      </w:pPr>
    </w:p>
    <w:p w14:paraId="590DE33E" w14:textId="77777777" w:rsidR="00022419" w:rsidRDefault="00022419" w:rsidP="001446C1">
      <w:pPr>
        <w:ind w:right="-433"/>
        <w:rPr>
          <w:rFonts w:cs="Arial"/>
        </w:rPr>
      </w:pPr>
      <w:r w:rsidRPr="00853D23">
        <w:rPr>
          <w:rFonts w:cs="Arial"/>
        </w:rPr>
        <w:t>APONT also asked to be involved in further discussions/communication regarding the SBP program.</w:t>
      </w:r>
    </w:p>
    <w:p w14:paraId="042CDD22" w14:textId="77777777" w:rsidR="00363CA1" w:rsidRPr="00853D23" w:rsidRDefault="00363CA1" w:rsidP="00022419">
      <w:pPr>
        <w:rPr>
          <w:rFonts w:cs="Arial"/>
        </w:rPr>
      </w:pPr>
    </w:p>
    <w:p w14:paraId="45244EA5" w14:textId="6F1D334F" w:rsidR="00022419" w:rsidRPr="00853D23" w:rsidRDefault="009A0DED" w:rsidP="00022419">
      <w:pPr>
        <w:rPr>
          <w:rFonts w:cs="Arial"/>
          <w:b/>
        </w:rPr>
      </w:pPr>
      <w:r w:rsidRPr="00853D23">
        <w:rPr>
          <w:rFonts w:cs="Arial"/>
          <w:b/>
        </w:rPr>
        <w:t>Northern Territor</w:t>
      </w:r>
      <w:r w:rsidR="005D144F">
        <w:rPr>
          <w:rFonts w:cs="Arial"/>
          <w:b/>
        </w:rPr>
        <w:t>y Council of Social Services</w:t>
      </w:r>
    </w:p>
    <w:p w14:paraId="1CE9FC5D" w14:textId="77956156" w:rsidR="00022419" w:rsidRPr="00853D23" w:rsidRDefault="00022419" w:rsidP="00022419">
      <w:pPr>
        <w:rPr>
          <w:rFonts w:cs="Arial"/>
        </w:rPr>
      </w:pPr>
      <w:r w:rsidRPr="00853D23">
        <w:rPr>
          <w:rFonts w:cs="Arial"/>
        </w:rPr>
        <w:lastRenderedPageBreak/>
        <w:t xml:space="preserve">The </w:t>
      </w:r>
      <w:r w:rsidR="00B75707">
        <w:rPr>
          <w:rFonts w:cs="Arial"/>
        </w:rPr>
        <w:t>Chief Executive Officer of</w:t>
      </w:r>
      <w:r w:rsidRPr="00853D23">
        <w:rPr>
          <w:rFonts w:cs="Arial"/>
        </w:rPr>
        <w:t xml:space="preserve"> NTCOSS and </w:t>
      </w:r>
      <w:r w:rsidR="00B75707">
        <w:rPr>
          <w:rFonts w:cs="Arial"/>
        </w:rPr>
        <w:t>p</w:t>
      </w:r>
      <w:r w:rsidRPr="00853D23">
        <w:rPr>
          <w:rFonts w:cs="Arial"/>
        </w:rPr>
        <w:t xml:space="preserve">olicy </w:t>
      </w:r>
      <w:r w:rsidR="00B75707">
        <w:rPr>
          <w:rFonts w:cs="Arial"/>
        </w:rPr>
        <w:t>o</w:t>
      </w:r>
      <w:r w:rsidRPr="00853D23">
        <w:rPr>
          <w:rFonts w:cs="Arial"/>
        </w:rPr>
        <w:t xml:space="preserve">fficers (Darwin and Alice Springs) raised concerns particularly </w:t>
      </w:r>
      <w:r w:rsidR="00B75707">
        <w:rPr>
          <w:rFonts w:cs="Arial"/>
        </w:rPr>
        <w:t>relating to “</w:t>
      </w:r>
      <w:r w:rsidRPr="00853D23">
        <w:rPr>
          <w:rFonts w:cs="Arial"/>
        </w:rPr>
        <w:t>mixed messaging regarding the purpose of the SBP program</w:t>
      </w:r>
      <w:r w:rsidR="00B75707">
        <w:rPr>
          <w:rFonts w:cs="Arial"/>
        </w:rPr>
        <w:t>”</w:t>
      </w:r>
      <w:r w:rsidRPr="00853D23">
        <w:rPr>
          <w:rFonts w:cs="Arial"/>
        </w:rPr>
        <w:t xml:space="preserve"> </w:t>
      </w:r>
      <w:r w:rsidR="00B75707">
        <w:rPr>
          <w:rFonts w:cs="Arial"/>
        </w:rPr>
        <w:t xml:space="preserve"> for example,</w:t>
      </w:r>
      <w:r w:rsidRPr="00853D23">
        <w:rPr>
          <w:rFonts w:cs="Arial"/>
        </w:rPr>
        <w:t xml:space="preserve"> is the focus of the program on crime/violence/poor behaviour in school; truancy; or proactive policing i.e. developing relationships with students? The lack of clarity about the </w:t>
      </w:r>
      <w:r w:rsidR="00626048" w:rsidRPr="00853D23">
        <w:rPr>
          <w:rFonts w:cs="Arial"/>
        </w:rPr>
        <w:t>Police in Schools</w:t>
      </w:r>
      <w:r w:rsidRPr="00853D23">
        <w:rPr>
          <w:rFonts w:cs="Arial"/>
        </w:rPr>
        <w:t xml:space="preserve"> Model, and confusion about the role of SBP (comparing with previous program) where police were based in schools and not operational is affecting </w:t>
      </w:r>
      <w:r w:rsidR="00B75707">
        <w:rPr>
          <w:rFonts w:cs="Arial"/>
        </w:rPr>
        <w:t>“expectations of SBP role.”</w:t>
      </w:r>
      <w:r w:rsidRPr="00853D23">
        <w:rPr>
          <w:rFonts w:cs="Arial"/>
        </w:rPr>
        <w:t xml:space="preserve"> NTCOSS would like to see the </w:t>
      </w:r>
      <w:r w:rsidR="00626048" w:rsidRPr="00853D23">
        <w:rPr>
          <w:rFonts w:cs="Arial"/>
        </w:rPr>
        <w:t>Police in Schools</w:t>
      </w:r>
      <w:r w:rsidRPr="00853D23">
        <w:rPr>
          <w:rFonts w:cs="Arial"/>
        </w:rPr>
        <w:t xml:space="preserve"> </w:t>
      </w:r>
      <w:r w:rsidR="00B75707">
        <w:rPr>
          <w:rFonts w:cs="Arial"/>
        </w:rPr>
        <w:t>P</w:t>
      </w:r>
      <w:r w:rsidRPr="00853D23">
        <w:rPr>
          <w:rFonts w:cs="Arial"/>
        </w:rPr>
        <w:t xml:space="preserve">rogram </w:t>
      </w:r>
      <w:r w:rsidR="00B75707">
        <w:rPr>
          <w:rFonts w:cs="Arial"/>
        </w:rPr>
        <w:t>“</w:t>
      </w:r>
      <w:r w:rsidRPr="00853D23">
        <w:rPr>
          <w:rFonts w:cs="Arial"/>
        </w:rPr>
        <w:t>clearly articulated; specialised training for SBP; name change to Police Engagement Officer; special attention paid to the links between government/non-government organisations supporting vulnerable children and families</w:t>
      </w:r>
      <w:r w:rsidR="00B75707">
        <w:rPr>
          <w:rFonts w:cs="Arial"/>
        </w:rPr>
        <w:t>”</w:t>
      </w:r>
      <w:r w:rsidRPr="00853D23">
        <w:rPr>
          <w:rFonts w:cs="Arial"/>
        </w:rPr>
        <w:t xml:space="preserve"> and </w:t>
      </w:r>
      <w:r w:rsidR="00B75707">
        <w:rPr>
          <w:rFonts w:cs="Arial"/>
        </w:rPr>
        <w:t>“</w:t>
      </w:r>
      <w:r w:rsidRPr="00853D23">
        <w:rPr>
          <w:rFonts w:cs="Arial"/>
        </w:rPr>
        <w:t>to be involved in ongoin</w:t>
      </w:r>
      <w:r w:rsidR="00B75707">
        <w:rPr>
          <w:rFonts w:cs="Arial"/>
        </w:rPr>
        <w:t>g communication re SBP program.”</w:t>
      </w:r>
    </w:p>
    <w:p w14:paraId="57834F41" w14:textId="77777777" w:rsidR="00022419" w:rsidRPr="00853D23" w:rsidRDefault="00022419" w:rsidP="00022419">
      <w:pPr>
        <w:rPr>
          <w:rFonts w:cs="Arial"/>
          <w:b/>
        </w:rPr>
      </w:pPr>
    </w:p>
    <w:p w14:paraId="638457CA" w14:textId="77777777" w:rsidR="00022419" w:rsidRPr="00853D23" w:rsidRDefault="00022419" w:rsidP="00022419">
      <w:pPr>
        <w:rPr>
          <w:rFonts w:cs="Arial"/>
        </w:rPr>
      </w:pPr>
      <w:r w:rsidRPr="00853D23">
        <w:rPr>
          <w:rFonts w:cs="Arial"/>
          <w:b/>
        </w:rPr>
        <w:t>Consultation Recurring Themes</w:t>
      </w:r>
    </w:p>
    <w:p w14:paraId="6728BECA" w14:textId="48664756" w:rsidR="00022419" w:rsidRPr="00853D23" w:rsidRDefault="00022419" w:rsidP="00022419">
      <w:pPr>
        <w:rPr>
          <w:rFonts w:cs="Arial"/>
        </w:rPr>
      </w:pPr>
      <w:r w:rsidRPr="00853D23">
        <w:rPr>
          <w:rFonts w:cs="Arial"/>
        </w:rPr>
        <w:t xml:space="preserve">The following recurring themes are indicative of the need to make amendments and improvements to enhance the </w:t>
      </w:r>
      <w:r w:rsidR="00626048" w:rsidRPr="00853D23">
        <w:rPr>
          <w:rFonts w:cs="Arial"/>
        </w:rPr>
        <w:t>Police in Schools</w:t>
      </w:r>
      <w:r w:rsidRPr="00853D23">
        <w:rPr>
          <w:rFonts w:cs="Arial"/>
        </w:rPr>
        <w:t xml:space="preserve"> </w:t>
      </w:r>
      <w:r w:rsidR="00375678">
        <w:rPr>
          <w:rFonts w:cs="Arial"/>
        </w:rPr>
        <w:t>P</w:t>
      </w:r>
      <w:r w:rsidRPr="00853D23">
        <w:rPr>
          <w:rFonts w:cs="Arial"/>
        </w:rPr>
        <w:t>rogram - according to respondents’ feedback:</w:t>
      </w:r>
    </w:p>
    <w:p w14:paraId="212C467E" w14:textId="77777777" w:rsidR="00022419" w:rsidRPr="00853D23" w:rsidRDefault="00022419" w:rsidP="00022419">
      <w:pPr>
        <w:rPr>
          <w:rFonts w:cs="Arial"/>
        </w:rPr>
      </w:pPr>
    </w:p>
    <w:p w14:paraId="3A9913F5" w14:textId="77777777" w:rsidR="00022419" w:rsidRPr="00853D23" w:rsidRDefault="00022419" w:rsidP="00022419">
      <w:pPr>
        <w:pStyle w:val="ListParagraph"/>
        <w:numPr>
          <w:ilvl w:val="0"/>
          <w:numId w:val="29"/>
        </w:numPr>
        <w:ind w:left="426"/>
        <w:contextualSpacing w:val="0"/>
        <w:rPr>
          <w:rFonts w:cs="Arial"/>
        </w:rPr>
      </w:pPr>
      <w:r w:rsidRPr="00853D23">
        <w:rPr>
          <w:rFonts w:cs="Arial"/>
        </w:rPr>
        <w:t>Revised Policy Framework</w:t>
      </w:r>
    </w:p>
    <w:p w14:paraId="1D9F8316" w14:textId="16CB9951" w:rsidR="00022419" w:rsidRPr="00853D23" w:rsidRDefault="00022419" w:rsidP="00022419">
      <w:pPr>
        <w:pStyle w:val="ListParagraph"/>
        <w:numPr>
          <w:ilvl w:val="1"/>
          <w:numId w:val="29"/>
        </w:numPr>
        <w:ind w:left="851"/>
        <w:contextualSpacing w:val="0"/>
        <w:rPr>
          <w:rFonts w:cs="Arial"/>
        </w:rPr>
      </w:pPr>
      <w:r w:rsidRPr="00853D23">
        <w:rPr>
          <w:rFonts w:cs="Arial"/>
        </w:rPr>
        <w:t xml:space="preserve">MOU developed between the </w:t>
      </w:r>
      <w:r w:rsidR="009A0DED" w:rsidRPr="00853D23">
        <w:rPr>
          <w:rFonts w:cs="Arial"/>
        </w:rPr>
        <w:t>DoE</w:t>
      </w:r>
      <w:r w:rsidRPr="00853D23">
        <w:rPr>
          <w:rFonts w:cs="Arial"/>
        </w:rPr>
        <w:t xml:space="preserve"> and </w:t>
      </w:r>
      <w:r w:rsidR="00375678">
        <w:rPr>
          <w:rFonts w:cs="Arial"/>
        </w:rPr>
        <w:t xml:space="preserve">NT </w:t>
      </w:r>
      <w:r w:rsidRPr="00853D23">
        <w:rPr>
          <w:rFonts w:cs="Arial"/>
        </w:rPr>
        <w:t>Police</w:t>
      </w:r>
    </w:p>
    <w:p w14:paraId="0B7497BF" w14:textId="03080938" w:rsidR="00022419" w:rsidRPr="00853D23" w:rsidRDefault="00022419" w:rsidP="00022419">
      <w:pPr>
        <w:pStyle w:val="ListParagraph"/>
        <w:numPr>
          <w:ilvl w:val="1"/>
          <w:numId w:val="29"/>
        </w:numPr>
        <w:ind w:left="851"/>
        <w:contextualSpacing w:val="0"/>
        <w:rPr>
          <w:rFonts w:cs="Arial"/>
        </w:rPr>
      </w:pPr>
      <w:r w:rsidRPr="00853D23">
        <w:rPr>
          <w:rFonts w:cs="Arial"/>
        </w:rPr>
        <w:t xml:space="preserve">A clear and concise SBP Program </w:t>
      </w:r>
      <w:r w:rsidR="00375678">
        <w:rPr>
          <w:rFonts w:cs="Arial"/>
        </w:rPr>
        <w:t>a</w:t>
      </w:r>
      <w:r w:rsidRPr="00853D23">
        <w:rPr>
          <w:rFonts w:cs="Arial"/>
        </w:rPr>
        <w:t>im developed and articulated</w:t>
      </w:r>
    </w:p>
    <w:p w14:paraId="12EE2912" w14:textId="4B447E1E" w:rsidR="00022419" w:rsidRPr="00853D23" w:rsidRDefault="00022419" w:rsidP="00022419">
      <w:pPr>
        <w:pStyle w:val="ListParagraph"/>
        <w:numPr>
          <w:ilvl w:val="1"/>
          <w:numId w:val="29"/>
        </w:numPr>
        <w:ind w:left="851"/>
        <w:contextualSpacing w:val="0"/>
        <w:rPr>
          <w:rFonts w:cs="Arial"/>
        </w:rPr>
      </w:pPr>
      <w:r w:rsidRPr="00853D23">
        <w:rPr>
          <w:rFonts w:cs="Arial"/>
        </w:rPr>
        <w:t xml:space="preserve">Key </w:t>
      </w:r>
      <w:r w:rsidR="00375678">
        <w:rPr>
          <w:rFonts w:cs="Arial"/>
        </w:rPr>
        <w:t>p</w:t>
      </w:r>
      <w:r w:rsidRPr="00853D23">
        <w:rPr>
          <w:rFonts w:cs="Arial"/>
        </w:rPr>
        <w:t xml:space="preserve">erformance </w:t>
      </w:r>
      <w:r w:rsidR="00375678">
        <w:rPr>
          <w:rFonts w:cs="Arial"/>
        </w:rPr>
        <w:t>i</w:t>
      </w:r>
      <w:r w:rsidRPr="00853D23">
        <w:rPr>
          <w:rFonts w:cs="Arial"/>
        </w:rPr>
        <w:t xml:space="preserve">ndicators established that link directly with the </w:t>
      </w:r>
      <w:r w:rsidR="000061A8" w:rsidRPr="00853D23">
        <w:rPr>
          <w:rFonts w:cs="Arial"/>
        </w:rPr>
        <w:t>p</w:t>
      </w:r>
      <w:r w:rsidRPr="00853D23">
        <w:rPr>
          <w:rFonts w:cs="Arial"/>
        </w:rPr>
        <w:t xml:space="preserve">rogram’s </w:t>
      </w:r>
      <w:r w:rsidR="000061A8" w:rsidRPr="00853D23">
        <w:rPr>
          <w:rFonts w:cs="Arial"/>
        </w:rPr>
        <w:t>a</w:t>
      </w:r>
      <w:r w:rsidRPr="00853D23">
        <w:rPr>
          <w:rFonts w:cs="Arial"/>
        </w:rPr>
        <w:t>im</w:t>
      </w:r>
    </w:p>
    <w:p w14:paraId="55AA513C" w14:textId="3DD28CD2" w:rsidR="00022419" w:rsidRPr="00853D23" w:rsidRDefault="009A0DED" w:rsidP="00022419">
      <w:pPr>
        <w:pStyle w:val="ListParagraph"/>
        <w:numPr>
          <w:ilvl w:val="1"/>
          <w:numId w:val="29"/>
        </w:numPr>
        <w:ind w:left="851"/>
        <w:contextualSpacing w:val="0"/>
        <w:rPr>
          <w:rFonts w:cs="Arial"/>
        </w:rPr>
      </w:pPr>
      <w:r w:rsidRPr="00853D23">
        <w:rPr>
          <w:rFonts w:cs="Arial"/>
        </w:rPr>
        <w:t xml:space="preserve">DoE </w:t>
      </w:r>
      <w:r w:rsidR="00375678">
        <w:rPr>
          <w:rFonts w:cs="Arial"/>
        </w:rPr>
        <w:t>p</w:t>
      </w:r>
      <w:r w:rsidR="00022419" w:rsidRPr="00853D23">
        <w:rPr>
          <w:rFonts w:cs="Arial"/>
        </w:rPr>
        <w:t xml:space="preserve">olicy developed and </w:t>
      </w:r>
      <w:r w:rsidR="00375678">
        <w:rPr>
          <w:rFonts w:cs="Arial"/>
        </w:rPr>
        <w:t>i</w:t>
      </w:r>
      <w:r w:rsidR="00022419" w:rsidRPr="00853D23">
        <w:rPr>
          <w:rFonts w:cs="Arial"/>
        </w:rPr>
        <w:t xml:space="preserve">nterim </w:t>
      </w:r>
      <w:r w:rsidR="00375678">
        <w:rPr>
          <w:rFonts w:cs="Arial"/>
        </w:rPr>
        <w:t>g</w:t>
      </w:r>
      <w:r w:rsidR="00022419" w:rsidRPr="00853D23">
        <w:rPr>
          <w:rFonts w:cs="Arial"/>
        </w:rPr>
        <w:t>uidelines updated</w:t>
      </w:r>
    </w:p>
    <w:p w14:paraId="01FB3F65" w14:textId="688668CA" w:rsidR="00022419" w:rsidRPr="00853D23" w:rsidRDefault="00022419" w:rsidP="00022419">
      <w:pPr>
        <w:pStyle w:val="ListParagraph"/>
        <w:numPr>
          <w:ilvl w:val="1"/>
          <w:numId w:val="29"/>
        </w:numPr>
        <w:ind w:left="851"/>
        <w:contextualSpacing w:val="0"/>
        <w:rPr>
          <w:rFonts w:cs="Arial"/>
        </w:rPr>
      </w:pPr>
      <w:r w:rsidRPr="00853D23">
        <w:rPr>
          <w:rFonts w:cs="Arial"/>
        </w:rPr>
        <w:t xml:space="preserve">Concept of </w:t>
      </w:r>
      <w:r w:rsidR="00375678">
        <w:rPr>
          <w:rFonts w:cs="Arial"/>
        </w:rPr>
        <w:t>o</w:t>
      </w:r>
      <w:r w:rsidRPr="00853D23">
        <w:rPr>
          <w:rFonts w:cs="Arial"/>
        </w:rPr>
        <w:t xml:space="preserve">perations replaced with </w:t>
      </w:r>
      <w:r w:rsidR="00375678">
        <w:rPr>
          <w:rFonts w:cs="Arial"/>
        </w:rPr>
        <w:t>s</w:t>
      </w:r>
      <w:r w:rsidRPr="00853D23">
        <w:rPr>
          <w:rFonts w:cs="Arial"/>
        </w:rPr>
        <w:t xml:space="preserve">tandard </w:t>
      </w:r>
      <w:r w:rsidR="00375678">
        <w:rPr>
          <w:rFonts w:cs="Arial"/>
        </w:rPr>
        <w:t>o</w:t>
      </w:r>
      <w:r w:rsidRPr="00853D23">
        <w:rPr>
          <w:rFonts w:cs="Arial"/>
        </w:rPr>
        <w:t xml:space="preserve">perating </w:t>
      </w:r>
      <w:r w:rsidR="00375678">
        <w:rPr>
          <w:rFonts w:cs="Arial"/>
        </w:rPr>
        <w:t>p</w:t>
      </w:r>
      <w:r w:rsidRPr="00853D23">
        <w:rPr>
          <w:rFonts w:cs="Arial"/>
        </w:rPr>
        <w:t>rocedures for SBP</w:t>
      </w:r>
    </w:p>
    <w:p w14:paraId="1EBBBBF1" w14:textId="7D4A4B16" w:rsidR="00022419" w:rsidRPr="00853D23" w:rsidRDefault="00022419" w:rsidP="00022419">
      <w:pPr>
        <w:pStyle w:val="ListParagraph"/>
        <w:numPr>
          <w:ilvl w:val="1"/>
          <w:numId w:val="29"/>
        </w:numPr>
        <w:ind w:left="851"/>
        <w:contextualSpacing w:val="0"/>
        <w:rPr>
          <w:rFonts w:cs="Arial"/>
        </w:rPr>
      </w:pPr>
      <w:r w:rsidRPr="00853D23">
        <w:rPr>
          <w:rFonts w:cs="Arial"/>
        </w:rPr>
        <w:t xml:space="preserve">Review undertaken </w:t>
      </w:r>
      <w:r w:rsidR="00786870">
        <w:rPr>
          <w:rFonts w:cs="Arial"/>
        </w:rPr>
        <w:t>12-</w:t>
      </w:r>
      <w:r w:rsidRPr="00853D23">
        <w:rPr>
          <w:rFonts w:cs="Arial"/>
        </w:rPr>
        <w:t>monthly until satisfaction is guaranteed at school and SBP levels</w:t>
      </w:r>
    </w:p>
    <w:p w14:paraId="2325D383" w14:textId="77777777" w:rsidR="00022419" w:rsidRPr="00853D23" w:rsidRDefault="00022419" w:rsidP="00022419">
      <w:pPr>
        <w:pStyle w:val="ListParagraph"/>
        <w:numPr>
          <w:ilvl w:val="1"/>
          <w:numId w:val="29"/>
        </w:numPr>
        <w:ind w:left="851"/>
        <w:contextualSpacing w:val="0"/>
        <w:rPr>
          <w:rFonts w:cs="Arial"/>
        </w:rPr>
      </w:pPr>
      <w:r w:rsidRPr="00853D23">
        <w:rPr>
          <w:rFonts w:cs="Arial"/>
        </w:rPr>
        <w:t>Data sources refined and aligned with KPIs</w:t>
      </w:r>
    </w:p>
    <w:p w14:paraId="7D301397" w14:textId="77777777" w:rsidR="00022419" w:rsidRPr="00853D23" w:rsidRDefault="00022419" w:rsidP="00022419">
      <w:pPr>
        <w:pStyle w:val="ListParagraph"/>
        <w:ind w:left="1440"/>
        <w:contextualSpacing w:val="0"/>
        <w:rPr>
          <w:rFonts w:cs="Arial"/>
        </w:rPr>
      </w:pPr>
    </w:p>
    <w:p w14:paraId="386C813D" w14:textId="77777777" w:rsidR="00022419" w:rsidRPr="00853D23" w:rsidRDefault="00022419" w:rsidP="00022419">
      <w:pPr>
        <w:pStyle w:val="ListParagraph"/>
        <w:numPr>
          <w:ilvl w:val="0"/>
          <w:numId w:val="29"/>
        </w:numPr>
        <w:ind w:left="426"/>
        <w:contextualSpacing w:val="0"/>
        <w:rPr>
          <w:rFonts w:cs="Arial"/>
        </w:rPr>
      </w:pPr>
      <w:r w:rsidRPr="00853D23">
        <w:rPr>
          <w:rFonts w:cs="Arial"/>
        </w:rPr>
        <w:t>Communication</w:t>
      </w:r>
    </w:p>
    <w:p w14:paraId="35A6E4E4" w14:textId="4067507B" w:rsidR="00022419" w:rsidRPr="00853D23" w:rsidRDefault="00022419" w:rsidP="00022419">
      <w:pPr>
        <w:pStyle w:val="ListParagraph"/>
        <w:numPr>
          <w:ilvl w:val="1"/>
          <w:numId w:val="29"/>
        </w:numPr>
        <w:ind w:left="851"/>
        <w:contextualSpacing w:val="0"/>
        <w:rPr>
          <w:rFonts w:cs="Arial"/>
        </w:rPr>
      </w:pPr>
      <w:r w:rsidRPr="00853D23">
        <w:rPr>
          <w:rFonts w:cs="Arial"/>
        </w:rPr>
        <w:t>Improved at all levels (system – departments to staff and vi</w:t>
      </w:r>
      <w:r w:rsidR="00375678">
        <w:rPr>
          <w:rFonts w:cs="Arial"/>
        </w:rPr>
        <w:t>ce</w:t>
      </w:r>
      <w:r w:rsidRPr="00853D23">
        <w:rPr>
          <w:rFonts w:cs="Arial"/>
        </w:rPr>
        <w:t>-versa)</w:t>
      </w:r>
    </w:p>
    <w:p w14:paraId="5EA7CF99" w14:textId="77777777" w:rsidR="00022419" w:rsidRPr="00853D23" w:rsidRDefault="00022419" w:rsidP="00022419">
      <w:pPr>
        <w:pStyle w:val="ListParagraph"/>
        <w:numPr>
          <w:ilvl w:val="1"/>
          <w:numId w:val="29"/>
        </w:numPr>
        <w:ind w:left="851"/>
        <w:contextualSpacing w:val="0"/>
        <w:rPr>
          <w:rFonts w:cs="Arial"/>
        </w:rPr>
      </w:pPr>
      <w:r w:rsidRPr="00853D23">
        <w:rPr>
          <w:rFonts w:cs="Arial"/>
        </w:rPr>
        <w:t>Consistent messaging in all written and oral communication</w:t>
      </w:r>
    </w:p>
    <w:p w14:paraId="66D41970" w14:textId="5E73FD41" w:rsidR="00022419" w:rsidRPr="00853D23" w:rsidRDefault="00022419" w:rsidP="00022419">
      <w:pPr>
        <w:pStyle w:val="ListParagraph"/>
        <w:numPr>
          <w:ilvl w:val="1"/>
          <w:numId w:val="29"/>
        </w:numPr>
        <w:ind w:left="851"/>
        <w:contextualSpacing w:val="0"/>
        <w:rPr>
          <w:rFonts w:cs="Arial"/>
        </w:rPr>
      </w:pPr>
      <w:r w:rsidRPr="00853D23">
        <w:rPr>
          <w:rFonts w:cs="Arial"/>
        </w:rPr>
        <w:t>Increased liaison between departments to principals, SBP and vi</w:t>
      </w:r>
      <w:r w:rsidR="00375678">
        <w:rPr>
          <w:rFonts w:cs="Arial"/>
        </w:rPr>
        <w:t>ce</w:t>
      </w:r>
      <w:r w:rsidRPr="00853D23">
        <w:rPr>
          <w:rFonts w:cs="Arial"/>
        </w:rPr>
        <w:t>-versa</w:t>
      </w:r>
    </w:p>
    <w:p w14:paraId="71E0DD5D" w14:textId="77777777" w:rsidR="00022419" w:rsidRPr="00853D23" w:rsidRDefault="00022419" w:rsidP="00022419">
      <w:pPr>
        <w:pStyle w:val="ListParagraph"/>
        <w:numPr>
          <w:ilvl w:val="1"/>
          <w:numId w:val="29"/>
        </w:numPr>
        <w:ind w:left="851"/>
        <w:contextualSpacing w:val="0"/>
        <w:rPr>
          <w:rFonts w:cs="Arial"/>
        </w:rPr>
      </w:pPr>
      <w:r w:rsidRPr="00853D23">
        <w:rPr>
          <w:rFonts w:cs="Arial"/>
        </w:rPr>
        <w:t>SBP sign in and out of schools as part of Work Health and Safety requirements</w:t>
      </w:r>
    </w:p>
    <w:p w14:paraId="5A992667" w14:textId="77777777" w:rsidR="00022419" w:rsidRPr="00853D23" w:rsidRDefault="00022419" w:rsidP="00022419">
      <w:pPr>
        <w:pStyle w:val="ListParagraph"/>
        <w:numPr>
          <w:ilvl w:val="1"/>
          <w:numId w:val="29"/>
        </w:numPr>
        <w:ind w:left="851"/>
        <w:contextualSpacing w:val="0"/>
        <w:rPr>
          <w:rFonts w:cs="Arial"/>
        </w:rPr>
      </w:pPr>
      <w:r w:rsidRPr="00853D23">
        <w:rPr>
          <w:rFonts w:cs="Arial"/>
        </w:rPr>
        <w:t>Improved linkages with departments/organisations working with vulnerable students</w:t>
      </w:r>
    </w:p>
    <w:p w14:paraId="406333BB" w14:textId="77777777" w:rsidR="00022419" w:rsidRPr="00853D23" w:rsidRDefault="00022419" w:rsidP="00022419">
      <w:pPr>
        <w:pStyle w:val="ListParagraph"/>
        <w:numPr>
          <w:ilvl w:val="1"/>
          <w:numId w:val="29"/>
        </w:numPr>
        <w:ind w:left="851"/>
        <w:contextualSpacing w:val="0"/>
        <w:rPr>
          <w:rFonts w:cs="Arial"/>
        </w:rPr>
      </w:pPr>
      <w:r w:rsidRPr="00853D23">
        <w:rPr>
          <w:rFonts w:cs="Arial"/>
        </w:rPr>
        <w:t>Clarification about contacting parents, for example, school role</w:t>
      </w:r>
    </w:p>
    <w:p w14:paraId="38C45F81" w14:textId="49EA78A3" w:rsidR="00022419" w:rsidRPr="00853D23" w:rsidRDefault="00022419" w:rsidP="00022419">
      <w:pPr>
        <w:pStyle w:val="ListParagraph"/>
        <w:numPr>
          <w:ilvl w:val="1"/>
          <w:numId w:val="29"/>
        </w:numPr>
        <w:ind w:left="851"/>
        <w:contextualSpacing w:val="0"/>
        <w:rPr>
          <w:rFonts w:cs="Arial"/>
        </w:rPr>
      </w:pPr>
      <w:r w:rsidRPr="00853D23">
        <w:rPr>
          <w:rFonts w:cs="Arial"/>
        </w:rPr>
        <w:t xml:space="preserve">Line </w:t>
      </w:r>
      <w:r w:rsidR="00375678">
        <w:rPr>
          <w:rFonts w:cs="Arial"/>
        </w:rPr>
        <w:t>m</w:t>
      </w:r>
      <w:r w:rsidRPr="00853D23">
        <w:rPr>
          <w:rFonts w:cs="Arial"/>
        </w:rPr>
        <w:t xml:space="preserve">anagement clarified and structure/flow chart made available to schools and </w:t>
      </w:r>
      <w:r w:rsidR="00375678">
        <w:rPr>
          <w:rFonts w:cs="Arial"/>
        </w:rPr>
        <w:t>police</w:t>
      </w:r>
    </w:p>
    <w:p w14:paraId="6090B825" w14:textId="10711A71" w:rsidR="00022419" w:rsidRPr="00853D23" w:rsidRDefault="00022419" w:rsidP="00022419">
      <w:pPr>
        <w:pStyle w:val="ListParagraph"/>
        <w:numPr>
          <w:ilvl w:val="1"/>
          <w:numId w:val="29"/>
        </w:numPr>
        <w:ind w:left="851"/>
        <w:contextualSpacing w:val="0"/>
        <w:rPr>
          <w:rFonts w:cs="Arial"/>
        </w:rPr>
      </w:pPr>
      <w:r w:rsidRPr="00853D23">
        <w:rPr>
          <w:rFonts w:cs="Arial"/>
        </w:rPr>
        <w:t xml:space="preserve">A contact person working with/overseeing SBP </w:t>
      </w:r>
      <w:r w:rsidR="00375678">
        <w:rPr>
          <w:rFonts w:cs="Arial"/>
        </w:rPr>
        <w:t>Program - identified in</w:t>
      </w:r>
      <w:r w:rsidR="000061A8" w:rsidRPr="00853D23">
        <w:rPr>
          <w:rFonts w:cs="Arial"/>
        </w:rPr>
        <w:t xml:space="preserve"> </w:t>
      </w:r>
      <w:r w:rsidR="0096250F" w:rsidRPr="00853D23">
        <w:rPr>
          <w:rFonts w:cs="Arial"/>
        </w:rPr>
        <w:t>DoE</w:t>
      </w:r>
      <w:r w:rsidRPr="00853D23">
        <w:rPr>
          <w:rFonts w:cs="Arial"/>
        </w:rPr>
        <w:t xml:space="preserve"> and </w:t>
      </w:r>
      <w:r w:rsidR="000061A8" w:rsidRPr="00853D23">
        <w:rPr>
          <w:rFonts w:cs="Arial"/>
        </w:rPr>
        <w:t xml:space="preserve">NT </w:t>
      </w:r>
      <w:r w:rsidRPr="00853D23">
        <w:rPr>
          <w:rFonts w:cs="Arial"/>
        </w:rPr>
        <w:t>Police and made known to principals</w:t>
      </w:r>
    </w:p>
    <w:p w14:paraId="2AF54CF1" w14:textId="77777777" w:rsidR="00022419" w:rsidRPr="00853D23" w:rsidRDefault="00022419" w:rsidP="00022419">
      <w:pPr>
        <w:pStyle w:val="ListParagraph"/>
        <w:contextualSpacing w:val="0"/>
        <w:rPr>
          <w:rFonts w:cs="Arial"/>
        </w:rPr>
      </w:pPr>
    </w:p>
    <w:p w14:paraId="1F9589CD" w14:textId="77777777" w:rsidR="00022419" w:rsidRPr="00853D23" w:rsidRDefault="00022419" w:rsidP="00022419">
      <w:pPr>
        <w:pStyle w:val="ListParagraph"/>
        <w:numPr>
          <w:ilvl w:val="0"/>
          <w:numId w:val="29"/>
        </w:numPr>
        <w:ind w:left="426"/>
        <w:contextualSpacing w:val="0"/>
        <w:rPr>
          <w:rFonts w:cs="Arial"/>
        </w:rPr>
      </w:pPr>
      <w:r w:rsidRPr="00853D23">
        <w:rPr>
          <w:rFonts w:cs="Arial"/>
        </w:rPr>
        <w:t>SBP Role Clarity</w:t>
      </w:r>
    </w:p>
    <w:p w14:paraId="46D4458E" w14:textId="77777777" w:rsidR="00022419" w:rsidRPr="00853D23" w:rsidRDefault="00022419" w:rsidP="00022419">
      <w:pPr>
        <w:pStyle w:val="ListParagraph"/>
        <w:numPr>
          <w:ilvl w:val="1"/>
          <w:numId w:val="29"/>
        </w:numPr>
        <w:ind w:left="851"/>
        <w:contextualSpacing w:val="0"/>
        <w:rPr>
          <w:rFonts w:cs="Arial"/>
        </w:rPr>
      </w:pPr>
      <w:r w:rsidRPr="00853D23">
        <w:rPr>
          <w:rFonts w:cs="Arial"/>
        </w:rPr>
        <w:t>Role clarified</w:t>
      </w:r>
    </w:p>
    <w:p w14:paraId="587D2862" w14:textId="77777777" w:rsidR="00022419" w:rsidRPr="00853D23" w:rsidRDefault="00022419" w:rsidP="00022419">
      <w:pPr>
        <w:pStyle w:val="ListParagraph"/>
        <w:numPr>
          <w:ilvl w:val="1"/>
          <w:numId w:val="29"/>
        </w:numPr>
        <w:ind w:left="851"/>
        <w:contextualSpacing w:val="0"/>
        <w:rPr>
          <w:rFonts w:cs="Arial"/>
        </w:rPr>
      </w:pPr>
      <w:r w:rsidRPr="00853D23">
        <w:rPr>
          <w:rFonts w:cs="Arial"/>
        </w:rPr>
        <w:t>Responsibilities reduced to a manageable level and clearly defined</w:t>
      </w:r>
    </w:p>
    <w:p w14:paraId="54832299" w14:textId="03A52A76" w:rsidR="00022419" w:rsidRPr="00853D23" w:rsidRDefault="00022419" w:rsidP="00022419">
      <w:pPr>
        <w:pStyle w:val="ListParagraph"/>
        <w:numPr>
          <w:ilvl w:val="1"/>
          <w:numId w:val="29"/>
        </w:numPr>
        <w:ind w:left="851"/>
        <w:contextualSpacing w:val="0"/>
        <w:rPr>
          <w:rFonts w:cs="Arial"/>
        </w:rPr>
      </w:pPr>
      <w:r w:rsidRPr="00853D23">
        <w:rPr>
          <w:rFonts w:cs="Arial"/>
        </w:rPr>
        <w:t xml:space="preserve">Job </w:t>
      </w:r>
      <w:r w:rsidR="00375678">
        <w:rPr>
          <w:rFonts w:cs="Arial"/>
        </w:rPr>
        <w:t>d</w:t>
      </w:r>
      <w:r w:rsidRPr="00853D23">
        <w:rPr>
          <w:rFonts w:cs="Arial"/>
        </w:rPr>
        <w:t xml:space="preserve">escription refined to fit with new SBP </w:t>
      </w:r>
      <w:r w:rsidR="00375678">
        <w:rPr>
          <w:rFonts w:cs="Arial"/>
        </w:rPr>
        <w:t>P</w:t>
      </w:r>
      <w:r w:rsidRPr="00853D23">
        <w:rPr>
          <w:rFonts w:cs="Arial"/>
        </w:rPr>
        <w:t>rogram</w:t>
      </w:r>
    </w:p>
    <w:p w14:paraId="45D3301B" w14:textId="1C090281" w:rsidR="00022419" w:rsidRPr="00853D23" w:rsidRDefault="00022419" w:rsidP="00022419">
      <w:pPr>
        <w:pStyle w:val="ListParagraph"/>
        <w:numPr>
          <w:ilvl w:val="1"/>
          <w:numId w:val="29"/>
        </w:numPr>
        <w:ind w:left="851"/>
        <w:contextualSpacing w:val="0"/>
        <w:rPr>
          <w:rFonts w:cs="Arial"/>
        </w:rPr>
      </w:pPr>
      <w:r w:rsidRPr="00853D23">
        <w:rPr>
          <w:rFonts w:cs="Arial"/>
        </w:rPr>
        <w:t xml:space="preserve">School and </w:t>
      </w:r>
      <w:r w:rsidR="00375678">
        <w:rPr>
          <w:rFonts w:cs="Arial"/>
        </w:rPr>
        <w:t>o</w:t>
      </w:r>
      <w:r w:rsidRPr="00853D23">
        <w:rPr>
          <w:rFonts w:cs="Arial"/>
        </w:rPr>
        <w:t>perational role clarified and articulated to key stakeholders</w:t>
      </w:r>
    </w:p>
    <w:p w14:paraId="51E9648F" w14:textId="397E0908" w:rsidR="00022419" w:rsidRPr="00853D23" w:rsidRDefault="00022419" w:rsidP="00022419">
      <w:pPr>
        <w:pStyle w:val="ListParagraph"/>
        <w:numPr>
          <w:ilvl w:val="1"/>
          <w:numId w:val="29"/>
        </w:numPr>
        <w:ind w:left="851"/>
        <w:contextualSpacing w:val="0"/>
        <w:rPr>
          <w:rFonts w:cs="Arial"/>
        </w:rPr>
      </w:pPr>
      <w:r w:rsidRPr="00853D23">
        <w:rPr>
          <w:rFonts w:cs="Arial"/>
        </w:rPr>
        <w:t xml:space="preserve">Accountability checks and balances developed as part of </w:t>
      </w:r>
      <w:r w:rsidR="00375678">
        <w:rPr>
          <w:rFonts w:cs="Arial"/>
        </w:rPr>
        <w:t>d</w:t>
      </w:r>
      <w:r w:rsidRPr="00853D23">
        <w:rPr>
          <w:rFonts w:cs="Arial"/>
        </w:rPr>
        <w:t xml:space="preserve">uty </w:t>
      </w:r>
      <w:r w:rsidR="00375678">
        <w:rPr>
          <w:rFonts w:cs="Arial"/>
        </w:rPr>
        <w:t>s</w:t>
      </w:r>
      <w:r w:rsidRPr="00853D23">
        <w:rPr>
          <w:rFonts w:cs="Arial"/>
        </w:rPr>
        <w:t>tatement</w:t>
      </w:r>
    </w:p>
    <w:p w14:paraId="01C3993F" w14:textId="77777777" w:rsidR="00022419" w:rsidRPr="00853D23" w:rsidRDefault="00022419" w:rsidP="00022419">
      <w:pPr>
        <w:pStyle w:val="ListParagraph"/>
        <w:ind w:left="1440"/>
        <w:contextualSpacing w:val="0"/>
        <w:rPr>
          <w:rFonts w:cs="Arial"/>
        </w:rPr>
      </w:pPr>
    </w:p>
    <w:p w14:paraId="47DAAA74" w14:textId="77777777" w:rsidR="00022419" w:rsidRPr="00853D23" w:rsidRDefault="00022419" w:rsidP="00022419">
      <w:pPr>
        <w:pStyle w:val="ListParagraph"/>
        <w:numPr>
          <w:ilvl w:val="0"/>
          <w:numId w:val="29"/>
        </w:numPr>
        <w:ind w:left="426"/>
        <w:contextualSpacing w:val="0"/>
        <w:rPr>
          <w:rFonts w:cs="Arial"/>
        </w:rPr>
      </w:pPr>
      <w:r w:rsidRPr="00853D23">
        <w:rPr>
          <w:rFonts w:cs="Arial"/>
        </w:rPr>
        <w:t>SBP Model</w:t>
      </w:r>
    </w:p>
    <w:p w14:paraId="2AC9F032" w14:textId="72999604" w:rsidR="00022419" w:rsidRPr="00853D23" w:rsidRDefault="00022419" w:rsidP="00022419">
      <w:pPr>
        <w:pStyle w:val="ListParagraph"/>
        <w:numPr>
          <w:ilvl w:val="1"/>
          <w:numId w:val="29"/>
        </w:numPr>
        <w:ind w:left="851"/>
        <w:contextualSpacing w:val="0"/>
        <w:rPr>
          <w:rFonts w:cs="Arial"/>
        </w:rPr>
      </w:pPr>
      <w:r w:rsidRPr="00853D23">
        <w:rPr>
          <w:rFonts w:cs="Arial"/>
        </w:rPr>
        <w:t xml:space="preserve">The current SBP </w:t>
      </w:r>
      <w:r w:rsidR="00375678">
        <w:rPr>
          <w:rFonts w:cs="Arial"/>
        </w:rPr>
        <w:t>M</w:t>
      </w:r>
      <w:r w:rsidRPr="00853D23">
        <w:rPr>
          <w:rFonts w:cs="Arial"/>
        </w:rPr>
        <w:t xml:space="preserve">odel be redefined to allow greater </w:t>
      </w:r>
      <w:r w:rsidR="00375678">
        <w:rPr>
          <w:rFonts w:cs="Arial"/>
        </w:rPr>
        <w:t>effect</w:t>
      </w:r>
      <w:r w:rsidRPr="00853D23">
        <w:rPr>
          <w:rFonts w:cs="Arial"/>
        </w:rPr>
        <w:t xml:space="preserve"> at schools</w:t>
      </w:r>
    </w:p>
    <w:p w14:paraId="201086A8" w14:textId="3969B913" w:rsidR="00022419" w:rsidRPr="00853D23" w:rsidRDefault="00022419" w:rsidP="00022419">
      <w:pPr>
        <w:pStyle w:val="ListParagraph"/>
        <w:numPr>
          <w:ilvl w:val="1"/>
          <w:numId w:val="29"/>
        </w:numPr>
        <w:ind w:left="851"/>
        <w:contextualSpacing w:val="0"/>
        <w:rPr>
          <w:rFonts w:cs="Arial"/>
        </w:rPr>
      </w:pPr>
      <w:r w:rsidRPr="00853D23">
        <w:rPr>
          <w:rFonts w:cs="Arial"/>
        </w:rPr>
        <w:t xml:space="preserve">Co-ordination of SBP </w:t>
      </w:r>
      <w:r w:rsidR="00375678">
        <w:rPr>
          <w:rFonts w:cs="Arial"/>
        </w:rPr>
        <w:t>P</w:t>
      </w:r>
      <w:r w:rsidRPr="00853D23">
        <w:rPr>
          <w:rFonts w:cs="Arial"/>
        </w:rPr>
        <w:t xml:space="preserve">rogram with </w:t>
      </w:r>
      <w:r w:rsidR="000061A8" w:rsidRPr="00853D23">
        <w:rPr>
          <w:rFonts w:cs="Arial"/>
        </w:rPr>
        <w:t>p</w:t>
      </w:r>
      <w:r w:rsidR="00375678">
        <w:rPr>
          <w:rFonts w:cs="Arial"/>
        </w:rPr>
        <w:t>rincipals</w:t>
      </w:r>
    </w:p>
    <w:p w14:paraId="350AA25D" w14:textId="77777777" w:rsidR="00022419" w:rsidRPr="00853D23" w:rsidRDefault="00022419" w:rsidP="00022419">
      <w:pPr>
        <w:pStyle w:val="ListParagraph"/>
        <w:numPr>
          <w:ilvl w:val="1"/>
          <w:numId w:val="29"/>
        </w:numPr>
        <w:ind w:left="851"/>
        <w:contextualSpacing w:val="0"/>
        <w:rPr>
          <w:rFonts w:cs="Arial"/>
        </w:rPr>
      </w:pPr>
      <w:r w:rsidRPr="00853D23">
        <w:rPr>
          <w:rFonts w:cs="Arial"/>
        </w:rPr>
        <w:t>Training developed for SBP regarding program, content delivery and topical issues</w:t>
      </w:r>
    </w:p>
    <w:p w14:paraId="7403A0A0" w14:textId="7F01474E" w:rsidR="00022419" w:rsidRPr="00853D23" w:rsidRDefault="00022419" w:rsidP="00022419">
      <w:pPr>
        <w:pStyle w:val="ListParagraph"/>
        <w:numPr>
          <w:ilvl w:val="1"/>
          <w:numId w:val="29"/>
        </w:numPr>
        <w:ind w:left="851"/>
        <w:contextualSpacing w:val="0"/>
        <w:rPr>
          <w:rFonts w:cs="Arial"/>
        </w:rPr>
      </w:pPr>
      <w:r w:rsidRPr="00853D23">
        <w:rPr>
          <w:rFonts w:cs="Arial"/>
        </w:rPr>
        <w:t xml:space="preserve">A resource be provided by </w:t>
      </w:r>
      <w:r w:rsidR="0096250F" w:rsidRPr="00853D23">
        <w:rPr>
          <w:rFonts w:cs="Arial"/>
        </w:rPr>
        <w:t xml:space="preserve">DoE </w:t>
      </w:r>
      <w:r w:rsidRPr="00853D23">
        <w:rPr>
          <w:rFonts w:cs="Arial"/>
        </w:rPr>
        <w:t>for SBP use in schools and community presentations (consistency of messaging and process)</w:t>
      </w:r>
    </w:p>
    <w:p w14:paraId="4A3607F8" w14:textId="4BF934EC" w:rsidR="00022419" w:rsidRPr="00853D23" w:rsidRDefault="00022419" w:rsidP="00022419">
      <w:pPr>
        <w:pStyle w:val="ListParagraph"/>
        <w:numPr>
          <w:ilvl w:val="1"/>
          <w:numId w:val="29"/>
        </w:numPr>
        <w:ind w:left="851"/>
        <w:contextualSpacing w:val="0"/>
        <w:rPr>
          <w:rFonts w:cs="Arial"/>
        </w:rPr>
      </w:pPr>
      <w:r w:rsidRPr="00853D23">
        <w:rPr>
          <w:rFonts w:cs="Arial"/>
        </w:rPr>
        <w:lastRenderedPageBreak/>
        <w:t>Review suit</w:t>
      </w:r>
      <w:r w:rsidR="00375678">
        <w:rPr>
          <w:rFonts w:cs="Arial"/>
        </w:rPr>
        <w:t xml:space="preserve">ability of focus student cohort, </w:t>
      </w:r>
      <w:r w:rsidRPr="00853D23">
        <w:rPr>
          <w:rFonts w:cs="Arial"/>
        </w:rPr>
        <w:t>i.e. process, plan, procedures developed and articulated to key stakeholders</w:t>
      </w:r>
    </w:p>
    <w:p w14:paraId="15DC9A06" w14:textId="77777777" w:rsidR="00022419" w:rsidRPr="00853D23" w:rsidRDefault="00022419" w:rsidP="00022419">
      <w:pPr>
        <w:rPr>
          <w:rFonts w:cs="Arial"/>
        </w:rPr>
      </w:pPr>
    </w:p>
    <w:p w14:paraId="4B0DA55B" w14:textId="77777777" w:rsidR="00022419" w:rsidRPr="00853D23" w:rsidRDefault="00022419" w:rsidP="00022419">
      <w:pPr>
        <w:rPr>
          <w:rFonts w:cs="Arial"/>
        </w:rPr>
      </w:pPr>
      <w:r w:rsidRPr="00853D23">
        <w:rPr>
          <w:rFonts w:cs="Arial"/>
          <w:b/>
        </w:rPr>
        <w:t>Conclusion</w:t>
      </w:r>
    </w:p>
    <w:p w14:paraId="658D7158" w14:textId="2DFBCCA9" w:rsidR="00022419" w:rsidRPr="00853D23" w:rsidRDefault="00022419" w:rsidP="00022419">
      <w:pPr>
        <w:rPr>
          <w:rFonts w:cs="Arial"/>
        </w:rPr>
      </w:pPr>
      <w:r w:rsidRPr="00853D23">
        <w:rPr>
          <w:rFonts w:cs="Arial"/>
        </w:rPr>
        <w:t xml:space="preserve">This review has been comprehensive in terms of the time taken to interview </w:t>
      </w:r>
      <w:r w:rsidR="00164A11" w:rsidRPr="00853D23">
        <w:rPr>
          <w:rFonts w:cs="Arial"/>
        </w:rPr>
        <w:t>p</w:t>
      </w:r>
      <w:r w:rsidRPr="00853D23">
        <w:rPr>
          <w:rFonts w:cs="Arial"/>
        </w:rPr>
        <w:t xml:space="preserve">rincipals, </w:t>
      </w:r>
      <w:r w:rsidR="00395745" w:rsidRPr="00853D23">
        <w:rPr>
          <w:rFonts w:cs="Arial"/>
        </w:rPr>
        <w:t>SBP</w:t>
      </w:r>
      <w:r w:rsidRPr="00853D23">
        <w:rPr>
          <w:rFonts w:cs="Arial"/>
        </w:rPr>
        <w:t xml:space="preserve">, </w:t>
      </w:r>
      <w:r w:rsidR="0096250F" w:rsidRPr="00853D23">
        <w:rPr>
          <w:rFonts w:cs="Arial"/>
        </w:rPr>
        <w:t xml:space="preserve">DoE </w:t>
      </w:r>
      <w:r w:rsidRPr="00853D23">
        <w:rPr>
          <w:rFonts w:cs="Arial"/>
        </w:rPr>
        <w:t xml:space="preserve">and </w:t>
      </w:r>
      <w:r w:rsidR="00164A11" w:rsidRPr="00853D23">
        <w:rPr>
          <w:rFonts w:cs="Arial"/>
        </w:rPr>
        <w:t xml:space="preserve">NT </w:t>
      </w:r>
      <w:r w:rsidRPr="00853D23">
        <w:rPr>
          <w:rFonts w:cs="Arial"/>
        </w:rPr>
        <w:t>Police staff, as well as consultation with non-government organisations including the peak parent body – COGSO.</w:t>
      </w:r>
    </w:p>
    <w:p w14:paraId="7E421C46" w14:textId="77777777" w:rsidR="00022419" w:rsidRPr="00853D23" w:rsidRDefault="00022419" w:rsidP="00022419">
      <w:pPr>
        <w:rPr>
          <w:rFonts w:cs="Arial"/>
        </w:rPr>
      </w:pPr>
    </w:p>
    <w:p w14:paraId="4943AB6E" w14:textId="4DB69F4E" w:rsidR="00022419" w:rsidRDefault="00022419" w:rsidP="00022419">
      <w:pPr>
        <w:rPr>
          <w:rFonts w:cs="Arial"/>
        </w:rPr>
      </w:pPr>
      <w:r w:rsidRPr="00853D23">
        <w:rPr>
          <w:rFonts w:cs="Arial"/>
        </w:rPr>
        <w:t xml:space="preserve">The review has highlighted issues and challenges where changes are proposed, in order to enhance the program’s integrity, status, professionalism, accountability and ultimately outcomes for student and school-community safety and wellbeing. The challenges have been highlighted in this </w:t>
      </w:r>
      <w:r w:rsidR="00164A11" w:rsidRPr="00853D23">
        <w:rPr>
          <w:rFonts w:cs="Arial"/>
        </w:rPr>
        <w:t>r</w:t>
      </w:r>
      <w:r w:rsidRPr="00853D23">
        <w:rPr>
          <w:rFonts w:cs="Arial"/>
        </w:rPr>
        <w:t xml:space="preserve">eport under the heading Recurring Themes, and will assist the agencies responsible for SBP </w:t>
      </w:r>
      <w:r w:rsidR="00375678">
        <w:rPr>
          <w:rFonts w:cs="Arial"/>
        </w:rPr>
        <w:t>P</w:t>
      </w:r>
      <w:r w:rsidRPr="00853D23">
        <w:rPr>
          <w:rFonts w:cs="Arial"/>
        </w:rPr>
        <w:t>rogram implementation to adopt or adapt as considered necessary, to improve functionality, and reduce concern and criticism from stakeholders and the community.</w:t>
      </w:r>
    </w:p>
    <w:p w14:paraId="720A6453" w14:textId="6CEAFCC8" w:rsidR="003D18F3" w:rsidRDefault="003D18F3" w:rsidP="00022419">
      <w:pPr>
        <w:rPr>
          <w:rFonts w:cs="Arial"/>
        </w:rPr>
      </w:pPr>
    </w:p>
    <w:p w14:paraId="0DF0743A" w14:textId="7A23FB00" w:rsidR="003D18F3" w:rsidRPr="00853D23" w:rsidRDefault="003D18F3" w:rsidP="003D18F3">
      <w:pPr>
        <w:rPr>
          <w:rFonts w:cs="Arial"/>
        </w:rPr>
      </w:pPr>
      <w:r w:rsidRPr="004673BC">
        <w:rPr>
          <w:rFonts w:cs="Arial"/>
        </w:rPr>
        <w:t xml:space="preserve">The issue of </w:t>
      </w:r>
      <w:r w:rsidR="000D1B49" w:rsidRPr="004673BC">
        <w:rPr>
          <w:rFonts w:cs="Arial"/>
        </w:rPr>
        <w:t xml:space="preserve">school-based police </w:t>
      </w:r>
      <w:r w:rsidRPr="004673BC">
        <w:rPr>
          <w:rFonts w:cs="Arial"/>
        </w:rPr>
        <w:t>officers wearing firearms, although a concern for some stakeholders, was not identified as an issue during consultation with school staff and students.</w:t>
      </w:r>
    </w:p>
    <w:p w14:paraId="44147A7F" w14:textId="77777777" w:rsidR="00022419" w:rsidRPr="00853D23" w:rsidRDefault="00022419" w:rsidP="00022419">
      <w:pPr>
        <w:rPr>
          <w:rFonts w:cs="Arial"/>
        </w:rPr>
      </w:pPr>
    </w:p>
    <w:p w14:paraId="60AC2450" w14:textId="5E463629" w:rsidR="00022419" w:rsidRPr="00853D23" w:rsidRDefault="00022419" w:rsidP="00022419">
      <w:pPr>
        <w:rPr>
          <w:rFonts w:cs="Arial"/>
        </w:rPr>
      </w:pPr>
      <w:r w:rsidRPr="00853D23">
        <w:rPr>
          <w:rFonts w:cs="Arial"/>
        </w:rPr>
        <w:t xml:space="preserve">Although the program has been in schools for </w:t>
      </w:r>
      <w:r w:rsidR="00723DD5">
        <w:rPr>
          <w:rFonts w:cs="Arial"/>
        </w:rPr>
        <w:t xml:space="preserve">just </w:t>
      </w:r>
      <w:r w:rsidRPr="00853D23">
        <w:rPr>
          <w:rFonts w:cs="Arial"/>
        </w:rPr>
        <w:t xml:space="preserve">two terms, the </w:t>
      </w:r>
      <w:r w:rsidR="000B5B86">
        <w:rPr>
          <w:rFonts w:cs="Arial"/>
        </w:rPr>
        <w:t>outcomes have</w:t>
      </w:r>
      <w:r w:rsidRPr="00853D23">
        <w:rPr>
          <w:rFonts w:cs="Arial"/>
        </w:rPr>
        <w:t xml:space="preserve"> been noticed by schools and students across the </w:t>
      </w:r>
      <w:r w:rsidR="000B5B86">
        <w:rPr>
          <w:rFonts w:cs="Arial"/>
        </w:rPr>
        <w:t>NT</w:t>
      </w:r>
      <w:r w:rsidRPr="00853D23">
        <w:rPr>
          <w:rFonts w:cs="Arial"/>
        </w:rPr>
        <w:t xml:space="preserve"> as illustrated from interviewed students who stated</w:t>
      </w:r>
      <w:r w:rsidR="000B5B86">
        <w:rPr>
          <w:rFonts w:cs="Arial"/>
        </w:rPr>
        <w:t>, “</w:t>
      </w:r>
      <w:r w:rsidRPr="00853D23">
        <w:rPr>
          <w:rFonts w:cs="Arial"/>
        </w:rPr>
        <w:t>it is very important to have police here at scho</w:t>
      </w:r>
      <w:r w:rsidR="000B5B86">
        <w:rPr>
          <w:rFonts w:cs="Arial"/>
        </w:rPr>
        <w:t>ol … we see them walking around.”</w:t>
      </w:r>
      <w:r w:rsidRPr="00853D23">
        <w:rPr>
          <w:rFonts w:cs="Arial"/>
        </w:rPr>
        <w:t xml:space="preserve"> </w:t>
      </w:r>
      <w:r w:rsidR="000B5B86">
        <w:rPr>
          <w:rFonts w:cs="Arial"/>
        </w:rPr>
        <w:t>“</w:t>
      </w:r>
      <w:r w:rsidRPr="00853D23">
        <w:rPr>
          <w:rFonts w:cs="Arial"/>
        </w:rPr>
        <w:t xml:space="preserve">SBP have a neutral presence in the school and yes, it has made a difference having SBP here at school … even if we don’t see them often, they are like the </w:t>
      </w:r>
      <w:r w:rsidRPr="00853D23">
        <w:rPr>
          <w:rFonts w:cs="Arial"/>
          <w:i/>
        </w:rPr>
        <w:t>silent security</w:t>
      </w:r>
      <w:r w:rsidR="000B5B86">
        <w:rPr>
          <w:rFonts w:cs="Arial"/>
          <w:i/>
        </w:rPr>
        <w:t>.”</w:t>
      </w:r>
      <w:r w:rsidRPr="00853D23">
        <w:rPr>
          <w:rFonts w:cs="Arial"/>
          <w:i/>
        </w:rPr>
        <w:t xml:space="preserve"> </w:t>
      </w:r>
      <w:r w:rsidR="000B5B86">
        <w:rPr>
          <w:rFonts w:cs="Arial"/>
        </w:rPr>
        <w:t>“</w:t>
      </w:r>
      <w:r w:rsidRPr="00853D23">
        <w:rPr>
          <w:rFonts w:cs="Arial"/>
        </w:rPr>
        <w:t>We have had no major fights this year … violence has decreased</w:t>
      </w:r>
      <w:r w:rsidR="000B5B86">
        <w:rPr>
          <w:rFonts w:cs="Arial"/>
        </w:rPr>
        <w:t xml:space="preserve"> considerably since SBP came in.”</w:t>
      </w:r>
      <w:r w:rsidRPr="00853D23">
        <w:rPr>
          <w:rFonts w:cs="Arial"/>
        </w:rPr>
        <w:t xml:space="preserve"> </w:t>
      </w:r>
      <w:r w:rsidR="000B5B86">
        <w:rPr>
          <w:rFonts w:cs="Arial"/>
        </w:rPr>
        <w:t>“</w:t>
      </w:r>
      <w:r w:rsidRPr="00853D23">
        <w:rPr>
          <w:rFonts w:cs="Arial"/>
        </w:rPr>
        <w:t>Having SBP here is a good influence for everyone … there is a lot less negative behaviour happening in class and less t</w:t>
      </w:r>
      <w:r w:rsidR="00DD080B">
        <w:rPr>
          <w:rFonts w:cs="Arial"/>
        </w:rPr>
        <w:t>hreatening of teachers/students</w:t>
      </w:r>
      <w:r w:rsidRPr="00853D23">
        <w:rPr>
          <w:rFonts w:cs="Arial"/>
        </w:rPr>
        <w:t xml:space="preserve"> in general.</w:t>
      </w:r>
      <w:r w:rsidR="00DD080B">
        <w:rPr>
          <w:rFonts w:cs="Arial"/>
        </w:rPr>
        <w:t>”</w:t>
      </w:r>
    </w:p>
    <w:p w14:paraId="46FA0A85" w14:textId="77777777" w:rsidR="00022419" w:rsidRPr="00853D23" w:rsidRDefault="00022419" w:rsidP="00022419">
      <w:pPr>
        <w:rPr>
          <w:rFonts w:cs="Arial"/>
        </w:rPr>
      </w:pPr>
    </w:p>
    <w:p w14:paraId="01727B05" w14:textId="355E58BD" w:rsidR="00022419" w:rsidRPr="00853D23" w:rsidRDefault="00022419" w:rsidP="00022419">
      <w:pPr>
        <w:rPr>
          <w:rFonts w:cs="Arial"/>
        </w:rPr>
      </w:pPr>
      <w:r w:rsidRPr="00853D23">
        <w:rPr>
          <w:rFonts w:cs="Arial"/>
        </w:rPr>
        <w:t xml:space="preserve">This report concludes with a list of recommendations, having commenced by illustrating the catalyst and drive behind the re-introduction of the </w:t>
      </w:r>
      <w:r w:rsidR="00626048" w:rsidRPr="00853D23">
        <w:rPr>
          <w:rFonts w:cs="Arial"/>
        </w:rPr>
        <w:t>Police in Schools</w:t>
      </w:r>
      <w:r w:rsidRPr="00853D23">
        <w:rPr>
          <w:rFonts w:cs="Arial"/>
        </w:rPr>
        <w:t xml:space="preserve"> </w:t>
      </w:r>
      <w:r w:rsidR="00DD080B">
        <w:rPr>
          <w:rFonts w:cs="Arial"/>
        </w:rPr>
        <w:t>P</w:t>
      </w:r>
      <w:r w:rsidRPr="00853D23">
        <w:rPr>
          <w:rFonts w:cs="Arial"/>
        </w:rPr>
        <w:t xml:space="preserve">rogram, discussing documentation which accompanies the program and highlighting feedback from </w:t>
      </w:r>
      <w:r w:rsidR="00164A11" w:rsidRPr="00853D23">
        <w:rPr>
          <w:rFonts w:cs="Arial"/>
        </w:rPr>
        <w:t>p</w:t>
      </w:r>
      <w:r w:rsidRPr="00853D23">
        <w:rPr>
          <w:rFonts w:cs="Arial"/>
        </w:rPr>
        <w:t xml:space="preserve">rincipals and </w:t>
      </w:r>
      <w:r w:rsidR="00395745" w:rsidRPr="00853D23">
        <w:rPr>
          <w:rFonts w:cs="Arial"/>
        </w:rPr>
        <w:t>SBP</w:t>
      </w:r>
      <w:r w:rsidRPr="00853D23">
        <w:rPr>
          <w:rFonts w:cs="Arial"/>
        </w:rPr>
        <w:t xml:space="preserve"> in the main, who are responsible for the SBP delivery.</w:t>
      </w:r>
    </w:p>
    <w:p w14:paraId="1FE6151B" w14:textId="77777777" w:rsidR="00022419" w:rsidRPr="00853D23" w:rsidRDefault="00022419" w:rsidP="00022419">
      <w:pPr>
        <w:rPr>
          <w:rFonts w:cs="Arial"/>
        </w:rPr>
      </w:pPr>
    </w:p>
    <w:p w14:paraId="05631782" w14:textId="77777777" w:rsidR="00F25558" w:rsidRPr="00853D23" w:rsidRDefault="00F25558" w:rsidP="00F25558">
      <w:pPr>
        <w:rPr>
          <w:rFonts w:cs="Arial"/>
          <w:b/>
        </w:rPr>
      </w:pPr>
      <w:r w:rsidRPr="00853D23">
        <w:rPr>
          <w:rFonts w:cs="Arial"/>
          <w:b/>
        </w:rPr>
        <w:t>RECOMMENDATIONS</w:t>
      </w:r>
    </w:p>
    <w:p w14:paraId="45899790" w14:textId="77777777" w:rsidR="00164A11" w:rsidRPr="001446C1" w:rsidRDefault="00164A11" w:rsidP="00F25558">
      <w:pPr>
        <w:rPr>
          <w:rFonts w:cs="Arial"/>
        </w:rPr>
      </w:pPr>
    </w:p>
    <w:p w14:paraId="5D28CA8A" w14:textId="7E7FD719" w:rsidR="006A5FEA" w:rsidRPr="00853D23" w:rsidRDefault="006A5FEA" w:rsidP="00374E78">
      <w:pPr>
        <w:pStyle w:val="ListParagraph"/>
        <w:numPr>
          <w:ilvl w:val="0"/>
          <w:numId w:val="36"/>
        </w:numPr>
        <w:ind w:left="426"/>
        <w:contextualSpacing w:val="0"/>
        <w:rPr>
          <w:rFonts w:cs="Arial"/>
        </w:rPr>
      </w:pPr>
      <w:r w:rsidRPr="00853D23">
        <w:rPr>
          <w:rFonts w:cs="Arial"/>
        </w:rPr>
        <w:t xml:space="preserve">Develop a service delivery framework for the </w:t>
      </w:r>
      <w:r w:rsidR="00395745" w:rsidRPr="00853D23">
        <w:rPr>
          <w:rFonts w:cs="Arial"/>
        </w:rPr>
        <w:t>School-Based Police</w:t>
      </w:r>
      <w:r w:rsidRPr="00853D23">
        <w:rPr>
          <w:rFonts w:cs="Arial"/>
        </w:rPr>
        <w:t xml:space="preserve"> Program that clearly defines the program aim, target student cohort, roles and responsibilities, line management accountability, key performance indicat</w:t>
      </w:r>
      <w:r w:rsidR="00F369E5">
        <w:rPr>
          <w:rFonts w:cs="Arial"/>
        </w:rPr>
        <w:t>or</w:t>
      </w:r>
      <w:r w:rsidRPr="00853D23">
        <w:rPr>
          <w:rFonts w:cs="Arial"/>
        </w:rPr>
        <w:t>s and program evaluation requirements (DoE and NT Police to develop jointly).</w:t>
      </w:r>
    </w:p>
    <w:p w14:paraId="00EEFFA1" w14:textId="77777777" w:rsidR="006A5FEA" w:rsidRPr="00853D23" w:rsidRDefault="006A5FEA" w:rsidP="006A5FEA">
      <w:pPr>
        <w:pStyle w:val="ListParagraph"/>
        <w:ind w:left="426"/>
        <w:contextualSpacing w:val="0"/>
        <w:rPr>
          <w:rFonts w:cs="Arial"/>
        </w:rPr>
      </w:pPr>
    </w:p>
    <w:p w14:paraId="6BD181C0" w14:textId="0BD55AEC" w:rsidR="006A5FEA" w:rsidRPr="00853D23" w:rsidRDefault="006A5FEA" w:rsidP="006A5FEA">
      <w:pPr>
        <w:pStyle w:val="ListParagraph"/>
        <w:numPr>
          <w:ilvl w:val="0"/>
          <w:numId w:val="36"/>
        </w:numPr>
        <w:ind w:left="426"/>
        <w:contextualSpacing w:val="0"/>
        <w:rPr>
          <w:rFonts w:cs="Arial"/>
        </w:rPr>
      </w:pPr>
      <w:r w:rsidRPr="00853D23">
        <w:rPr>
          <w:rFonts w:cs="Arial"/>
        </w:rPr>
        <w:t xml:space="preserve">Update the operational guidelines for the </w:t>
      </w:r>
      <w:r w:rsidR="00395745" w:rsidRPr="00853D23">
        <w:rPr>
          <w:rFonts w:cs="Arial"/>
        </w:rPr>
        <w:t xml:space="preserve">School-Based Police Program </w:t>
      </w:r>
      <w:r w:rsidRPr="00853D23">
        <w:rPr>
          <w:rFonts w:cs="Arial"/>
        </w:rPr>
        <w:t>to provide a clear and accessible document that articulates the service delivery f</w:t>
      </w:r>
      <w:r w:rsidR="00F369E5">
        <w:rPr>
          <w:rFonts w:cs="Arial"/>
        </w:rPr>
        <w:t>ramework for schools and school</w:t>
      </w:r>
      <w:r w:rsidRPr="00853D23">
        <w:rPr>
          <w:rFonts w:cs="Arial"/>
        </w:rPr>
        <w:t>-based police officers (DoE as lead agency with NT Police input).</w:t>
      </w:r>
    </w:p>
    <w:p w14:paraId="3F03EB9A" w14:textId="77777777" w:rsidR="006A5FEA" w:rsidRPr="00853D23" w:rsidRDefault="006A5FEA" w:rsidP="006A5FEA">
      <w:pPr>
        <w:pStyle w:val="ListParagraph"/>
        <w:ind w:left="426"/>
        <w:contextualSpacing w:val="0"/>
        <w:rPr>
          <w:rFonts w:cs="Arial"/>
        </w:rPr>
      </w:pPr>
    </w:p>
    <w:p w14:paraId="14724FB6" w14:textId="62D3619D" w:rsidR="006A5FEA" w:rsidRPr="00853D23" w:rsidRDefault="006A5FEA" w:rsidP="006A5FEA">
      <w:pPr>
        <w:pStyle w:val="ListParagraph"/>
        <w:numPr>
          <w:ilvl w:val="0"/>
          <w:numId w:val="36"/>
        </w:numPr>
        <w:ind w:left="426"/>
        <w:contextualSpacing w:val="0"/>
        <w:rPr>
          <w:rFonts w:cs="Arial"/>
        </w:rPr>
      </w:pPr>
      <w:r w:rsidRPr="00853D23">
        <w:rPr>
          <w:rFonts w:cs="Arial"/>
        </w:rPr>
        <w:t xml:space="preserve">Review, update and rebadge Drug and Personal Awareness Safety Program (developed by DoE and NT Police in 2008-09) as the </w:t>
      </w:r>
      <w:r w:rsidRPr="00853D23">
        <w:rPr>
          <w:rFonts w:cs="Arial"/>
          <w:i/>
        </w:rPr>
        <w:t>Police in Schools Resource Kit</w:t>
      </w:r>
      <w:r w:rsidRPr="00853D23">
        <w:rPr>
          <w:rFonts w:cs="Arial"/>
        </w:rPr>
        <w:t>.</w:t>
      </w:r>
    </w:p>
    <w:p w14:paraId="0068A7A7" w14:textId="77777777" w:rsidR="006A5FEA" w:rsidRPr="00853D23" w:rsidRDefault="006A5FEA" w:rsidP="006A5FEA">
      <w:pPr>
        <w:pStyle w:val="ListParagraph"/>
        <w:ind w:left="426"/>
        <w:contextualSpacing w:val="0"/>
        <w:rPr>
          <w:rFonts w:cs="Arial"/>
        </w:rPr>
      </w:pPr>
    </w:p>
    <w:p w14:paraId="49F45D6D" w14:textId="6BC1E685" w:rsidR="006A5FEA" w:rsidRPr="00853D23" w:rsidRDefault="006A5FEA" w:rsidP="006A5FEA">
      <w:pPr>
        <w:pStyle w:val="ListParagraph"/>
        <w:numPr>
          <w:ilvl w:val="0"/>
          <w:numId w:val="36"/>
        </w:numPr>
        <w:ind w:left="426"/>
        <w:contextualSpacing w:val="0"/>
        <w:rPr>
          <w:rFonts w:cs="Arial"/>
        </w:rPr>
      </w:pPr>
      <w:r w:rsidRPr="00853D23">
        <w:rPr>
          <w:rFonts w:cs="Arial"/>
        </w:rPr>
        <w:t xml:space="preserve">Provide program-specific professional development to </w:t>
      </w:r>
      <w:r w:rsidR="00395745" w:rsidRPr="00853D23">
        <w:rPr>
          <w:rFonts w:cs="Arial"/>
        </w:rPr>
        <w:t>school-based police</w:t>
      </w:r>
      <w:r w:rsidRPr="00853D23">
        <w:rPr>
          <w:rFonts w:cs="Arial"/>
        </w:rPr>
        <w:t xml:space="preserve"> to enhance consistent and key messaging in the school context</w:t>
      </w:r>
      <w:r w:rsidRPr="00853D23" w:rsidDel="00AA51FF">
        <w:rPr>
          <w:rFonts w:cs="Arial"/>
        </w:rPr>
        <w:t xml:space="preserve"> </w:t>
      </w:r>
      <w:r w:rsidRPr="00853D23">
        <w:rPr>
          <w:rFonts w:cs="Arial"/>
        </w:rPr>
        <w:t>(DoE and NT Police to action).</w:t>
      </w:r>
    </w:p>
    <w:p w14:paraId="18F41EF0" w14:textId="77777777" w:rsidR="00651E1B" w:rsidRPr="00853D23" w:rsidRDefault="00651E1B" w:rsidP="00D2022F">
      <w:pPr>
        <w:jc w:val="right"/>
        <w:rPr>
          <w:rFonts w:cs="Arial"/>
          <w:b/>
        </w:rPr>
      </w:pPr>
      <w:r w:rsidRPr="00853D23">
        <w:rPr>
          <w:rFonts w:cs="Arial"/>
          <w:b/>
        </w:rPr>
        <w:br w:type="page"/>
      </w:r>
    </w:p>
    <w:p w14:paraId="6853A9FD" w14:textId="77777777" w:rsidR="00D2022F" w:rsidRPr="00853D23" w:rsidRDefault="00D2022F" w:rsidP="00D2022F">
      <w:pPr>
        <w:jc w:val="right"/>
        <w:rPr>
          <w:rFonts w:cs="Arial"/>
          <w:b/>
        </w:rPr>
      </w:pPr>
      <w:r w:rsidRPr="00853D23">
        <w:rPr>
          <w:rFonts w:cs="Arial"/>
          <w:b/>
        </w:rPr>
        <w:lastRenderedPageBreak/>
        <w:t>APPENDIX A</w:t>
      </w:r>
    </w:p>
    <w:p w14:paraId="6CAD2FB7" w14:textId="77777777" w:rsidR="00D2022F" w:rsidRPr="00853D23" w:rsidRDefault="00D2022F" w:rsidP="00D2022F">
      <w:pPr>
        <w:rPr>
          <w:rFonts w:cs="Arial"/>
          <w:b/>
        </w:rPr>
      </w:pPr>
    </w:p>
    <w:p w14:paraId="4B0C7365" w14:textId="77777777" w:rsidR="00D2022F" w:rsidRPr="00853D23" w:rsidRDefault="00D2022F" w:rsidP="00D2022F">
      <w:pPr>
        <w:rPr>
          <w:rFonts w:cs="Arial"/>
          <w:b/>
        </w:rPr>
      </w:pPr>
      <w:r w:rsidRPr="00853D23">
        <w:rPr>
          <w:rFonts w:cs="Arial"/>
          <w:b/>
        </w:rPr>
        <w:t>Student Voice – Program Effectiveness</w:t>
      </w:r>
    </w:p>
    <w:p w14:paraId="37B3C388" w14:textId="77777777" w:rsidR="00D2022F" w:rsidRPr="00853D23" w:rsidRDefault="00D2022F" w:rsidP="00D2022F">
      <w:pPr>
        <w:rPr>
          <w:rFonts w:cs="Arial"/>
        </w:rPr>
      </w:pPr>
      <w:r w:rsidRPr="00853D23">
        <w:rPr>
          <w:rFonts w:cs="Arial"/>
        </w:rPr>
        <w:t>In order to gauge effectiveness of the SBP program, student comments and reflections are listed below in their raw form in order to capture students’ unique perspectives. Groups A-D are from one ‘base’ school and Group E is from another ‘base’ school. The schools have very different demographics.</w:t>
      </w:r>
    </w:p>
    <w:p w14:paraId="06610A15" w14:textId="77777777" w:rsidR="00D2022F" w:rsidRPr="00853D23" w:rsidRDefault="00D2022F" w:rsidP="00D2022F">
      <w:pPr>
        <w:rPr>
          <w:rFonts w:cs="Arial"/>
        </w:rPr>
      </w:pPr>
    </w:p>
    <w:p w14:paraId="53CC7AA7" w14:textId="77777777" w:rsidR="00D2022F" w:rsidRPr="00853D23" w:rsidRDefault="00D2022F" w:rsidP="00D2022F">
      <w:pPr>
        <w:rPr>
          <w:rFonts w:cs="Arial"/>
          <w:u w:val="single"/>
        </w:rPr>
      </w:pPr>
      <w:r w:rsidRPr="00853D23">
        <w:rPr>
          <w:rFonts w:cs="Arial"/>
          <w:u w:val="single"/>
        </w:rPr>
        <w:t>Group A:</w:t>
      </w:r>
    </w:p>
    <w:p w14:paraId="668A4D41" w14:textId="77777777" w:rsidR="00D2022F" w:rsidRPr="00853D23" w:rsidRDefault="00D2022F" w:rsidP="00D2022F">
      <w:pPr>
        <w:pStyle w:val="ListParagraph"/>
        <w:numPr>
          <w:ilvl w:val="0"/>
          <w:numId w:val="15"/>
        </w:numPr>
        <w:ind w:left="426"/>
        <w:contextualSpacing w:val="0"/>
        <w:rPr>
          <w:rFonts w:cs="Arial"/>
        </w:rPr>
      </w:pPr>
      <w:r w:rsidRPr="00853D23">
        <w:rPr>
          <w:rFonts w:cs="Arial"/>
        </w:rPr>
        <w:t>Part of a handpicked student focus group participating in the boxing program every Thursday for one hour</w:t>
      </w:r>
    </w:p>
    <w:p w14:paraId="62C2A8BA" w14:textId="1E196563" w:rsidR="00D2022F" w:rsidRPr="00853D23" w:rsidRDefault="00D2022F" w:rsidP="00D2022F">
      <w:pPr>
        <w:pStyle w:val="ListParagraph"/>
        <w:numPr>
          <w:ilvl w:val="0"/>
          <w:numId w:val="15"/>
        </w:numPr>
        <w:ind w:left="426"/>
        <w:contextualSpacing w:val="0"/>
        <w:rPr>
          <w:rFonts w:cs="Arial"/>
        </w:rPr>
      </w:pPr>
      <w:r w:rsidRPr="00853D23">
        <w:rPr>
          <w:rFonts w:cs="Arial"/>
        </w:rPr>
        <w:t xml:space="preserve">About </w:t>
      </w:r>
      <w:r w:rsidR="005D144F">
        <w:rPr>
          <w:rFonts w:cs="Arial"/>
        </w:rPr>
        <w:t>ten</w:t>
      </w:r>
      <w:r w:rsidRPr="00853D23">
        <w:rPr>
          <w:rFonts w:cs="Arial"/>
        </w:rPr>
        <w:t xml:space="preserve"> boys are in the box-a-cise group</w:t>
      </w:r>
    </w:p>
    <w:p w14:paraId="60CFD9E9" w14:textId="646122E8" w:rsidR="00D2022F" w:rsidRPr="00853D23" w:rsidRDefault="0073193E" w:rsidP="00D2022F">
      <w:pPr>
        <w:pStyle w:val="ListParagraph"/>
        <w:numPr>
          <w:ilvl w:val="0"/>
          <w:numId w:val="15"/>
        </w:numPr>
        <w:ind w:left="426"/>
        <w:contextualSpacing w:val="0"/>
        <w:rPr>
          <w:rFonts w:cs="Arial"/>
        </w:rPr>
      </w:pPr>
      <w:r>
        <w:rPr>
          <w:rFonts w:cs="Arial"/>
        </w:rPr>
        <w:t>“</w:t>
      </w:r>
      <w:r w:rsidR="00D2022F" w:rsidRPr="00853D23">
        <w:rPr>
          <w:rFonts w:cs="Arial"/>
        </w:rPr>
        <w:t>We really enjoy the sessions; they are physical, and have really made a difference</w:t>
      </w:r>
      <w:r>
        <w:rPr>
          <w:rFonts w:cs="Arial"/>
        </w:rPr>
        <w:t>”</w:t>
      </w:r>
    </w:p>
    <w:p w14:paraId="20E7A087" w14:textId="04FF9626" w:rsidR="00D2022F" w:rsidRPr="00853D23" w:rsidRDefault="0073193E" w:rsidP="00D2022F">
      <w:pPr>
        <w:pStyle w:val="ListParagraph"/>
        <w:numPr>
          <w:ilvl w:val="0"/>
          <w:numId w:val="15"/>
        </w:numPr>
        <w:ind w:left="426"/>
        <w:contextualSpacing w:val="0"/>
        <w:rPr>
          <w:rFonts w:cs="Arial"/>
        </w:rPr>
      </w:pPr>
      <w:r>
        <w:rPr>
          <w:rFonts w:cs="Arial"/>
        </w:rPr>
        <w:t>“</w:t>
      </w:r>
      <w:r w:rsidR="00D2022F" w:rsidRPr="00853D23">
        <w:rPr>
          <w:rFonts w:cs="Arial"/>
        </w:rPr>
        <w:t>Selected because</w:t>
      </w:r>
      <w:r>
        <w:rPr>
          <w:rFonts w:cs="Arial"/>
        </w:rPr>
        <w:t xml:space="preserve"> of attendance and anger issues”</w:t>
      </w:r>
    </w:p>
    <w:p w14:paraId="71062F8F" w14:textId="0F6C9806" w:rsidR="00D2022F" w:rsidRPr="00853D23" w:rsidRDefault="0073193E" w:rsidP="00D2022F">
      <w:pPr>
        <w:pStyle w:val="ListParagraph"/>
        <w:numPr>
          <w:ilvl w:val="0"/>
          <w:numId w:val="15"/>
        </w:numPr>
        <w:ind w:left="426"/>
        <w:contextualSpacing w:val="0"/>
        <w:rPr>
          <w:rFonts w:cs="Arial"/>
        </w:rPr>
      </w:pPr>
      <w:r>
        <w:rPr>
          <w:rFonts w:cs="Arial"/>
        </w:rPr>
        <w:t>“</w:t>
      </w:r>
      <w:r w:rsidR="00D2022F" w:rsidRPr="00853D23">
        <w:rPr>
          <w:rFonts w:cs="Arial"/>
        </w:rPr>
        <w:t>The SBP talk to us about right and wrong choices/how to manage anger/issues and talk to us about our options</w:t>
      </w:r>
      <w:r>
        <w:rPr>
          <w:rFonts w:cs="Arial"/>
        </w:rPr>
        <w:t>. It, “</w:t>
      </w:r>
      <w:r w:rsidR="00D2022F" w:rsidRPr="00853D23">
        <w:rPr>
          <w:rFonts w:cs="Arial"/>
        </w:rPr>
        <w:t>has really made a difference; n</w:t>
      </w:r>
      <w:r>
        <w:rPr>
          <w:rFonts w:cs="Arial"/>
        </w:rPr>
        <w:t>ow think twice before going off”</w:t>
      </w:r>
    </w:p>
    <w:p w14:paraId="155B7CF5" w14:textId="3026A07C" w:rsidR="00D2022F" w:rsidRPr="00853D23" w:rsidRDefault="00D2022F" w:rsidP="00D2022F">
      <w:pPr>
        <w:pStyle w:val="ListParagraph"/>
        <w:numPr>
          <w:ilvl w:val="0"/>
          <w:numId w:val="15"/>
        </w:numPr>
        <w:ind w:left="426"/>
        <w:contextualSpacing w:val="0"/>
        <w:rPr>
          <w:rFonts w:cs="Arial"/>
        </w:rPr>
      </w:pPr>
      <w:r w:rsidRPr="00853D23">
        <w:rPr>
          <w:rFonts w:cs="Arial"/>
        </w:rPr>
        <w:t>SBP are involved in re-entry meetings</w:t>
      </w:r>
      <w:r w:rsidR="0073193E">
        <w:rPr>
          <w:rFonts w:cs="Arial"/>
        </w:rPr>
        <w:t xml:space="preserve"> and “they explain things to us”</w:t>
      </w:r>
    </w:p>
    <w:p w14:paraId="71D58E27" w14:textId="77777777" w:rsidR="00D2022F" w:rsidRPr="00853D23" w:rsidRDefault="00D2022F" w:rsidP="00D2022F">
      <w:pPr>
        <w:rPr>
          <w:rFonts w:cs="Arial"/>
          <w:u w:val="single"/>
        </w:rPr>
      </w:pPr>
    </w:p>
    <w:p w14:paraId="28BB757D" w14:textId="77777777" w:rsidR="00D2022F" w:rsidRPr="00853D23" w:rsidRDefault="00D2022F" w:rsidP="00D2022F">
      <w:pPr>
        <w:rPr>
          <w:rFonts w:cs="Arial"/>
        </w:rPr>
      </w:pPr>
      <w:r w:rsidRPr="00853D23">
        <w:rPr>
          <w:rFonts w:cs="Arial"/>
          <w:u w:val="single"/>
        </w:rPr>
        <w:t>Suggestions for Improvement</w:t>
      </w:r>
      <w:r w:rsidRPr="00853D23">
        <w:rPr>
          <w:rFonts w:cs="Arial"/>
        </w:rPr>
        <w:t>:</w:t>
      </w:r>
    </w:p>
    <w:p w14:paraId="3A97180C" w14:textId="77777777" w:rsidR="00D2022F" w:rsidRPr="00853D23" w:rsidRDefault="00D2022F" w:rsidP="00D2022F">
      <w:pPr>
        <w:pStyle w:val="ListParagraph"/>
        <w:numPr>
          <w:ilvl w:val="0"/>
          <w:numId w:val="16"/>
        </w:numPr>
        <w:ind w:left="426"/>
        <w:contextualSpacing w:val="0"/>
        <w:rPr>
          <w:rFonts w:cs="Arial"/>
        </w:rPr>
      </w:pPr>
      <w:r w:rsidRPr="00853D23">
        <w:rPr>
          <w:rFonts w:cs="Arial"/>
        </w:rPr>
        <w:t>Would like more sessions – twice a week</w:t>
      </w:r>
    </w:p>
    <w:p w14:paraId="518263D1" w14:textId="77777777" w:rsidR="00D2022F" w:rsidRPr="00853D23" w:rsidRDefault="00D2022F" w:rsidP="00D2022F">
      <w:pPr>
        <w:pStyle w:val="ListParagraph"/>
        <w:numPr>
          <w:ilvl w:val="0"/>
          <w:numId w:val="16"/>
        </w:numPr>
        <w:ind w:left="426"/>
        <w:contextualSpacing w:val="0"/>
        <w:rPr>
          <w:rFonts w:cs="Arial"/>
        </w:rPr>
      </w:pPr>
      <w:r w:rsidRPr="00853D23">
        <w:rPr>
          <w:rFonts w:cs="Arial"/>
        </w:rPr>
        <w:t>Build things like bikes; be involved in maintenance</w:t>
      </w:r>
    </w:p>
    <w:p w14:paraId="123C3281" w14:textId="77777777" w:rsidR="00D2022F" w:rsidRPr="00853D23" w:rsidRDefault="00D2022F" w:rsidP="00D2022F">
      <w:pPr>
        <w:pStyle w:val="ListParagraph"/>
        <w:contextualSpacing w:val="0"/>
        <w:rPr>
          <w:rFonts w:cs="Arial"/>
        </w:rPr>
      </w:pPr>
    </w:p>
    <w:p w14:paraId="2A6A2FB8" w14:textId="77777777" w:rsidR="00D2022F" w:rsidRPr="00853D23" w:rsidRDefault="00D2022F" w:rsidP="00D2022F">
      <w:pPr>
        <w:rPr>
          <w:rFonts w:cs="Arial"/>
          <w:u w:val="single"/>
        </w:rPr>
      </w:pPr>
      <w:r w:rsidRPr="00853D23">
        <w:rPr>
          <w:rFonts w:cs="Arial"/>
          <w:u w:val="single"/>
        </w:rPr>
        <w:t>Group B:</w:t>
      </w:r>
    </w:p>
    <w:p w14:paraId="46B569CE" w14:textId="1A38F868" w:rsidR="00D2022F" w:rsidRPr="00853D23" w:rsidRDefault="0073193E" w:rsidP="00D2022F">
      <w:pPr>
        <w:pStyle w:val="ListParagraph"/>
        <w:numPr>
          <w:ilvl w:val="0"/>
          <w:numId w:val="15"/>
        </w:numPr>
        <w:ind w:left="426"/>
        <w:contextualSpacing w:val="0"/>
        <w:rPr>
          <w:rFonts w:cs="Arial"/>
        </w:rPr>
      </w:pPr>
      <w:r>
        <w:rPr>
          <w:rFonts w:cs="Arial"/>
        </w:rPr>
        <w:t>“</w:t>
      </w:r>
      <w:r w:rsidR="00D2022F" w:rsidRPr="00853D23">
        <w:rPr>
          <w:rFonts w:cs="Arial"/>
        </w:rPr>
        <w:t>Was suspended</w:t>
      </w:r>
      <w:r>
        <w:rPr>
          <w:rFonts w:cs="Arial"/>
        </w:rPr>
        <w:t>”</w:t>
      </w:r>
    </w:p>
    <w:p w14:paraId="38A8D403" w14:textId="3227A5A2" w:rsidR="00D2022F" w:rsidRPr="00853D23" w:rsidRDefault="0073193E" w:rsidP="00D2022F">
      <w:pPr>
        <w:pStyle w:val="ListParagraph"/>
        <w:numPr>
          <w:ilvl w:val="0"/>
          <w:numId w:val="15"/>
        </w:numPr>
        <w:ind w:left="426"/>
        <w:contextualSpacing w:val="0"/>
        <w:rPr>
          <w:rFonts w:cs="Arial"/>
        </w:rPr>
      </w:pPr>
      <w:r>
        <w:rPr>
          <w:rFonts w:cs="Arial"/>
        </w:rPr>
        <w:t>“</w:t>
      </w:r>
      <w:r w:rsidR="00D2022F" w:rsidRPr="00853D23">
        <w:rPr>
          <w:rFonts w:cs="Arial"/>
        </w:rPr>
        <w:t>Definitely good having SBP</w:t>
      </w:r>
      <w:r>
        <w:rPr>
          <w:rFonts w:cs="Arial"/>
        </w:rPr>
        <w:t>”</w:t>
      </w:r>
    </w:p>
    <w:p w14:paraId="3FDA3834" w14:textId="72C5D492" w:rsidR="00D2022F" w:rsidRPr="00853D23" w:rsidRDefault="0073193E" w:rsidP="00D2022F">
      <w:pPr>
        <w:pStyle w:val="ListParagraph"/>
        <w:numPr>
          <w:ilvl w:val="0"/>
          <w:numId w:val="15"/>
        </w:numPr>
        <w:ind w:left="426"/>
        <w:contextualSpacing w:val="0"/>
        <w:rPr>
          <w:rFonts w:cs="Arial"/>
        </w:rPr>
      </w:pPr>
      <w:r>
        <w:rPr>
          <w:rFonts w:cs="Arial"/>
        </w:rPr>
        <w:t>“</w:t>
      </w:r>
      <w:r w:rsidR="00D2022F" w:rsidRPr="00853D23">
        <w:rPr>
          <w:rFonts w:cs="Arial"/>
        </w:rPr>
        <w:t>SBP are friendly and students are friendly towards SBP</w:t>
      </w:r>
      <w:r>
        <w:rPr>
          <w:rFonts w:cs="Arial"/>
        </w:rPr>
        <w:t>”</w:t>
      </w:r>
    </w:p>
    <w:p w14:paraId="31AAF6D0" w14:textId="7BDF350D" w:rsidR="00D2022F" w:rsidRPr="00853D23" w:rsidRDefault="0073193E" w:rsidP="00D2022F">
      <w:pPr>
        <w:pStyle w:val="ListParagraph"/>
        <w:numPr>
          <w:ilvl w:val="0"/>
          <w:numId w:val="15"/>
        </w:numPr>
        <w:ind w:left="426"/>
        <w:contextualSpacing w:val="0"/>
        <w:rPr>
          <w:rFonts w:cs="Arial"/>
        </w:rPr>
      </w:pPr>
      <w:r>
        <w:rPr>
          <w:rFonts w:cs="Arial"/>
        </w:rPr>
        <w:t>“</w:t>
      </w:r>
      <w:r w:rsidR="00D2022F" w:rsidRPr="00853D23">
        <w:rPr>
          <w:rFonts w:cs="Arial"/>
        </w:rPr>
        <w:t>Less fights</w:t>
      </w:r>
      <w:r>
        <w:rPr>
          <w:rFonts w:cs="Arial"/>
        </w:rPr>
        <w:t>”</w:t>
      </w:r>
    </w:p>
    <w:p w14:paraId="06CB4DD3" w14:textId="66178E1D" w:rsidR="00D2022F" w:rsidRPr="00853D23" w:rsidRDefault="0073193E" w:rsidP="00D2022F">
      <w:pPr>
        <w:pStyle w:val="ListParagraph"/>
        <w:numPr>
          <w:ilvl w:val="0"/>
          <w:numId w:val="15"/>
        </w:numPr>
        <w:ind w:left="426"/>
        <w:contextualSpacing w:val="0"/>
        <w:rPr>
          <w:rFonts w:cs="Arial"/>
        </w:rPr>
      </w:pPr>
      <w:r>
        <w:rPr>
          <w:rFonts w:cs="Arial"/>
        </w:rPr>
        <w:t>“</w:t>
      </w:r>
      <w:r w:rsidR="00D2022F" w:rsidRPr="00853D23">
        <w:rPr>
          <w:rFonts w:cs="Arial"/>
        </w:rPr>
        <w:t>SBP always offering to help people out and suggest strategies to use</w:t>
      </w:r>
      <w:r>
        <w:rPr>
          <w:rFonts w:cs="Arial"/>
        </w:rPr>
        <w:t>”</w:t>
      </w:r>
    </w:p>
    <w:p w14:paraId="40755D56" w14:textId="7046F93C" w:rsidR="00D2022F" w:rsidRPr="00853D23" w:rsidRDefault="0073193E" w:rsidP="00D2022F">
      <w:pPr>
        <w:pStyle w:val="ListParagraph"/>
        <w:numPr>
          <w:ilvl w:val="0"/>
          <w:numId w:val="15"/>
        </w:numPr>
        <w:ind w:left="426"/>
        <w:contextualSpacing w:val="0"/>
        <w:rPr>
          <w:rFonts w:cs="Arial"/>
        </w:rPr>
      </w:pPr>
      <w:r>
        <w:rPr>
          <w:rFonts w:cs="Arial"/>
        </w:rPr>
        <w:t>‘</w:t>
      </w:r>
      <w:r w:rsidR="00D2022F" w:rsidRPr="00853D23">
        <w:rPr>
          <w:rFonts w:cs="Arial"/>
        </w:rPr>
        <w:t>It is hard to leave school when SBP are h</w:t>
      </w:r>
      <w:r>
        <w:rPr>
          <w:rFonts w:cs="Arial"/>
        </w:rPr>
        <w:t>ere – as they are out the front”</w:t>
      </w:r>
    </w:p>
    <w:p w14:paraId="718A833B" w14:textId="77777777" w:rsidR="00D2022F" w:rsidRPr="00853D23" w:rsidRDefault="00D2022F" w:rsidP="00D2022F">
      <w:pPr>
        <w:pStyle w:val="ListParagraph"/>
        <w:contextualSpacing w:val="0"/>
        <w:rPr>
          <w:rFonts w:cs="Arial"/>
        </w:rPr>
      </w:pPr>
    </w:p>
    <w:p w14:paraId="69D96A37" w14:textId="77777777" w:rsidR="00D2022F" w:rsidRPr="00853D23" w:rsidRDefault="00D2022F" w:rsidP="00D2022F">
      <w:pPr>
        <w:rPr>
          <w:rFonts w:cs="Arial"/>
          <w:u w:val="single"/>
        </w:rPr>
      </w:pPr>
      <w:r w:rsidRPr="00853D23">
        <w:rPr>
          <w:rFonts w:cs="Arial"/>
          <w:u w:val="single"/>
        </w:rPr>
        <w:t>Group C:</w:t>
      </w:r>
    </w:p>
    <w:p w14:paraId="54CC9C84" w14:textId="73335266" w:rsidR="00D2022F" w:rsidRPr="00853D23" w:rsidRDefault="0073193E" w:rsidP="00D2022F">
      <w:pPr>
        <w:pStyle w:val="ListParagraph"/>
        <w:numPr>
          <w:ilvl w:val="0"/>
          <w:numId w:val="15"/>
        </w:numPr>
        <w:ind w:left="426"/>
        <w:contextualSpacing w:val="0"/>
        <w:rPr>
          <w:rFonts w:cs="Arial"/>
        </w:rPr>
      </w:pPr>
      <w:r>
        <w:rPr>
          <w:rFonts w:cs="Arial"/>
        </w:rPr>
        <w:t>“</w:t>
      </w:r>
      <w:r w:rsidR="00D2022F" w:rsidRPr="00853D23">
        <w:rPr>
          <w:rFonts w:cs="Arial"/>
        </w:rPr>
        <w:t>We’re boys, and can be boys when we are in the boxing/exercise sessions with the SBP</w:t>
      </w:r>
      <w:r>
        <w:rPr>
          <w:rFonts w:cs="Arial"/>
        </w:rPr>
        <w:t>”</w:t>
      </w:r>
    </w:p>
    <w:p w14:paraId="489D5A4E" w14:textId="64783093" w:rsidR="00D2022F" w:rsidRPr="00853D23" w:rsidRDefault="0073193E" w:rsidP="00D2022F">
      <w:pPr>
        <w:pStyle w:val="ListParagraph"/>
        <w:numPr>
          <w:ilvl w:val="0"/>
          <w:numId w:val="15"/>
        </w:numPr>
        <w:ind w:left="426"/>
        <w:contextualSpacing w:val="0"/>
        <w:rPr>
          <w:rFonts w:cs="Arial"/>
        </w:rPr>
      </w:pPr>
      <w:r>
        <w:rPr>
          <w:rFonts w:cs="Arial"/>
        </w:rPr>
        <w:t>“</w:t>
      </w:r>
      <w:r w:rsidR="00D2022F" w:rsidRPr="00853D23">
        <w:rPr>
          <w:rFonts w:cs="Arial"/>
        </w:rPr>
        <w:t>Start our sessions sitting in a circle and the SBP ask us how our week has been</w:t>
      </w:r>
      <w:r>
        <w:rPr>
          <w:rFonts w:cs="Arial"/>
        </w:rPr>
        <w:t>”</w:t>
      </w:r>
    </w:p>
    <w:p w14:paraId="579E40D2" w14:textId="0DA639F5" w:rsidR="00D2022F" w:rsidRPr="00853D23" w:rsidRDefault="0073193E" w:rsidP="00D2022F">
      <w:pPr>
        <w:pStyle w:val="ListParagraph"/>
        <w:numPr>
          <w:ilvl w:val="0"/>
          <w:numId w:val="15"/>
        </w:numPr>
        <w:ind w:left="426"/>
        <w:contextualSpacing w:val="0"/>
        <w:rPr>
          <w:rFonts w:cs="Arial"/>
        </w:rPr>
      </w:pPr>
      <w:r>
        <w:rPr>
          <w:rFonts w:cs="Arial"/>
        </w:rPr>
        <w:t>“</w:t>
      </w:r>
      <w:r w:rsidR="00D2022F" w:rsidRPr="00853D23">
        <w:rPr>
          <w:rFonts w:cs="Arial"/>
        </w:rPr>
        <w:t>We have grown a connection with each other in this group … where before we wouldn’t talk or get on with each other</w:t>
      </w:r>
      <w:r>
        <w:rPr>
          <w:rFonts w:cs="Arial"/>
        </w:rPr>
        <w:t>”</w:t>
      </w:r>
    </w:p>
    <w:p w14:paraId="6D299400" w14:textId="2A9D3384" w:rsidR="00D2022F" w:rsidRPr="00853D23" w:rsidRDefault="0073193E" w:rsidP="00D2022F">
      <w:pPr>
        <w:pStyle w:val="ListParagraph"/>
        <w:numPr>
          <w:ilvl w:val="0"/>
          <w:numId w:val="15"/>
        </w:numPr>
        <w:ind w:left="426"/>
        <w:contextualSpacing w:val="0"/>
        <w:rPr>
          <w:rFonts w:cs="Arial"/>
        </w:rPr>
      </w:pPr>
      <w:r>
        <w:rPr>
          <w:rFonts w:cs="Arial"/>
        </w:rPr>
        <w:t>“</w:t>
      </w:r>
      <w:r w:rsidR="00D2022F" w:rsidRPr="00853D23">
        <w:rPr>
          <w:rFonts w:cs="Arial"/>
        </w:rPr>
        <w:t xml:space="preserve">Some were selected for the </w:t>
      </w:r>
      <w:r w:rsidR="00164A11" w:rsidRPr="00853D23">
        <w:rPr>
          <w:rFonts w:cs="Arial"/>
        </w:rPr>
        <w:t>f</w:t>
      </w:r>
      <w:r w:rsidR="00D2022F" w:rsidRPr="00853D23">
        <w:rPr>
          <w:rFonts w:cs="Arial"/>
        </w:rPr>
        <w:t>ocus group because of anger issues … can get rid of anger and get fit through boxing</w:t>
      </w:r>
      <w:r>
        <w:rPr>
          <w:rFonts w:cs="Arial"/>
        </w:rPr>
        <w:t>”</w:t>
      </w:r>
    </w:p>
    <w:p w14:paraId="6F1FAA6D" w14:textId="0E657BE3" w:rsidR="00D2022F" w:rsidRPr="00853D23" w:rsidRDefault="0073193E" w:rsidP="00D2022F">
      <w:pPr>
        <w:pStyle w:val="ListParagraph"/>
        <w:numPr>
          <w:ilvl w:val="0"/>
          <w:numId w:val="15"/>
        </w:numPr>
        <w:ind w:left="426"/>
        <w:contextualSpacing w:val="0"/>
        <w:rPr>
          <w:rFonts w:cs="Arial"/>
        </w:rPr>
      </w:pPr>
      <w:r>
        <w:rPr>
          <w:rFonts w:cs="Arial"/>
        </w:rPr>
        <w:t>“We talk about right and wrong”</w:t>
      </w:r>
    </w:p>
    <w:p w14:paraId="2CD9FD21" w14:textId="77777777" w:rsidR="00D2022F" w:rsidRPr="00853D23" w:rsidRDefault="00D2022F" w:rsidP="00D2022F">
      <w:pPr>
        <w:rPr>
          <w:rFonts w:cs="Arial"/>
        </w:rPr>
      </w:pPr>
    </w:p>
    <w:p w14:paraId="41D09342" w14:textId="77777777" w:rsidR="00D2022F" w:rsidRPr="00853D23" w:rsidRDefault="00D2022F" w:rsidP="00D2022F">
      <w:pPr>
        <w:rPr>
          <w:rFonts w:cs="Arial"/>
        </w:rPr>
      </w:pPr>
      <w:r w:rsidRPr="00853D23">
        <w:rPr>
          <w:rFonts w:cs="Arial"/>
          <w:u w:val="single"/>
        </w:rPr>
        <w:t>Highlights</w:t>
      </w:r>
      <w:r w:rsidRPr="00853D23">
        <w:rPr>
          <w:rFonts w:cs="Arial"/>
        </w:rPr>
        <w:t>:</w:t>
      </w:r>
    </w:p>
    <w:p w14:paraId="79AE349F" w14:textId="740D4975" w:rsidR="00D2022F" w:rsidRPr="00853D23" w:rsidRDefault="0073193E" w:rsidP="00D2022F">
      <w:pPr>
        <w:pStyle w:val="ListParagraph"/>
        <w:numPr>
          <w:ilvl w:val="0"/>
          <w:numId w:val="18"/>
        </w:numPr>
        <w:ind w:left="426"/>
        <w:contextualSpacing w:val="0"/>
        <w:rPr>
          <w:rFonts w:cs="Arial"/>
        </w:rPr>
      </w:pPr>
      <w:r>
        <w:rPr>
          <w:rFonts w:cs="Arial"/>
        </w:rPr>
        <w:t>“</w:t>
      </w:r>
      <w:r w:rsidR="00D2022F" w:rsidRPr="00853D23">
        <w:rPr>
          <w:rFonts w:cs="Arial"/>
        </w:rPr>
        <w:t>We can talk to the SBP</w:t>
      </w:r>
      <w:r>
        <w:rPr>
          <w:rFonts w:cs="Arial"/>
        </w:rPr>
        <w:t>”</w:t>
      </w:r>
    </w:p>
    <w:p w14:paraId="2B25BC50" w14:textId="6EED6129" w:rsidR="00D2022F" w:rsidRPr="00853D23" w:rsidRDefault="0073193E" w:rsidP="00D2022F">
      <w:pPr>
        <w:pStyle w:val="ListParagraph"/>
        <w:numPr>
          <w:ilvl w:val="0"/>
          <w:numId w:val="18"/>
        </w:numPr>
        <w:ind w:left="426"/>
        <w:contextualSpacing w:val="0"/>
        <w:rPr>
          <w:rFonts w:cs="Arial"/>
        </w:rPr>
      </w:pPr>
      <w:r>
        <w:rPr>
          <w:rFonts w:cs="Arial"/>
        </w:rPr>
        <w:t>“</w:t>
      </w:r>
      <w:r w:rsidR="00D2022F" w:rsidRPr="00853D23">
        <w:rPr>
          <w:rFonts w:cs="Arial"/>
        </w:rPr>
        <w:t>They’re fun</w:t>
      </w:r>
      <w:r>
        <w:rPr>
          <w:rFonts w:cs="Arial"/>
        </w:rPr>
        <w:t>”</w:t>
      </w:r>
    </w:p>
    <w:p w14:paraId="61B608F9" w14:textId="74EA77BC" w:rsidR="00D2022F" w:rsidRPr="00853D23" w:rsidRDefault="0073193E" w:rsidP="00D2022F">
      <w:pPr>
        <w:pStyle w:val="ListParagraph"/>
        <w:numPr>
          <w:ilvl w:val="0"/>
          <w:numId w:val="18"/>
        </w:numPr>
        <w:ind w:left="426"/>
        <w:contextualSpacing w:val="0"/>
        <w:rPr>
          <w:rFonts w:cs="Arial"/>
        </w:rPr>
      </w:pPr>
      <w:r>
        <w:rPr>
          <w:rFonts w:cs="Arial"/>
        </w:rPr>
        <w:t>“</w:t>
      </w:r>
      <w:r w:rsidR="00D2022F" w:rsidRPr="00853D23">
        <w:rPr>
          <w:rFonts w:cs="Arial"/>
        </w:rPr>
        <w:t>They’re around at recess and lunch</w:t>
      </w:r>
      <w:r>
        <w:rPr>
          <w:rFonts w:cs="Arial"/>
        </w:rPr>
        <w:t>”</w:t>
      </w:r>
    </w:p>
    <w:p w14:paraId="1F833657" w14:textId="37071794" w:rsidR="00D2022F" w:rsidRPr="00853D23" w:rsidRDefault="0073193E" w:rsidP="00D2022F">
      <w:pPr>
        <w:pStyle w:val="ListParagraph"/>
        <w:numPr>
          <w:ilvl w:val="0"/>
          <w:numId w:val="18"/>
        </w:numPr>
        <w:ind w:left="426"/>
        <w:contextualSpacing w:val="0"/>
        <w:rPr>
          <w:rFonts w:cs="Arial"/>
        </w:rPr>
      </w:pPr>
      <w:r>
        <w:rPr>
          <w:rFonts w:cs="Arial"/>
        </w:rPr>
        <w:t>“</w:t>
      </w:r>
      <w:r w:rsidR="00D2022F" w:rsidRPr="00853D23">
        <w:rPr>
          <w:rFonts w:cs="Arial"/>
        </w:rPr>
        <w:t>Definitely w</w:t>
      </w:r>
      <w:r>
        <w:rPr>
          <w:rFonts w:cs="Arial"/>
        </w:rPr>
        <w:t>ant the SBP Program to continue”</w:t>
      </w:r>
    </w:p>
    <w:p w14:paraId="07C86114" w14:textId="77777777" w:rsidR="00D2022F" w:rsidRPr="00853D23" w:rsidRDefault="00D2022F" w:rsidP="00D2022F">
      <w:pPr>
        <w:rPr>
          <w:rFonts w:cs="Arial"/>
          <w:u w:val="single"/>
        </w:rPr>
      </w:pPr>
    </w:p>
    <w:p w14:paraId="2D40FBF5" w14:textId="77777777" w:rsidR="00D2022F" w:rsidRPr="00853D23" w:rsidRDefault="00D2022F" w:rsidP="00D2022F">
      <w:pPr>
        <w:rPr>
          <w:rFonts w:cs="Arial"/>
        </w:rPr>
      </w:pPr>
      <w:r w:rsidRPr="00853D23">
        <w:rPr>
          <w:rFonts w:cs="Arial"/>
          <w:u w:val="single"/>
        </w:rPr>
        <w:t>Suggestions for improvement</w:t>
      </w:r>
      <w:r w:rsidRPr="00853D23">
        <w:rPr>
          <w:rFonts w:cs="Arial"/>
        </w:rPr>
        <w:t>:</w:t>
      </w:r>
    </w:p>
    <w:p w14:paraId="310EA89E" w14:textId="071BFA82" w:rsidR="00D2022F" w:rsidRPr="00853D23" w:rsidRDefault="0073193E" w:rsidP="00D2022F">
      <w:pPr>
        <w:pStyle w:val="ListParagraph"/>
        <w:numPr>
          <w:ilvl w:val="0"/>
          <w:numId w:val="17"/>
        </w:numPr>
        <w:ind w:left="426"/>
        <w:contextualSpacing w:val="0"/>
        <w:rPr>
          <w:rFonts w:cs="Arial"/>
        </w:rPr>
      </w:pPr>
      <w:r>
        <w:rPr>
          <w:rFonts w:cs="Arial"/>
        </w:rPr>
        <w:t>“</w:t>
      </w:r>
      <w:r w:rsidR="00D2022F" w:rsidRPr="00853D23">
        <w:rPr>
          <w:rFonts w:cs="Arial"/>
        </w:rPr>
        <w:t>More time/sessions with SBP doing activities like boxing</w:t>
      </w:r>
      <w:r>
        <w:rPr>
          <w:rFonts w:cs="Arial"/>
        </w:rPr>
        <w:t>”</w:t>
      </w:r>
    </w:p>
    <w:p w14:paraId="1A677B3C" w14:textId="374099B8" w:rsidR="00D2022F" w:rsidRPr="00853D23" w:rsidRDefault="0073193E" w:rsidP="00D2022F">
      <w:pPr>
        <w:pStyle w:val="ListParagraph"/>
        <w:numPr>
          <w:ilvl w:val="0"/>
          <w:numId w:val="17"/>
        </w:numPr>
        <w:ind w:left="426"/>
        <w:contextualSpacing w:val="0"/>
        <w:rPr>
          <w:rFonts w:cs="Arial"/>
        </w:rPr>
      </w:pPr>
      <w:r>
        <w:rPr>
          <w:rFonts w:cs="Arial"/>
        </w:rPr>
        <w:t>“</w:t>
      </w:r>
      <w:r w:rsidR="00D2022F" w:rsidRPr="00853D23">
        <w:rPr>
          <w:rFonts w:cs="Arial"/>
        </w:rPr>
        <w:t>Girls need it too</w:t>
      </w:r>
      <w:r>
        <w:rPr>
          <w:rFonts w:cs="Arial"/>
        </w:rPr>
        <w:t>”</w:t>
      </w:r>
    </w:p>
    <w:p w14:paraId="0EEF6B5E" w14:textId="115A7A06" w:rsidR="00D2022F" w:rsidRPr="00853D23" w:rsidRDefault="0073193E" w:rsidP="00D2022F">
      <w:pPr>
        <w:pStyle w:val="ListParagraph"/>
        <w:numPr>
          <w:ilvl w:val="0"/>
          <w:numId w:val="17"/>
        </w:numPr>
        <w:ind w:left="426"/>
        <w:contextualSpacing w:val="0"/>
        <w:rPr>
          <w:rFonts w:cs="Arial"/>
        </w:rPr>
      </w:pPr>
      <w:r>
        <w:rPr>
          <w:rFonts w:cs="Arial"/>
        </w:rPr>
        <w:lastRenderedPageBreak/>
        <w:t>“</w:t>
      </w:r>
      <w:r w:rsidR="00D2022F" w:rsidRPr="00853D23">
        <w:rPr>
          <w:rFonts w:cs="Arial"/>
        </w:rPr>
        <w:t xml:space="preserve">Need tournaments after </w:t>
      </w:r>
      <w:r>
        <w:rPr>
          <w:rFonts w:cs="Arial"/>
        </w:rPr>
        <w:t>we finish training”</w:t>
      </w:r>
    </w:p>
    <w:p w14:paraId="3CCA09A7" w14:textId="77777777" w:rsidR="00D2022F" w:rsidRPr="00853D23" w:rsidRDefault="00D2022F" w:rsidP="00D2022F">
      <w:pPr>
        <w:rPr>
          <w:rFonts w:cs="Arial"/>
          <w:u w:val="single"/>
        </w:rPr>
      </w:pPr>
      <w:r w:rsidRPr="00853D23">
        <w:rPr>
          <w:rFonts w:cs="Arial"/>
          <w:u w:val="single"/>
        </w:rPr>
        <w:t>GROUP D:</w:t>
      </w:r>
    </w:p>
    <w:p w14:paraId="2DE12AFA" w14:textId="249FFCFE"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Students love having them here</w:t>
      </w:r>
      <w:r>
        <w:rPr>
          <w:rFonts w:cs="Arial"/>
        </w:rPr>
        <w:t>”</w:t>
      </w:r>
    </w:p>
    <w:p w14:paraId="323A9475" w14:textId="111430AD"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They are always talking to kids</w:t>
      </w:r>
      <w:r>
        <w:rPr>
          <w:rFonts w:cs="Arial"/>
        </w:rPr>
        <w:t>”</w:t>
      </w:r>
    </w:p>
    <w:p w14:paraId="0C5E2BF7" w14:textId="44978223"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SBP help kids</w:t>
      </w:r>
      <w:r>
        <w:rPr>
          <w:rFonts w:cs="Arial"/>
        </w:rPr>
        <w:t>”</w:t>
      </w:r>
    </w:p>
    <w:p w14:paraId="13C965F2" w14:textId="173F68C8"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SBP very approachable</w:t>
      </w:r>
      <w:r>
        <w:rPr>
          <w:rFonts w:cs="Arial"/>
        </w:rPr>
        <w:t>”</w:t>
      </w:r>
    </w:p>
    <w:p w14:paraId="3058A5C5" w14:textId="523116CB"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Not intimidating</w:t>
      </w:r>
      <w:r>
        <w:rPr>
          <w:rFonts w:cs="Arial"/>
        </w:rPr>
        <w:t>”</w:t>
      </w:r>
    </w:p>
    <w:p w14:paraId="53DC3A87" w14:textId="62C00E42"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SBP genuinely happy to be here</w:t>
      </w:r>
      <w:r>
        <w:rPr>
          <w:rFonts w:cs="Arial"/>
        </w:rPr>
        <w:t>”</w:t>
      </w:r>
    </w:p>
    <w:p w14:paraId="42BE1D37" w14:textId="46BF1FCF"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With SBP presence, school appears to be safer</w:t>
      </w:r>
      <w:r>
        <w:rPr>
          <w:rFonts w:cs="Arial"/>
        </w:rPr>
        <w:t>”</w:t>
      </w:r>
    </w:p>
    <w:p w14:paraId="1273AE76" w14:textId="68C498BF"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SBP speak at assembles/provide positive messages</w:t>
      </w:r>
      <w:r>
        <w:rPr>
          <w:rFonts w:cs="Arial"/>
        </w:rPr>
        <w:t>”</w:t>
      </w:r>
    </w:p>
    <w:p w14:paraId="7AF8926C" w14:textId="572708E5"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Mum was very upset</w:t>
      </w:r>
      <w:r>
        <w:rPr>
          <w:rFonts w:cs="Arial"/>
        </w:rPr>
        <w:t xml:space="preserve"> when they took SBP away before”</w:t>
      </w:r>
    </w:p>
    <w:p w14:paraId="2D1623DC" w14:textId="77777777" w:rsidR="00D2022F" w:rsidRPr="00853D23" w:rsidRDefault="00D2022F" w:rsidP="00D2022F">
      <w:pPr>
        <w:rPr>
          <w:rFonts w:cs="Arial"/>
          <w:u w:val="single"/>
        </w:rPr>
      </w:pPr>
    </w:p>
    <w:p w14:paraId="456A74AE" w14:textId="77777777" w:rsidR="00D2022F" w:rsidRPr="00853D23" w:rsidRDefault="00D2022F" w:rsidP="00D2022F">
      <w:pPr>
        <w:rPr>
          <w:rFonts w:cs="Arial"/>
        </w:rPr>
      </w:pPr>
      <w:r w:rsidRPr="00853D23">
        <w:rPr>
          <w:rFonts w:cs="Arial"/>
          <w:u w:val="single"/>
        </w:rPr>
        <w:t>Suggestions for improvement</w:t>
      </w:r>
      <w:r w:rsidRPr="00853D23">
        <w:rPr>
          <w:rFonts w:cs="Arial"/>
        </w:rPr>
        <w:t>:</w:t>
      </w:r>
    </w:p>
    <w:p w14:paraId="200B152C" w14:textId="317C7F36"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Let everyone know where SBP office is at the school</w:t>
      </w:r>
      <w:r>
        <w:rPr>
          <w:rFonts w:cs="Arial"/>
        </w:rPr>
        <w:t>”</w:t>
      </w:r>
    </w:p>
    <w:p w14:paraId="64380A48" w14:textId="3390DE01"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Share SBP with good students too</w:t>
      </w:r>
      <w:r w:rsidR="00164A11" w:rsidRPr="00853D23">
        <w:rPr>
          <w:rFonts w:cs="Arial"/>
        </w:rPr>
        <w:t xml:space="preserve">, for example, </w:t>
      </w:r>
      <w:r w:rsidR="00D2022F" w:rsidRPr="00853D23">
        <w:rPr>
          <w:rFonts w:cs="Arial"/>
        </w:rPr>
        <w:t xml:space="preserve">more involvement in </w:t>
      </w:r>
      <w:r w:rsidR="00164A11" w:rsidRPr="00853D23">
        <w:rPr>
          <w:rFonts w:cs="Arial"/>
        </w:rPr>
        <w:t>p</w:t>
      </w:r>
      <w:r w:rsidR="00D2022F" w:rsidRPr="00853D23">
        <w:rPr>
          <w:rFonts w:cs="Arial"/>
        </w:rPr>
        <w:t xml:space="preserve">astoral </w:t>
      </w:r>
      <w:r w:rsidR="00164A11" w:rsidRPr="00853D23">
        <w:rPr>
          <w:rFonts w:cs="Arial"/>
        </w:rPr>
        <w:t>c</w:t>
      </w:r>
      <w:r w:rsidR="00D2022F" w:rsidRPr="00853D23">
        <w:rPr>
          <w:rFonts w:cs="Arial"/>
        </w:rPr>
        <w:t>are program/lessons i.e. safe partying; car/drivin</w:t>
      </w:r>
      <w:r>
        <w:rPr>
          <w:rFonts w:cs="Arial"/>
        </w:rPr>
        <w:t>g safety/AOD for older students”</w:t>
      </w:r>
    </w:p>
    <w:p w14:paraId="54EF4911" w14:textId="77777777" w:rsidR="00D2022F" w:rsidRPr="00853D23" w:rsidRDefault="00D2022F" w:rsidP="00D2022F">
      <w:pPr>
        <w:rPr>
          <w:rFonts w:cs="Arial"/>
        </w:rPr>
      </w:pPr>
    </w:p>
    <w:p w14:paraId="7AD2F401" w14:textId="77777777" w:rsidR="00D2022F" w:rsidRPr="00853D23" w:rsidRDefault="00D2022F" w:rsidP="00D2022F">
      <w:pPr>
        <w:rPr>
          <w:rFonts w:cs="Arial"/>
          <w:u w:val="single"/>
        </w:rPr>
      </w:pPr>
      <w:r w:rsidRPr="00853D23">
        <w:rPr>
          <w:rFonts w:cs="Arial"/>
          <w:u w:val="single"/>
        </w:rPr>
        <w:t>GROUP E:</w:t>
      </w:r>
    </w:p>
    <w:p w14:paraId="09E7BA9C" w14:textId="6005C0D0"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Yes, very important to have police here at school; we see them walking around</w:t>
      </w:r>
      <w:r>
        <w:rPr>
          <w:rFonts w:cs="Arial"/>
        </w:rPr>
        <w:t>”</w:t>
      </w:r>
    </w:p>
    <w:p w14:paraId="19EEAA0C" w14:textId="2C0F8FB6"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SBP have a neutral presence in the school</w:t>
      </w:r>
      <w:r>
        <w:rPr>
          <w:rFonts w:cs="Arial"/>
        </w:rPr>
        <w:t>”</w:t>
      </w:r>
    </w:p>
    <w:p w14:paraId="73FE4AC0" w14:textId="1C252EAF"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Yes, it has made a difference having SBP here at school; don’t see them often</w:t>
      </w:r>
      <w:r>
        <w:rPr>
          <w:rFonts w:cs="Arial"/>
        </w:rPr>
        <w:t>; they are the silent security”</w:t>
      </w:r>
    </w:p>
    <w:p w14:paraId="7D869105" w14:textId="76274B77"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No major fights this year</w:t>
      </w:r>
      <w:r>
        <w:rPr>
          <w:rFonts w:cs="Arial"/>
        </w:rPr>
        <w:t>”</w:t>
      </w:r>
    </w:p>
    <w:p w14:paraId="2E7674F6" w14:textId="6DDF7632"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SBP provide internet safety presentations</w:t>
      </w:r>
      <w:r>
        <w:rPr>
          <w:rFonts w:cs="Arial"/>
        </w:rPr>
        <w:t>”</w:t>
      </w:r>
    </w:p>
    <w:p w14:paraId="1171DCDC" w14:textId="0CA819D2"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 xml:space="preserve">Social </w:t>
      </w:r>
      <w:r>
        <w:rPr>
          <w:rFonts w:cs="Arial"/>
        </w:rPr>
        <w:t>m</w:t>
      </w:r>
      <w:r w:rsidR="00D2022F" w:rsidRPr="00853D23">
        <w:rPr>
          <w:rFonts w:cs="Arial"/>
        </w:rPr>
        <w:t>edia causes major problems these days (students use Instagram; Tic Tac; Snap Chat); messages spread very quickly; kids put out negative stuf</w:t>
      </w:r>
      <w:r>
        <w:rPr>
          <w:rFonts w:cs="Arial"/>
        </w:rPr>
        <w:t>f which causes problems/fights”</w:t>
      </w:r>
    </w:p>
    <w:p w14:paraId="58328F14" w14:textId="066D096E"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Police can close down a page – report posts</w:t>
      </w:r>
      <w:r>
        <w:rPr>
          <w:rFonts w:cs="Arial"/>
        </w:rPr>
        <w:t>”</w:t>
      </w:r>
    </w:p>
    <w:p w14:paraId="26A7E415" w14:textId="3532A8EB"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Technology has a major impact today; IT devices are used to get kids out of parents’ hair</w:t>
      </w:r>
      <w:r>
        <w:rPr>
          <w:rFonts w:cs="Arial"/>
        </w:rPr>
        <w:t>”</w:t>
      </w:r>
    </w:p>
    <w:p w14:paraId="11E5D019" w14:textId="58FE7239"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 xml:space="preserve">Your peoples’ </w:t>
      </w:r>
      <w:r w:rsidR="00164A11" w:rsidRPr="00853D23">
        <w:rPr>
          <w:rFonts w:cs="Arial"/>
        </w:rPr>
        <w:t>p</w:t>
      </w:r>
      <w:r w:rsidR="00D2022F" w:rsidRPr="00853D23">
        <w:rPr>
          <w:rFonts w:cs="Arial"/>
        </w:rPr>
        <w:t>eer pressure – to be involved in activities with others be it on the internet, or doing stuff outside school even it is wrong</w:t>
      </w:r>
      <w:r>
        <w:rPr>
          <w:rFonts w:cs="Arial"/>
        </w:rPr>
        <w:t>”</w:t>
      </w:r>
    </w:p>
    <w:p w14:paraId="386D1A16" w14:textId="7BB00789"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Families need help, as they don’t understand what’s going on with their kids; we judge them unfairly; people break into places because they have no money</w:t>
      </w:r>
      <w:r>
        <w:rPr>
          <w:rFonts w:cs="Arial"/>
        </w:rPr>
        <w:t>”</w:t>
      </w:r>
    </w:p>
    <w:p w14:paraId="4C8E9103" w14:textId="4815289D"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 xml:space="preserve">No </w:t>
      </w:r>
      <w:r>
        <w:rPr>
          <w:rFonts w:cs="Arial"/>
        </w:rPr>
        <w:t>c</w:t>
      </w:r>
      <w:r w:rsidR="00D2022F" w:rsidRPr="00853D23">
        <w:rPr>
          <w:rFonts w:cs="Arial"/>
        </w:rPr>
        <w:t xml:space="preserve">yber </w:t>
      </w:r>
      <w:r>
        <w:rPr>
          <w:rFonts w:cs="Arial"/>
        </w:rPr>
        <w:t>s</w:t>
      </w:r>
      <w:r w:rsidR="00D2022F" w:rsidRPr="00853D23">
        <w:rPr>
          <w:rFonts w:cs="Arial"/>
        </w:rPr>
        <w:t>afety presentations this year … cancelled due to cyclone</w:t>
      </w:r>
      <w:r>
        <w:rPr>
          <w:rFonts w:cs="Arial"/>
        </w:rPr>
        <w:t>”</w:t>
      </w:r>
    </w:p>
    <w:p w14:paraId="145E03D3" w14:textId="17C42A74"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SBP speak at, and attend</w:t>
      </w:r>
      <w:r>
        <w:rPr>
          <w:rFonts w:cs="Arial"/>
        </w:rPr>
        <w:t>,</w:t>
      </w:r>
      <w:r w:rsidR="00D2022F" w:rsidRPr="00853D23">
        <w:rPr>
          <w:rFonts w:cs="Arial"/>
        </w:rPr>
        <w:t xml:space="preserve"> </w:t>
      </w:r>
      <w:r w:rsidR="002A53E6" w:rsidRPr="00853D23">
        <w:rPr>
          <w:rFonts w:cs="Arial"/>
        </w:rPr>
        <w:t>a</w:t>
      </w:r>
      <w:r w:rsidR="00D2022F" w:rsidRPr="00853D23">
        <w:rPr>
          <w:rFonts w:cs="Arial"/>
        </w:rPr>
        <w:t>ssemblies</w:t>
      </w:r>
      <w:r>
        <w:rPr>
          <w:rFonts w:cs="Arial"/>
        </w:rPr>
        <w:t>”</w:t>
      </w:r>
    </w:p>
    <w:p w14:paraId="75C5600F" w14:textId="1D46ECCB"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Students don’t care about punishments; kids blame puberty and friends for their bad behaviour and wrong doing; need to take ownership for their actions and be respons</w:t>
      </w:r>
      <w:r>
        <w:rPr>
          <w:rFonts w:cs="Arial"/>
        </w:rPr>
        <w:t>ible for, and own their actions”</w:t>
      </w:r>
    </w:p>
    <w:p w14:paraId="3003184F" w14:textId="77777777" w:rsidR="00D2022F" w:rsidRPr="00853D23" w:rsidRDefault="00D2022F" w:rsidP="00D2022F">
      <w:pPr>
        <w:pStyle w:val="ListParagraph"/>
        <w:contextualSpacing w:val="0"/>
        <w:rPr>
          <w:rFonts w:cs="Arial"/>
        </w:rPr>
      </w:pPr>
    </w:p>
    <w:p w14:paraId="01C86818" w14:textId="77777777" w:rsidR="00D2022F" w:rsidRPr="00853D23" w:rsidRDefault="00D2022F" w:rsidP="00D2022F">
      <w:pPr>
        <w:rPr>
          <w:rFonts w:cs="Arial"/>
          <w:u w:val="single"/>
        </w:rPr>
      </w:pPr>
      <w:r w:rsidRPr="00853D23">
        <w:rPr>
          <w:rFonts w:cs="Arial"/>
          <w:u w:val="single"/>
        </w:rPr>
        <w:t>Highlights:</w:t>
      </w:r>
    </w:p>
    <w:p w14:paraId="004E0896" w14:textId="77789380"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SBP listen to both sides of the story</w:t>
      </w:r>
      <w:r>
        <w:rPr>
          <w:rFonts w:cs="Arial"/>
        </w:rPr>
        <w:t>”</w:t>
      </w:r>
    </w:p>
    <w:p w14:paraId="4CAC07E2" w14:textId="3C6C2663"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Can strike up a conversation with SBP</w:t>
      </w:r>
      <w:r>
        <w:rPr>
          <w:rFonts w:cs="Arial"/>
        </w:rPr>
        <w:t>”</w:t>
      </w:r>
    </w:p>
    <w:p w14:paraId="7EB74C13" w14:textId="2FD1839A"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Would be a bad thing to take SBP out of schools; violence has decreased considerably since SBP came in; we feel safer with SBP here; even if we don’t see them around, the unconscious info in your head says they’re around</w:t>
      </w:r>
      <w:r>
        <w:rPr>
          <w:rFonts w:cs="Arial"/>
        </w:rPr>
        <w:t>”</w:t>
      </w:r>
    </w:p>
    <w:p w14:paraId="58EE62D2" w14:textId="6939AED2" w:rsidR="00D2022F" w:rsidRPr="00853D23" w:rsidRDefault="005443EC" w:rsidP="00D2022F">
      <w:pPr>
        <w:pStyle w:val="ListParagraph"/>
        <w:numPr>
          <w:ilvl w:val="0"/>
          <w:numId w:val="15"/>
        </w:numPr>
        <w:ind w:left="426"/>
        <w:contextualSpacing w:val="0"/>
        <w:rPr>
          <w:rFonts w:cs="Arial"/>
        </w:rPr>
      </w:pPr>
      <w:r>
        <w:rPr>
          <w:rFonts w:cs="Arial"/>
        </w:rPr>
        <w:t>“</w:t>
      </w:r>
      <w:r w:rsidR="00D2022F" w:rsidRPr="00853D23">
        <w:rPr>
          <w:rFonts w:cs="Arial"/>
        </w:rPr>
        <w:t xml:space="preserve">Having SBP here is a good influence for everyone; a lot less negative behaviour is happening in class; less threatening of </w:t>
      </w:r>
      <w:r>
        <w:rPr>
          <w:rFonts w:cs="Arial"/>
        </w:rPr>
        <w:t>teachers/students in classrooms”</w:t>
      </w:r>
    </w:p>
    <w:p w14:paraId="4C51FE1C" w14:textId="77777777" w:rsidR="00D2022F" w:rsidRPr="00853D23" w:rsidRDefault="00D2022F" w:rsidP="00D2022F">
      <w:pPr>
        <w:pStyle w:val="ListParagraph"/>
        <w:contextualSpacing w:val="0"/>
        <w:rPr>
          <w:rFonts w:cs="Arial"/>
        </w:rPr>
      </w:pPr>
    </w:p>
    <w:p w14:paraId="4C0CFEF9" w14:textId="77777777" w:rsidR="005443EC" w:rsidRDefault="005443EC" w:rsidP="00D2022F">
      <w:pPr>
        <w:rPr>
          <w:rFonts w:cs="Arial"/>
          <w:u w:val="single"/>
        </w:rPr>
      </w:pPr>
      <w:r>
        <w:rPr>
          <w:rFonts w:cs="Arial"/>
          <w:u w:val="single"/>
        </w:rPr>
        <w:lastRenderedPageBreak/>
        <w:br w:type="page"/>
      </w:r>
    </w:p>
    <w:p w14:paraId="008E60A0" w14:textId="1495A5F9" w:rsidR="00D2022F" w:rsidRPr="00853D23" w:rsidRDefault="00D2022F" w:rsidP="00D2022F">
      <w:pPr>
        <w:rPr>
          <w:rFonts w:cs="Arial"/>
        </w:rPr>
      </w:pPr>
      <w:r w:rsidRPr="00853D23">
        <w:rPr>
          <w:rFonts w:cs="Arial"/>
          <w:u w:val="single"/>
        </w:rPr>
        <w:lastRenderedPageBreak/>
        <w:t>Suggestions/Improvements</w:t>
      </w:r>
      <w:r w:rsidRPr="00853D23">
        <w:rPr>
          <w:rFonts w:cs="Arial"/>
        </w:rPr>
        <w:t>:</w:t>
      </w:r>
    </w:p>
    <w:p w14:paraId="711D958A" w14:textId="4637D91F" w:rsidR="00D2022F" w:rsidRPr="00853D23" w:rsidRDefault="00906B6F" w:rsidP="00D2022F">
      <w:pPr>
        <w:pStyle w:val="ListParagraph"/>
        <w:numPr>
          <w:ilvl w:val="0"/>
          <w:numId w:val="15"/>
        </w:numPr>
        <w:ind w:left="426"/>
        <w:contextualSpacing w:val="0"/>
        <w:rPr>
          <w:rFonts w:cs="Arial"/>
        </w:rPr>
      </w:pPr>
      <w:r>
        <w:rPr>
          <w:rFonts w:cs="Arial"/>
        </w:rPr>
        <w:t>“</w:t>
      </w:r>
      <w:r w:rsidR="00D2022F" w:rsidRPr="00853D23">
        <w:rPr>
          <w:rFonts w:cs="Arial"/>
        </w:rPr>
        <w:t>Would like SBP to ‘workshop’ issues … not just present information</w:t>
      </w:r>
      <w:r w:rsidR="001752B8">
        <w:rPr>
          <w:rFonts w:cs="Arial"/>
        </w:rPr>
        <w:t>”</w:t>
      </w:r>
    </w:p>
    <w:p w14:paraId="16FED0EA" w14:textId="41FE34FE" w:rsidR="00D2022F" w:rsidRPr="00853D23" w:rsidRDefault="001752B8" w:rsidP="00D2022F">
      <w:pPr>
        <w:pStyle w:val="ListParagraph"/>
        <w:numPr>
          <w:ilvl w:val="0"/>
          <w:numId w:val="15"/>
        </w:numPr>
        <w:ind w:left="426"/>
        <w:contextualSpacing w:val="0"/>
        <w:rPr>
          <w:rFonts w:cs="Arial"/>
        </w:rPr>
      </w:pPr>
      <w:r>
        <w:rPr>
          <w:rFonts w:cs="Arial"/>
        </w:rPr>
        <w:t>“</w:t>
      </w:r>
      <w:r w:rsidR="00D2022F" w:rsidRPr="00853D23">
        <w:rPr>
          <w:rFonts w:cs="Arial"/>
        </w:rPr>
        <w:t>Maybe if SBP didn’t wear uniform – not so intimidating</w:t>
      </w:r>
      <w:r>
        <w:rPr>
          <w:rFonts w:cs="Arial"/>
        </w:rPr>
        <w:t>”</w:t>
      </w:r>
    </w:p>
    <w:p w14:paraId="48A150BD" w14:textId="0DCE1D7B" w:rsidR="00D2022F" w:rsidRPr="00853D23" w:rsidRDefault="001752B8" w:rsidP="00D2022F">
      <w:pPr>
        <w:pStyle w:val="ListParagraph"/>
        <w:numPr>
          <w:ilvl w:val="0"/>
          <w:numId w:val="15"/>
        </w:numPr>
        <w:ind w:left="426"/>
        <w:contextualSpacing w:val="0"/>
        <w:rPr>
          <w:rFonts w:cs="Arial"/>
        </w:rPr>
      </w:pPr>
      <w:r>
        <w:rPr>
          <w:rFonts w:cs="Arial"/>
        </w:rPr>
        <w:t>“</w:t>
      </w:r>
      <w:r w:rsidR="00D2022F" w:rsidRPr="00853D23">
        <w:rPr>
          <w:rFonts w:cs="Arial"/>
        </w:rPr>
        <w:t>Good idea to hold activities with SBP involved, as a means of students losing aggression</w:t>
      </w:r>
      <w:r w:rsidR="002A53E6" w:rsidRPr="00853D23">
        <w:rPr>
          <w:rFonts w:cs="Arial"/>
        </w:rPr>
        <w:t xml:space="preserve">, for example, </w:t>
      </w:r>
      <w:r w:rsidR="00D2022F" w:rsidRPr="00853D23">
        <w:rPr>
          <w:rFonts w:cs="Arial"/>
        </w:rPr>
        <w:t>using a boxing bag</w:t>
      </w:r>
      <w:r>
        <w:rPr>
          <w:rFonts w:cs="Arial"/>
        </w:rPr>
        <w:t>”</w:t>
      </w:r>
    </w:p>
    <w:p w14:paraId="6FA3312F" w14:textId="6080BD38" w:rsidR="00D2022F" w:rsidRPr="00853D23" w:rsidRDefault="001752B8" w:rsidP="00960A3E">
      <w:pPr>
        <w:pStyle w:val="ListParagraph"/>
        <w:numPr>
          <w:ilvl w:val="0"/>
          <w:numId w:val="15"/>
        </w:numPr>
        <w:ind w:left="426" w:right="-291"/>
        <w:contextualSpacing w:val="0"/>
        <w:rPr>
          <w:rFonts w:cs="Arial"/>
        </w:rPr>
      </w:pPr>
      <w:r>
        <w:rPr>
          <w:rFonts w:cs="Arial"/>
        </w:rPr>
        <w:t>“</w:t>
      </w:r>
      <w:r w:rsidR="00D2022F" w:rsidRPr="00853D23">
        <w:rPr>
          <w:rFonts w:cs="Arial"/>
        </w:rPr>
        <w:t xml:space="preserve">It would be useful to place a friendly sign </w:t>
      </w:r>
      <w:r w:rsidR="00960A3E">
        <w:rPr>
          <w:rFonts w:cs="Arial"/>
        </w:rPr>
        <w:t>at</w:t>
      </w:r>
      <w:r w:rsidR="00D2022F" w:rsidRPr="00853D23">
        <w:rPr>
          <w:rFonts w:cs="Arial"/>
        </w:rPr>
        <w:t xml:space="preserve"> the SBP office so kids can drop in and have a chat</w:t>
      </w:r>
      <w:r>
        <w:rPr>
          <w:rFonts w:cs="Arial"/>
        </w:rPr>
        <w:t>”</w:t>
      </w:r>
    </w:p>
    <w:p w14:paraId="62A2BFB3" w14:textId="1CBE5E64" w:rsidR="00D2022F" w:rsidRPr="00853D23" w:rsidRDefault="001752B8" w:rsidP="00D2022F">
      <w:pPr>
        <w:pStyle w:val="ListParagraph"/>
        <w:numPr>
          <w:ilvl w:val="0"/>
          <w:numId w:val="15"/>
        </w:numPr>
        <w:ind w:left="426"/>
        <w:contextualSpacing w:val="0"/>
        <w:rPr>
          <w:rFonts w:cs="Arial"/>
        </w:rPr>
      </w:pPr>
      <w:r>
        <w:rPr>
          <w:rFonts w:cs="Arial"/>
        </w:rPr>
        <w:t>“</w:t>
      </w:r>
      <w:r w:rsidR="00D2022F" w:rsidRPr="00853D23">
        <w:rPr>
          <w:rFonts w:cs="Arial"/>
        </w:rPr>
        <w:t xml:space="preserve">Would like more lessons delivered by SBP; perhaps they could teach for a whole day; be in Pastoral Care sessions; come into school like a teacher, not a </w:t>
      </w:r>
      <w:r>
        <w:rPr>
          <w:rFonts w:cs="Arial"/>
        </w:rPr>
        <w:t>p</w:t>
      </w:r>
      <w:r w:rsidR="00D2022F" w:rsidRPr="00853D23">
        <w:rPr>
          <w:rFonts w:cs="Arial"/>
        </w:rPr>
        <w:t xml:space="preserve">olice </w:t>
      </w:r>
      <w:r w:rsidR="00164A11" w:rsidRPr="00853D23">
        <w:rPr>
          <w:rFonts w:cs="Arial"/>
        </w:rPr>
        <w:t>o</w:t>
      </w:r>
      <w:r w:rsidR="00D2022F" w:rsidRPr="00853D23">
        <w:rPr>
          <w:rFonts w:cs="Arial"/>
        </w:rPr>
        <w:t>fficer</w:t>
      </w:r>
      <w:r>
        <w:rPr>
          <w:rFonts w:cs="Arial"/>
        </w:rPr>
        <w:t>”</w:t>
      </w:r>
    </w:p>
    <w:p w14:paraId="18A117F6" w14:textId="17ED5A99" w:rsidR="00D2022F" w:rsidRPr="00853D23" w:rsidRDefault="001752B8" w:rsidP="00D2022F">
      <w:pPr>
        <w:pStyle w:val="ListParagraph"/>
        <w:numPr>
          <w:ilvl w:val="0"/>
          <w:numId w:val="15"/>
        </w:numPr>
        <w:ind w:left="426"/>
        <w:contextualSpacing w:val="0"/>
        <w:rPr>
          <w:rFonts w:cs="Arial"/>
        </w:rPr>
      </w:pPr>
      <w:r>
        <w:rPr>
          <w:rFonts w:cs="Arial"/>
        </w:rPr>
        <w:t>“</w:t>
      </w:r>
      <w:r w:rsidR="00D2022F" w:rsidRPr="00853D23">
        <w:rPr>
          <w:rFonts w:cs="Arial"/>
        </w:rPr>
        <w:t xml:space="preserve">Need to have a question </w:t>
      </w:r>
      <w:r w:rsidR="002A53E6" w:rsidRPr="00853D23">
        <w:rPr>
          <w:rFonts w:cs="Arial"/>
        </w:rPr>
        <w:t>b</w:t>
      </w:r>
      <w:r w:rsidR="00D2022F" w:rsidRPr="00853D23">
        <w:rPr>
          <w:rFonts w:cs="Arial"/>
        </w:rPr>
        <w:t>ox for SBP</w:t>
      </w:r>
      <w:r>
        <w:rPr>
          <w:rFonts w:cs="Arial"/>
        </w:rPr>
        <w:t>”</w:t>
      </w:r>
    </w:p>
    <w:p w14:paraId="7720FB5A" w14:textId="3FB5D51D" w:rsidR="00D2022F" w:rsidRPr="00853D23" w:rsidRDefault="001752B8" w:rsidP="00D2022F">
      <w:pPr>
        <w:pStyle w:val="ListParagraph"/>
        <w:numPr>
          <w:ilvl w:val="0"/>
          <w:numId w:val="15"/>
        </w:numPr>
        <w:ind w:left="426"/>
        <w:contextualSpacing w:val="0"/>
        <w:rPr>
          <w:rFonts w:cs="Arial"/>
        </w:rPr>
      </w:pPr>
      <w:r>
        <w:rPr>
          <w:rFonts w:cs="Arial"/>
        </w:rPr>
        <w:t>“</w:t>
      </w:r>
      <w:r w:rsidR="00D2022F" w:rsidRPr="00853D23">
        <w:rPr>
          <w:rFonts w:cs="Arial"/>
        </w:rPr>
        <w:t>Important that SBP are visible/public/friendly</w:t>
      </w:r>
      <w:r>
        <w:rPr>
          <w:rFonts w:cs="Arial"/>
        </w:rPr>
        <w:t>”</w:t>
      </w:r>
    </w:p>
    <w:p w14:paraId="4757945F" w14:textId="1C40D1A7" w:rsidR="00D2022F" w:rsidRPr="00853D23" w:rsidRDefault="001752B8" w:rsidP="001752B8">
      <w:pPr>
        <w:pStyle w:val="ListParagraph"/>
        <w:numPr>
          <w:ilvl w:val="0"/>
          <w:numId w:val="15"/>
        </w:numPr>
        <w:ind w:left="426" w:right="-150"/>
        <w:contextualSpacing w:val="0"/>
        <w:rPr>
          <w:rFonts w:cs="Arial"/>
        </w:rPr>
      </w:pPr>
      <w:r>
        <w:rPr>
          <w:rFonts w:cs="Arial"/>
        </w:rPr>
        <w:t>“</w:t>
      </w:r>
      <w:r w:rsidR="00D2022F" w:rsidRPr="00853D23">
        <w:rPr>
          <w:rFonts w:cs="Arial"/>
        </w:rPr>
        <w:t xml:space="preserve">Could adjust </w:t>
      </w:r>
      <w:r>
        <w:rPr>
          <w:rFonts w:cs="Arial"/>
        </w:rPr>
        <w:t>c</w:t>
      </w:r>
      <w:r w:rsidR="00D2022F" w:rsidRPr="00853D23">
        <w:rPr>
          <w:rFonts w:cs="Arial"/>
        </w:rPr>
        <w:t xml:space="preserve">yber </w:t>
      </w:r>
      <w:r>
        <w:rPr>
          <w:rFonts w:cs="Arial"/>
        </w:rPr>
        <w:t>b</w:t>
      </w:r>
      <w:r w:rsidR="00D2022F" w:rsidRPr="00853D23">
        <w:rPr>
          <w:rFonts w:cs="Arial"/>
        </w:rPr>
        <w:t>ullying presentations for year groups, so students learn something new</w:t>
      </w:r>
      <w:r>
        <w:rPr>
          <w:rFonts w:cs="Arial"/>
        </w:rPr>
        <w:t>”</w:t>
      </w:r>
    </w:p>
    <w:p w14:paraId="05E3D0EA" w14:textId="1C5FCA89" w:rsidR="00D2022F" w:rsidRPr="00853D23" w:rsidRDefault="001752B8" w:rsidP="00D2022F">
      <w:pPr>
        <w:pStyle w:val="ListParagraph"/>
        <w:numPr>
          <w:ilvl w:val="0"/>
          <w:numId w:val="15"/>
        </w:numPr>
        <w:ind w:left="426"/>
        <w:contextualSpacing w:val="0"/>
        <w:rPr>
          <w:rFonts w:cs="Arial"/>
        </w:rPr>
      </w:pPr>
      <w:r>
        <w:rPr>
          <w:rFonts w:cs="Arial"/>
        </w:rPr>
        <w:t>“</w:t>
      </w:r>
      <w:r w:rsidR="00D2022F" w:rsidRPr="00853D23">
        <w:rPr>
          <w:rFonts w:cs="Arial"/>
        </w:rPr>
        <w:t xml:space="preserve">SBP could provide presentations on </w:t>
      </w:r>
      <w:r w:rsidR="00164A11" w:rsidRPr="00853D23">
        <w:rPr>
          <w:rFonts w:cs="Arial"/>
        </w:rPr>
        <w:t>m</w:t>
      </w:r>
      <w:r w:rsidR="00D2022F" w:rsidRPr="00853D23">
        <w:rPr>
          <w:rFonts w:cs="Arial"/>
        </w:rPr>
        <w:t>oney, for example, need to save, earn, spend; impacts of stealing on people</w:t>
      </w:r>
      <w:r>
        <w:rPr>
          <w:rFonts w:cs="Arial"/>
        </w:rPr>
        <w:t>”</w:t>
      </w:r>
    </w:p>
    <w:p w14:paraId="0FD250AA" w14:textId="0018BF8B" w:rsidR="00D2022F" w:rsidRPr="00853D23" w:rsidRDefault="001752B8" w:rsidP="00D2022F">
      <w:pPr>
        <w:pStyle w:val="ListParagraph"/>
        <w:numPr>
          <w:ilvl w:val="0"/>
          <w:numId w:val="15"/>
        </w:numPr>
        <w:ind w:left="426"/>
        <w:contextualSpacing w:val="0"/>
        <w:rPr>
          <w:rFonts w:cs="Arial"/>
        </w:rPr>
      </w:pPr>
      <w:r>
        <w:rPr>
          <w:rFonts w:cs="Arial"/>
        </w:rPr>
        <w:t>“</w:t>
      </w:r>
      <w:r w:rsidR="00D2022F" w:rsidRPr="00853D23">
        <w:rPr>
          <w:rFonts w:cs="Arial"/>
        </w:rPr>
        <w:t>Information presented by SBP needs to be relevant; interactive; experiential; fun; colourful; interesting</w:t>
      </w:r>
      <w:r>
        <w:rPr>
          <w:rFonts w:cs="Arial"/>
        </w:rPr>
        <w:t>”</w:t>
      </w:r>
    </w:p>
    <w:p w14:paraId="126D5151" w14:textId="14732FFB" w:rsidR="00D2022F" w:rsidRPr="00853D23" w:rsidRDefault="001752B8" w:rsidP="00D2022F">
      <w:pPr>
        <w:pStyle w:val="ListParagraph"/>
        <w:numPr>
          <w:ilvl w:val="0"/>
          <w:numId w:val="15"/>
        </w:numPr>
        <w:ind w:left="426"/>
        <w:contextualSpacing w:val="0"/>
        <w:rPr>
          <w:rFonts w:cs="Arial"/>
        </w:rPr>
      </w:pPr>
      <w:r>
        <w:rPr>
          <w:rFonts w:cs="Arial"/>
        </w:rPr>
        <w:t>“</w:t>
      </w:r>
      <w:r w:rsidR="00D2022F" w:rsidRPr="00853D23">
        <w:rPr>
          <w:rFonts w:cs="Arial"/>
        </w:rPr>
        <w:t xml:space="preserve">Need more information about </w:t>
      </w:r>
      <w:r>
        <w:rPr>
          <w:rFonts w:cs="Arial"/>
        </w:rPr>
        <w:t>c</w:t>
      </w:r>
      <w:r w:rsidR="00D2022F" w:rsidRPr="00853D23">
        <w:rPr>
          <w:rFonts w:cs="Arial"/>
        </w:rPr>
        <w:t>onsequenc</w:t>
      </w:r>
      <w:r w:rsidR="00EA1599" w:rsidRPr="00853D23">
        <w:rPr>
          <w:rFonts w:cs="Arial"/>
        </w:rPr>
        <w:t xml:space="preserve">es for </w:t>
      </w:r>
      <w:r>
        <w:rPr>
          <w:rFonts w:cs="Arial"/>
        </w:rPr>
        <w:t>a</w:t>
      </w:r>
      <w:r w:rsidR="00EA1599" w:rsidRPr="00853D23">
        <w:rPr>
          <w:rFonts w:cs="Arial"/>
        </w:rPr>
        <w:t>ctions</w:t>
      </w:r>
      <w:r>
        <w:rPr>
          <w:rFonts w:cs="Arial"/>
        </w:rPr>
        <w:t>”</w:t>
      </w:r>
    </w:p>
    <w:p w14:paraId="06D555D0" w14:textId="77777777" w:rsidR="00D2022F" w:rsidRPr="00853D23" w:rsidRDefault="00D2022F" w:rsidP="00D2022F">
      <w:pPr>
        <w:rPr>
          <w:rFonts w:cs="Arial"/>
        </w:rPr>
      </w:pPr>
    </w:p>
    <w:p w14:paraId="4149C7AE" w14:textId="6291F5AF" w:rsidR="00D2022F" w:rsidRPr="00853D23" w:rsidRDefault="00D2022F" w:rsidP="00D2022F">
      <w:pPr>
        <w:rPr>
          <w:rFonts w:cs="Arial"/>
        </w:rPr>
      </w:pPr>
      <w:r w:rsidRPr="00853D23">
        <w:rPr>
          <w:rFonts w:cs="Arial"/>
        </w:rPr>
        <w:t xml:space="preserve">The above comments are from a range of students, boys, girls and mixed groups in different age and year groups, from two diverse schools that are representative of ‘focus’ and mainstream students. It is suggestive of the feedback and student comments that the SBP </w:t>
      </w:r>
      <w:r w:rsidR="008875C1">
        <w:rPr>
          <w:rFonts w:cs="Arial"/>
        </w:rPr>
        <w:t>P</w:t>
      </w:r>
      <w:r w:rsidRPr="00853D23">
        <w:rPr>
          <w:rFonts w:cs="Arial"/>
        </w:rPr>
        <w:t xml:space="preserve">rogram is </w:t>
      </w:r>
      <w:r w:rsidR="008875C1">
        <w:rPr>
          <w:rFonts w:cs="Arial"/>
        </w:rPr>
        <w:t>proving successful</w:t>
      </w:r>
      <w:r w:rsidRPr="00853D23">
        <w:rPr>
          <w:rFonts w:cs="Arial"/>
        </w:rPr>
        <w:t xml:space="preserve"> and making a difference in the short space of time it has been back in schools.</w:t>
      </w:r>
    </w:p>
    <w:p w14:paraId="467E441D" w14:textId="77777777" w:rsidR="00D2022F" w:rsidRPr="00853D23" w:rsidRDefault="00D2022F" w:rsidP="00D2022F">
      <w:pPr>
        <w:rPr>
          <w:rFonts w:cs="Arial"/>
        </w:rPr>
      </w:pPr>
    </w:p>
    <w:p w14:paraId="4B4BC07A" w14:textId="77777777" w:rsidR="00D2022F" w:rsidRPr="00853D23" w:rsidRDefault="00D2022F" w:rsidP="00D2022F">
      <w:pPr>
        <w:rPr>
          <w:rFonts w:cs="Arial"/>
        </w:rPr>
      </w:pPr>
      <w:r w:rsidRPr="00853D23">
        <w:rPr>
          <w:rFonts w:cs="Arial"/>
          <w:b/>
        </w:rPr>
        <w:t>Acknowledgements</w:t>
      </w:r>
    </w:p>
    <w:p w14:paraId="3423ECA6" w14:textId="775972BE" w:rsidR="00D2022F" w:rsidRPr="00853D23" w:rsidRDefault="00D2022F" w:rsidP="00D2022F">
      <w:pPr>
        <w:rPr>
          <w:rFonts w:cs="Arial"/>
        </w:rPr>
      </w:pPr>
      <w:r w:rsidRPr="00853D23">
        <w:rPr>
          <w:rFonts w:cs="Arial"/>
        </w:rPr>
        <w:t xml:space="preserve">Special thanks and acknowledgement go to the following participants who have provided valuable information and feedback during the course of consultations for the 2019 </w:t>
      </w:r>
      <w:r w:rsidR="00626048" w:rsidRPr="00853D23">
        <w:rPr>
          <w:rFonts w:cs="Arial"/>
        </w:rPr>
        <w:t>Police in Schools</w:t>
      </w:r>
      <w:r w:rsidRPr="00853D23">
        <w:rPr>
          <w:rFonts w:cs="Arial"/>
        </w:rPr>
        <w:t xml:space="preserve"> Review:</w:t>
      </w:r>
    </w:p>
    <w:p w14:paraId="613A7E76" w14:textId="77777777" w:rsidR="00D2022F" w:rsidRPr="00853D23" w:rsidRDefault="00D2022F" w:rsidP="00D2022F">
      <w:pPr>
        <w:rPr>
          <w:rFonts w:cs="Arial"/>
          <w:u w:val="single"/>
        </w:rPr>
      </w:pPr>
    </w:p>
    <w:p w14:paraId="3F6DFEB3" w14:textId="44411181" w:rsidR="0096250F" w:rsidRPr="001752B8" w:rsidRDefault="00A83E74" w:rsidP="00D2022F">
      <w:pPr>
        <w:rPr>
          <w:rFonts w:cs="Arial"/>
          <w:u w:val="single"/>
        </w:rPr>
      </w:pPr>
      <w:r w:rsidRPr="001752B8">
        <w:rPr>
          <w:rFonts w:cs="Arial"/>
          <w:u w:val="single"/>
        </w:rPr>
        <w:t>DoE: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127"/>
        <w:gridCol w:w="2409"/>
        <w:gridCol w:w="2539"/>
      </w:tblGrid>
      <w:tr w:rsidR="00906B6F" w14:paraId="5125A114" w14:textId="77777777" w:rsidTr="00A83E74">
        <w:tc>
          <w:tcPr>
            <w:tcW w:w="2405" w:type="dxa"/>
          </w:tcPr>
          <w:p w14:paraId="0116F698" w14:textId="47B152FF" w:rsidR="00906B6F" w:rsidRDefault="00906B6F" w:rsidP="00A83E74">
            <w:pPr>
              <w:ind w:left="34"/>
              <w:rPr>
                <w:rFonts w:cs="Arial"/>
              </w:rPr>
            </w:pPr>
            <w:r w:rsidRPr="00853D23">
              <w:rPr>
                <w:rFonts w:cs="Arial"/>
              </w:rPr>
              <w:t>Vicki Baylis</w:t>
            </w:r>
          </w:p>
        </w:tc>
        <w:tc>
          <w:tcPr>
            <w:tcW w:w="2127" w:type="dxa"/>
          </w:tcPr>
          <w:p w14:paraId="68FEDDCA" w14:textId="29D75086" w:rsidR="00906B6F" w:rsidRDefault="00A83E74" w:rsidP="00D2022F">
            <w:pPr>
              <w:rPr>
                <w:rFonts w:cs="Arial"/>
              </w:rPr>
            </w:pPr>
            <w:r w:rsidRPr="00853D23">
              <w:rPr>
                <w:rFonts w:cs="Arial"/>
              </w:rPr>
              <w:t>Liz Veel</w:t>
            </w:r>
          </w:p>
        </w:tc>
        <w:tc>
          <w:tcPr>
            <w:tcW w:w="2409" w:type="dxa"/>
          </w:tcPr>
          <w:p w14:paraId="148F6D8C" w14:textId="29FE6907" w:rsidR="00906B6F" w:rsidRDefault="00A83E74" w:rsidP="00D2022F">
            <w:pPr>
              <w:rPr>
                <w:rFonts w:cs="Arial"/>
              </w:rPr>
            </w:pPr>
            <w:r w:rsidRPr="00853D23">
              <w:rPr>
                <w:rFonts w:cs="Arial"/>
              </w:rPr>
              <w:t>Yvonne Harding</w:t>
            </w:r>
          </w:p>
        </w:tc>
        <w:tc>
          <w:tcPr>
            <w:tcW w:w="2539" w:type="dxa"/>
          </w:tcPr>
          <w:p w14:paraId="5D6A46A9" w14:textId="05FB885A" w:rsidR="00906B6F" w:rsidRDefault="00A83E74" w:rsidP="00D2022F">
            <w:pPr>
              <w:rPr>
                <w:rFonts w:cs="Arial"/>
              </w:rPr>
            </w:pPr>
            <w:r w:rsidRPr="00853D23">
              <w:rPr>
                <w:rFonts w:cs="Arial"/>
              </w:rPr>
              <w:t>Maisie Floyd</w:t>
            </w:r>
          </w:p>
        </w:tc>
      </w:tr>
      <w:tr w:rsidR="00906B6F" w14:paraId="691D1E40" w14:textId="77777777" w:rsidTr="00A83E74">
        <w:tc>
          <w:tcPr>
            <w:tcW w:w="2405" w:type="dxa"/>
          </w:tcPr>
          <w:p w14:paraId="2BA15462" w14:textId="368F8703" w:rsidR="00906B6F" w:rsidRDefault="00906B6F" w:rsidP="00A83E74">
            <w:pPr>
              <w:ind w:left="34"/>
              <w:rPr>
                <w:rFonts w:cs="Arial"/>
              </w:rPr>
            </w:pPr>
            <w:r w:rsidRPr="00853D23">
              <w:rPr>
                <w:rFonts w:cs="Arial"/>
              </w:rPr>
              <w:t>Leanne Nixon</w:t>
            </w:r>
          </w:p>
        </w:tc>
        <w:tc>
          <w:tcPr>
            <w:tcW w:w="2127" w:type="dxa"/>
          </w:tcPr>
          <w:p w14:paraId="672EFE74" w14:textId="1A14E7FB" w:rsidR="00906B6F" w:rsidRDefault="00A83E74" w:rsidP="00D2022F">
            <w:pPr>
              <w:rPr>
                <w:rFonts w:cs="Arial"/>
              </w:rPr>
            </w:pPr>
            <w:r w:rsidRPr="00853D23">
              <w:rPr>
                <w:rFonts w:cs="Arial"/>
              </w:rPr>
              <w:t>Marcus Dixon</w:t>
            </w:r>
          </w:p>
        </w:tc>
        <w:tc>
          <w:tcPr>
            <w:tcW w:w="2409" w:type="dxa"/>
          </w:tcPr>
          <w:p w14:paraId="10E49397" w14:textId="633F561F" w:rsidR="00906B6F" w:rsidRDefault="00A83E74" w:rsidP="00D2022F">
            <w:pPr>
              <w:rPr>
                <w:rFonts w:cs="Arial"/>
              </w:rPr>
            </w:pPr>
            <w:r w:rsidRPr="00853D23">
              <w:rPr>
                <w:rFonts w:cs="Arial"/>
              </w:rPr>
              <w:t>Sarah Filosi</w:t>
            </w:r>
          </w:p>
        </w:tc>
        <w:tc>
          <w:tcPr>
            <w:tcW w:w="2539" w:type="dxa"/>
          </w:tcPr>
          <w:p w14:paraId="2BFECD77" w14:textId="1A21F927" w:rsidR="00906B6F" w:rsidRDefault="00A83E74" w:rsidP="00D2022F">
            <w:pPr>
              <w:rPr>
                <w:rFonts w:cs="Arial"/>
              </w:rPr>
            </w:pPr>
            <w:r w:rsidRPr="00853D23">
              <w:rPr>
                <w:rFonts w:cs="Arial"/>
              </w:rPr>
              <w:t>Bryan Hughes</w:t>
            </w:r>
          </w:p>
        </w:tc>
      </w:tr>
      <w:tr w:rsidR="00906B6F" w14:paraId="58AF08EC" w14:textId="77777777" w:rsidTr="00A83E74">
        <w:tc>
          <w:tcPr>
            <w:tcW w:w="2405" w:type="dxa"/>
          </w:tcPr>
          <w:p w14:paraId="1D1E7D28" w14:textId="149830FC" w:rsidR="00906B6F" w:rsidRDefault="00906B6F" w:rsidP="00A83E74">
            <w:pPr>
              <w:ind w:left="34"/>
              <w:rPr>
                <w:rFonts w:cs="Arial"/>
              </w:rPr>
            </w:pPr>
            <w:r w:rsidRPr="00853D23">
              <w:rPr>
                <w:rFonts w:cs="Arial"/>
              </w:rPr>
              <w:t>Susan Bowden</w:t>
            </w:r>
          </w:p>
        </w:tc>
        <w:tc>
          <w:tcPr>
            <w:tcW w:w="2127" w:type="dxa"/>
          </w:tcPr>
          <w:p w14:paraId="35B41D55" w14:textId="37BA38DB" w:rsidR="00906B6F" w:rsidRDefault="00A83E74" w:rsidP="00D2022F">
            <w:pPr>
              <w:rPr>
                <w:rFonts w:cs="Arial"/>
              </w:rPr>
            </w:pPr>
            <w:r w:rsidRPr="00853D23">
              <w:rPr>
                <w:rFonts w:cs="Arial"/>
              </w:rPr>
              <w:t>Sue Neal</w:t>
            </w:r>
            <w:r>
              <w:rPr>
                <w:rFonts w:cs="Arial"/>
              </w:rPr>
              <w:t>e</w:t>
            </w:r>
          </w:p>
        </w:tc>
        <w:tc>
          <w:tcPr>
            <w:tcW w:w="2409" w:type="dxa"/>
          </w:tcPr>
          <w:p w14:paraId="59D60963" w14:textId="2D6D0FD0" w:rsidR="00906B6F" w:rsidRDefault="00A83E74" w:rsidP="00D2022F">
            <w:pPr>
              <w:rPr>
                <w:rFonts w:cs="Arial"/>
              </w:rPr>
            </w:pPr>
            <w:r w:rsidRPr="00853D23">
              <w:rPr>
                <w:rFonts w:cs="Arial"/>
              </w:rPr>
              <w:t>Jill Hazeldine</w:t>
            </w:r>
          </w:p>
        </w:tc>
        <w:tc>
          <w:tcPr>
            <w:tcW w:w="2539" w:type="dxa"/>
          </w:tcPr>
          <w:p w14:paraId="03330E0F" w14:textId="1909CF95" w:rsidR="00906B6F" w:rsidRDefault="00A83E74" w:rsidP="00D2022F">
            <w:pPr>
              <w:rPr>
                <w:rFonts w:cs="Arial"/>
              </w:rPr>
            </w:pPr>
            <w:r w:rsidRPr="00853D23">
              <w:rPr>
                <w:rFonts w:cs="Arial"/>
              </w:rPr>
              <w:t>Fathma Mauger</w:t>
            </w:r>
          </w:p>
        </w:tc>
      </w:tr>
      <w:tr w:rsidR="00906B6F" w14:paraId="34925289" w14:textId="77777777" w:rsidTr="00A83E74">
        <w:tc>
          <w:tcPr>
            <w:tcW w:w="2405" w:type="dxa"/>
          </w:tcPr>
          <w:p w14:paraId="4DF63DC5" w14:textId="7B585BB2" w:rsidR="00906B6F" w:rsidRDefault="00906B6F" w:rsidP="00A83E74">
            <w:pPr>
              <w:ind w:left="34"/>
              <w:rPr>
                <w:rFonts w:cs="Arial"/>
              </w:rPr>
            </w:pPr>
            <w:r w:rsidRPr="00853D23">
              <w:rPr>
                <w:rFonts w:cs="Arial"/>
              </w:rPr>
              <w:t>Sue Beynon</w:t>
            </w:r>
          </w:p>
        </w:tc>
        <w:tc>
          <w:tcPr>
            <w:tcW w:w="2127" w:type="dxa"/>
          </w:tcPr>
          <w:p w14:paraId="7AAC9EF5" w14:textId="64A9CDEA" w:rsidR="00906B6F" w:rsidRDefault="00A83E74" w:rsidP="00D2022F">
            <w:pPr>
              <w:rPr>
                <w:rFonts w:cs="Arial"/>
              </w:rPr>
            </w:pPr>
            <w:r w:rsidRPr="00853D23">
              <w:rPr>
                <w:rFonts w:cs="Arial"/>
              </w:rPr>
              <w:t>Marty Isaksen</w:t>
            </w:r>
          </w:p>
        </w:tc>
        <w:tc>
          <w:tcPr>
            <w:tcW w:w="2409" w:type="dxa"/>
          </w:tcPr>
          <w:p w14:paraId="4B5B0887" w14:textId="57216AD5" w:rsidR="00906B6F" w:rsidRDefault="00A83E74" w:rsidP="00D2022F">
            <w:pPr>
              <w:rPr>
                <w:rFonts w:cs="Arial"/>
              </w:rPr>
            </w:pPr>
            <w:r w:rsidRPr="00853D23">
              <w:rPr>
                <w:rFonts w:cs="Arial"/>
              </w:rPr>
              <w:t>Daniel Murtas</w:t>
            </w:r>
          </w:p>
        </w:tc>
        <w:tc>
          <w:tcPr>
            <w:tcW w:w="2539" w:type="dxa"/>
          </w:tcPr>
          <w:p w14:paraId="7E62EFB1" w14:textId="7008C2E4" w:rsidR="00906B6F" w:rsidRDefault="00A83E74" w:rsidP="00D2022F">
            <w:pPr>
              <w:rPr>
                <w:rFonts w:cs="Arial"/>
              </w:rPr>
            </w:pPr>
            <w:r w:rsidRPr="00853D23">
              <w:rPr>
                <w:rFonts w:cs="Arial"/>
              </w:rPr>
              <w:t>Natasha Guse</w:t>
            </w:r>
          </w:p>
        </w:tc>
      </w:tr>
      <w:tr w:rsidR="00906B6F" w14:paraId="35E9C1A7" w14:textId="77777777" w:rsidTr="00A83E74">
        <w:tc>
          <w:tcPr>
            <w:tcW w:w="2405" w:type="dxa"/>
          </w:tcPr>
          <w:p w14:paraId="6C7527B6" w14:textId="360390BC" w:rsidR="00906B6F" w:rsidRDefault="00906B6F" w:rsidP="00A83E74">
            <w:pPr>
              <w:ind w:left="34"/>
              <w:rPr>
                <w:rFonts w:cs="Arial"/>
              </w:rPr>
            </w:pPr>
            <w:r w:rsidRPr="00853D23">
              <w:rPr>
                <w:rFonts w:cs="Arial"/>
              </w:rPr>
              <w:t>Victoria Eastwood</w:t>
            </w:r>
          </w:p>
        </w:tc>
        <w:tc>
          <w:tcPr>
            <w:tcW w:w="2127" w:type="dxa"/>
          </w:tcPr>
          <w:p w14:paraId="65815811" w14:textId="475200A4" w:rsidR="00906B6F" w:rsidRDefault="00A83E74" w:rsidP="00D2022F">
            <w:pPr>
              <w:rPr>
                <w:rFonts w:cs="Arial"/>
              </w:rPr>
            </w:pPr>
            <w:r w:rsidRPr="00853D23">
              <w:rPr>
                <w:rFonts w:cs="Arial"/>
              </w:rPr>
              <w:t>Robyn Thorpe</w:t>
            </w:r>
          </w:p>
        </w:tc>
        <w:tc>
          <w:tcPr>
            <w:tcW w:w="2409" w:type="dxa"/>
          </w:tcPr>
          <w:p w14:paraId="2E1C7432" w14:textId="78A3E669" w:rsidR="00906B6F" w:rsidRDefault="00A83E74" w:rsidP="00D2022F">
            <w:pPr>
              <w:rPr>
                <w:rFonts w:cs="Arial"/>
              </w:rPr>
            </w:pPr>
            <w:r w:rsidRPr="00853D23">
              <w:rPr>
                <w:rFonts w:cs="Arial"/>
              </w:rPr>
              <w:t>Tony Collins</w:t>
            </w:r>
          </w:p>
        </w:tc>
        <w:tc>
          <w:tcPr>
            <w:tcW w:w="2539" w:type="dxa"/>
          </w:tcPr>
          <w:p w14:paraId="14A26AD9" w14:textId="3B81CE4E" w:rsidR="00906B6F" w:rsidRDefault="00A83E74" w:rsidP="00D2022F">
            <w:pPr>
              <w:rPr>
                <w:rFonts w:cs="Arial"/>
              </w:rPr>
            </w:pPr>
            <w:r w:rsidRPr="00853D23">
              <w:rPr>
                <w:rFonts w:cs="Arial"/>
              </w:rPr>
              <w:t>Eva Kokkinomogoulos</w:t>
            </w:r>
          </w:p>
        </w:tc>
      </w:tr>
      <w:tr w:rsidR="00A83E74" w14:paraId="69F5D36F" w14:textId="77777777" w:rsidTr="00A83E74">
        <w:tc>
          <w:tcPr>
            <w:tcW w:w="2405" w:type="dxa"/>
          </w:tcPr>
          <w:p w14:paraId="2E8559F4" w14:textId="6BE9437C" w:rsidR="00A83E74" w:rsidRPr="00853D23" w:rsidRDefault="00A83E74" w:rsidP="00A83E74">
            <w:pPr>
              <w:ind w:left="34"/>
              <w:rPr>
                <w:rFonts w:cs="Arial"/>
              </w:rPr>
            </w:pPr>
            <w:r w:rsidRPr="00853D23">
              <w:rPr>
                <w:rFonts w:cs="Arial"/>
              </w:rPr>
              <w:t>Shane Dexter</w:t>
            </w:r>
          </w:p>
        </w:tc>
        <w:tc>
          <w:tcPr>
            <w:tcW w:w="2127" w:type="dxa"/>
          </w:tcPr>
          <w:p w14:paraId="4CD8C061" w14:textId="31B53F01" w:rsidR="00A83E74" w:rsidRDefault="00A83E74" w:rsidP="00D2022F">
            <w:pPr>
              <w:rPr>
                <w:rFonts w:cs="Arial"/>
              </w:rPr>
            </w:pPr>
            <w:r w:rsidRPr="00853D23">
              <w:rPr>
                <w:rFonts w:cs="Arial"/>
              </w:rPr>
              <w:t>Glenn Dixon</w:t>
            </w:r>
          </w:p>
        </w:tc>
        <w:tc>
          <w:tcPr>
            <w:tcW w:w="2409" w:type="dxa"/>
          </w:tcPr>
          <w:p w14:paraId="325921CE" w14:textId="5E342DD6" w:rsidR="00A83E74" w:rsidRDefault="00A83E74" w:rsidP="00D2022F">
            <w:pPr>
              <w:rPr>
                <w:rFonts w:cs="Arial"/>
              </w:rPr>
            </w:pPr>
            <w:r w:rsidRPr="00853D23">
              <w:rPr>
                <w:rFonts w:cs="Arial"/>
              </w:rPr>
              <w:t>Paul van Holsteyn</w:t>
            </w:r>
          </w:p>
        </w:tc>
        <w:tc>
          <w:tcPr>
            <w:tcW w:w="2539" w:type="dxa"/>
          </w:tcPr>
          <w:p w14:paraId="2072AA23" w14:textId="2164F557" w:rsidR="00A83E74" w:rsidRDefault="00A83E74" w:rsidP="00D2022F">
            <w:pPr>
              <w:rPr>
                <w:rFonts w:cs="Arial"/>
              </w:rPr>
            </w:pPr>
            <w:r w:rsidRPr="00853D23">
              <w:rPr>
                <w:rFonts w:cs="Arial"/>
              </w:rPr>
              <w:t>Bernie Bree</w:t>
            </w:r>
          </w:p>
        </w:tc>
      </w:tr>
      <w:tr w:rsidR="00A83E74" w14:paraId="44203A92" w14:textId="77777777" w:rsidTr="00A83E74">
        <w:tc>
          <w:tcPr>
            <w:tcW w:w="2405" w:type="dxa"/>
          </w:tcPr>
          <w:p w14:paraId="58C12270" w14:textId="00F2206F" w:rsidR="00A83E74" w:rsidRPr="00853D23" w:rsidRDefault="00A83E74" w:rsidP="00A83E74">
            <w:pPr>
              <w:ind w:left="34"/>
              <w:rPr>
                <w:rFonts w:cs="Arial"/>
              </w:rPr>
            </w:pPr>
            <w:r w:rsidRPr="00853D23">
              <w:rPr>
                <w:rFonts w:cs="Arial"/>
              </w:rPr>
              <w:t>Belinda Burkitt</w:t>
            </w:r>
          </w:p>
        </w:tc>
        <w:tc>
          <w:tcPr>
            <w:tcW w:w="2127" w:type="dxa"/>
          </w:tcPr>
          <w:p w14:paraId="04530586" w14:textId="70A610F2" w:rsidR="00A83E74" w:rsidRPr="00853D23" w:rsidRDefault="00A83E74" w:rsidP="00D2022F">
            <w:pPr>
              <w:rPr>
                <w:rFonts w:cs="Arial"/>
              </w:rPr>
            </w:pPr>
            <w:r w:rsidRPr="00853D23">
              <w:rPr>
                <w:rFonts w:cs="Arial"/>
              </w:rPr>
              <w:t>Lisa George</w:t>
            </w:r>
          </w:p>
        </w:tc>
        <w:tc>
          <w:tcPr>
            <w:tcW w:w="2409" w:type="dxa"/>
          </w:tcPr>
          <w:p w14:paraId="00078933" w14:textId="77777777" w:rsidR="00A83E74" w:rsidRPr="00853D23" w:rsidRDefault="00A83E74" w:rsidP="00D2022F">
            <w:pPr>
              <w:rPr>
                <w:rFonts w:cs="Arial"/>
              </w:rPr>
            </w:pPr>
          </w:p>
        </w:tc>
        <w:tc>
          <w:tcPr>
            <w:tcW w:w="2539" w:type="dxa"/>
          </w:tcPr>
          <w:p w14:paraId="3C2720C0" w14:textId="77777777" w:rsidR="00A83E74" w:rsidRPr="00853D23" w:rsidRDefault="00A83E74" w:rsidP="00D2022F">
            <w:pPr>
              <w:rPr>
                <w:rFonts w:cs="Arial"/>
              </w:rPr>
            </w:pPr>
          </w:p>
        </w:tc>
      </w:tr>
    </w:tbl>
    <w:p w14:paraId="26D7D8F0" w14:textId="77777777" w:rsidR="00906B6F" w:rsidRDefault="00906B6F" w:rsidP="00D2022F">
      <w:pPr>
        <w:rPr>
          <w:rFonts w:cs="Arial"/>
        </w:rPr>
      </w:pPr>
    </w:p>
    <w:p w14:paraId="77E757A7" w14:textId="4645ADB3" w:rsidR="00D2022F" w:rsidRPr="00853D23" w:rsidRDefault="001752B8" w:rsidP="00D2022F">
      <w:pPr>
        <w:rPr>
          <w:rFonts w:cs="Arial"/>
          <w:u w:val="single"/>
        </w:rPr>
      </w:pPr>
      <w:r>
        <w:rPr>
          <w:rFonts w:cs="Arial"/>
          <w:u w:val="single"/>
        </w:rPr>
        <w:t xml:space="preserve">NT </w:t>
      </w:r>
      <w:r w:rsidR="00D2022F" w:rsidRPr="00853D23">
        <w:rPr>
          <w:rFonts w:cs="Arial"/>
          <w:u w:val="single"/>
        </w:rPr>
        <w:t>Police:</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334"/>
        <w:gridCol w:w="2335"/>
        <w:gridCol w:w="2335"/>
      </w:tblGrid>
      <w:tr w:rsidR="00A83E74" w14:paraId="7F47D618" w14:textId="77777777" w:rsidTr="00A83E74">
        <w:tc>
          <w:tcPr>
            <w:tcW w:w="2481" w:type="dxa"/>
          </w:tcPr>
          <w:p w14:paraId="58716EAD" w14:textId="29766B52" w:rsidR="00A83E74" w:rsidRDefault="00A83E74" w:rsidP="00A83E74">
            <w:pPr>
              <w:ind w:left="34"/>
              <w:rPr>
                <w:rFonts w:cs="Arial"/>
              </w:rPr>
            </w:pPr>
            <w:r w:rsidRPr="00853D23">
              <w:rPr>
                <w:rFonts w:cs="Arial"/>
              </w:rPr>
              <w:t>Brett Prowse</w:t>
            </w:r>
          </w:p>
        </w:tc>
        <w:tc>
          <w:tcPr>
            <w:tcW w:w="2334" w:type="dxa"/>
          </w:tcPr>
          <w:p w14:paraId="12AFCC93" w14:textId="3C5725D1" w:rsidR="00A83E74" w:rsidRDefault="00A83E74" w:rsidP="00D2022F">
            <w:pPr>
              <w:rPr>
                <w:rFonts w:cs="Arial"/>
              </w:rPr>
            </w:pPr>
            <w:r w:rsidRPr="00853D23">
              <w:rPr>
                <w:rFonts w:cs="Arial"/>
              </w:rPr>
              <w:t>Nicolette Krepapas</w:t>
            </w:r>
          </w:p>
        </w:tc>
        <w:tc>
          <w:tcPr>
            <w:tcW w:w="2335" w:type="dxa"/>
          </w:tcPr>
          <w:p w14:paraId="7D47E230" w14:textId="1D06B03C" w:rsidR="00A83E74" w:rsidRDefault="00A83E74" w:rsidP="00D2022F">
            <w:pPr>
              <w:rPr>
                <w:rFonts w:cs="Arial"/>
              </w:rPr>
            </w:pPr>
            <w:r w:rsidRPr="00853D23">
              <w:rPr>
                <w:rFonts w:cs="Arial"/>
              </w:rPr>
              <w:t>Kristian Jockers</w:t>
            </w:r>
          </w:p>
        </w:tc>
        <w:tc>
          <w:tcPr>
            <w:tcW w:w="2335" w:type="dxa"/>
          </w:tcPr>
          <w:p w14:paraId="49BD53E2" w14:textId="426ED4E7" w:rsidR="00A83E74" w:rsidRDefault="00A83E74" w:rsidP="00D2022F">
            <w:pPr>
              <w:rPr>
                <w:rFonts w:cs="Arial"/>
              </w:rPr>
            </w:pPr>
            <w:r w:rsidRPr="00853D23">
              <w:rPr>
                <w:rFonts w:cs="Arial"/>
              </w:rPr>
              <w:t>Glenn Warrior</w:t>
            </w:r>
          </w:p>
        </w:tc>
      </w:tr>
      <w:tr w:rsidR="00A83E74" w14:paraId="57BB9B79" w14:textId="77777777" w:rsidTr="00A83E74">
        <w:tc>
          <w:tcPr>
            <w:tcW w:w="2481" w:type="dxa"/>
          </w:tcPr>
          <w:p w14:paraId="01ED647D" w14:textId="74235C34" w:rsidR="00A83E74" w:rsidRDefault="00A83E74" w:rsidP="00A83E74">
            <w:pPr>
              <w:ind w:left="34"/>
              <w:rPr>
                <w:rFonts w:cs="Arial"/>
              </w:rPr>
            </w:pPr>
            <w:r w:rsidRPr="00853D23">
              <w:rPr>
                <w:rFonts w:cs="Arial"/>
              </w:rPr>
              <w:t>Hayley Duncan</w:t>
            </w:r>
          </w:p>
        </w:tc>
        <w:tc>
          <w:tcPr>
            <w:tcW w:w="2334" w:type="dxa"/>
          </w:tcPr>
          <w:p w14:paraId="0B34B600" w14:textId="1E2AE22D" w:rsidR="00A83E74" w:rsidRDefault="00A83E74" w:rsidP="00D2022F">
            <w:pPr>
              <w:rPr>
                <w:rFonts w:cs="Arial"/>
              </w:rPr>
            </w:pPr>
            <w:r w:rsidRPr="00853D23">
              <w:rPr>
                <w:rFonts w:cs="Arial"/>
              </w:rPr>
              <w:t>Linda Farrand</w:t>
            </w:r>
          </w:p>
        </w:tc>
        <w:tc>
          <w:tcPr>
            <w:tcW w:w="2335" w:type="dxa"/>
          </w:tcPr>
          <w:p w14:paraId="0036E663" w14:textId="2CC0F929" w:rsidR="00A83E74" w:rsidRDefault="00A83E74" w:rsidP="00D2022F">
            <w:pPr>
              <w:rPr>
                <w:rFonts w:cs="Arial"/>
              </w:rPr>
            </w:pPr>
            <w:r w:rsidRPr="00853D23">
              <w:rPr>
                <w:rFonts w:cs="Arial"/>
              </w:rPr>
              <w:t>Tanith Blair</w:t>
            </w:r>
          </w:p>
        </w:tc>
        <w:tc>
          <w:tcPr>
            <w:tcW w:w="2335" w:type="dxa"/>
          </w:tcPr>
          <w:p w14:paraId="553119E7" w14:textId="062B33CC" w:rsidR="00A83E74" w:rsidRDefault="00A83E74" w:rsidP="00D2022F">
            <w:pPr>
              <w:rPr>
                <w:rFonts w:cs="Arial"/>
              </w:rPr>
            </w:pPr>
          </w:p>
        </w:tc>
      </w:tr>
      <w:tr w:rsidR="00A83E74" w14:paraId="021EF122" w14:textId="77777777" w:rsidTr="00A83E74">
        <w:tc>
          <w:tcPr>
            <w:tcW w:w="2481" w:type="dxa"/>
          </w:tcPr>
          <w:p w14:paraId="53484926" w14:textId="18F8B3A1" w:rsidR="00A83E74" w:rsidRDefault="00A83E74" w:rsidP="00A83E74">
            <w:pPr>
              <w:ind w:left="34"/>
              <w:rPr>
                <w:rFonts w:cs="Arial"/>
              </w:rPr>
            </w:pPr>
            <w:r w:rsidRPr="00853D23">
              <w:rPr>
                <w:rFonts w:cs="Arial"/>
              </w:rPr>
              <w:t>Naomi Beale</w:t>
            </w:r>
          </w:p>
        </w:tc>
        <w:tc>
          <w:tcPr>
            <w:tcW w:w="2334" w:type="dxa"/>
          </w:tcPr>
          <w:p w14:paraId="172B08A1" w14:textId="19FF1ACD" w:rsidR="00A83E74" w:rsidRDefault="00A83E74" w:rsidP="00D2022F">
            <w:pPr>
              <w:rPr>
                <w:rFonts w:cs="Arial"/>
              </w:rPr>
            </w:pPr>
            <w:r w:rsidRPr="00853D23">
              <w:rPr>
                <w:rFonts w:cs="Arial"/>
              </w:rPr>
              <w:t>Daniel Bull</w:t>
            </w:r>
          </w:p>
        </w:tc>
        <w:tc>
          <w:tcPr>
            <w:tcW w:w="2335" w:type="dxa"/>
          </w:tcPr>
          <w:p w14:paraId="68F6C973" w14:textId="2B6F6C23" w:rsidR="00A83E74" w:rsidRDefault="00A83E74" w:rsidP="00D2022F">
            <w:pPr>
              <w:rPr>
                <w:rFonts w:cs="Arial"/>
              </w:rPr>
            </w:pPr>
            <w:r w:rsidRPr="00853D23">
              <w:rPr>
                <w:rFonts w:cs="Arial"/>
              </w:rPr>
              <w:t>David Taylor</w:t>
            </w:r>
          </w:p>
        </w:tc>
        <w:tc>
          <w:tcPr>
            <w:tcW w:w="2335" w:type="dxa"/>
          </w:tcPr>
          <w:p w14:paraId="5E9B2D1F" w14:textId="77777777" w:rsidR="00A83E74" w:rsidRDefault="00A83E74" w:rsidP="00D2022F">
            <w:pPr>
              <w:rPr>
                <w:rFonts w:cs="Arial"/>
              </w:rPr>
            </w:pPr>
          </w:p>
        </w:tc>
      </w:tr>
      <w:tr w:rsidR="00A83E74" w14:paraId="223BB1EC" w14:textId="77777777" w:rsidTr="00A83E74">
        <w:tc>
          <w:tcPr>
            <w:tcW w:w="2481" w:type="dxa"/>
          </w:tcPr>
          <w:p w14:paraId="3E8B3D73" w14:textId="03D51E65" w:rsidR="00A83E74" w:rsidRPr="00853D23" w:rsidRDefault="00A83E74" w:rsidP="00A83E74">
            <w:pPr>
              <w:ind w:left="34"/>
              <w:rPr>
                <w:rFonts w:cs="Arial"/>
              </w:rPr>
            </w:pPr>
            <w:r w:rsidRPr="00853D23">
              <w:rPr>
                <w:rFonts w:cs="Arial"/>
              </w:rPr>
              <w:t>Danielle Mattiuzzo</w:t>
            </w:r>
          </w:p>
        </w:tc>
        <w:tc>
          <w:tcPr>
            <w:tcW w:w="2334" w:type="dxa"/>
          </w:tcPr>
          <w:p w14:paraId="7EC13DA4" w14:textId="149600E2" w:rsidR="00A83E74" w:rsidRPr="00853D23" w:rsidRDefault="00A83E74" w:rsidP="00D2022F">
            <w:pPr>
              <w:rPr>
                <w:rFonts w:cs="Arial"/>
              </w:rPr>
            </w:pPr>
            <w:r w:rsidRPr="00853D23">
              <w:rPr>
                <w:rFonts w:cs="Arial"/>
              </w:rPr>
              <w:t>Tai Gavin</w:t>
            </w:r>
          </w:p>
        </w:tc>
        <w:tc>
          <w:tcPr>
            <w:tcW w:w="2335" w:type="dxa"/>
          </w:tcPr>
          <w:p w14:paraId="5666A6C0" w14:textId="2BC0B362" w:rsidR="00A83E74" w:rsidRPr="00853D23" w:rsidRDefault="00A83E74" w:rsidP="00D2022F">
            <w:pPr>
              <w:rPr>
                <w:rFonts w:cs="Arial"/>
              </w:rPr>
            </w:pPr>
            <w:r w:rsidRPr="00853D23">
              <w:rPr>
                <w:rFonts w:cs="Arial"/>
              </w:rPr>
              <w:t>Allan O’Brien</w:t>
            </w:r>
          </w:p>
        </w:tc>
        <w:tc>
          <w:tcPr>
            <w:tcW w:w="2335" w:type="dxa"/>
          </w:tcPr>
          <w:p w14:paraId="3B17FC6D" w14:textId="77777777" w:rsidR="00A83E74" w:rsidRDefault="00A83E74" w:rsidP="00D2022F">
            <w:pPr>
              <w:rPr>
                <w:rFonts w:cs="Arial"/>
              </w:rPr>
            </w:pPr>
          </w:p>
        </w:tc>
      </w:tr>
    </w:tbl>
    <w:p w14:paraId="05723677" w14:textId="77777777" w:rsidR="00A83E74" w:rsidRDefault="00A83E74" w:rsidP="00D2022F">
      <w:pPr>
        <w:rPr>
          <w:rFonts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334"/>
        <w:gridCol w:w="2335"/>
        <w:gridCol w:w="2335"/>
      </w:tblGrid>
      <w:tr w:rsidR="00ED4694" w14:paraId="6CB7723A" w14:textId="77777777" w:rsidTr="001752B8">
        <w:tc>
          <w:tcPr>
            <w:tcW w:w="2481" w:type="dxa"/>
          </w:tcPr>
          <w:p w14:paraId="31E210BE" w14:textId="5D3759DC" w:rsidR="00ED4694" w:rsidRDefault="0043201B" w:rsidP="001752B8">
            <w:pPr>
              <w:ind w:left="34"/>
              <w:rPr>
                <w:rFonts w:cs="Arial"/>
              </w:rPr>
            </w:pPr>
            <w:r w:rsidRPr="00853D23">
              <w:rPr>
                <w:rFonts w:cs="Arial"/>
                <w:u w:val="single"/>
              </w:rPr>
              <w:t>NTCOSS:</w:t>
            </w:r>
          </w:p>
        </w:tc>
        <w:tc>
          <w:tcPr>
            <w:tcW w:w="2334" w:type="dxa"/>
          </w:tcPr>
          <w:p w14:paraId="48A9056A" w14:textId="043D4B8C" w:rsidR="00ED4694" w:rsidRDefault="00ED4694" w:rsidP="00D2022F">
            <w:pPr>
              <w:rPr>
                <w:rFonts w:cs="Arial"/>
              </w:rPr>
            </w:pPr>
            <w:r w:rsidRPr="00853D23">
              <w:rPr>
                <w:rFonts w:cs="Arial"/>
                <w:u w:val="single"/>
              </w:rPr>
              <w:t>APONT:</w:t>
            </w:r>
          </w:p>
        </w:tc>
        <w:tc>
          <w:tcPr>
            <w:tcW w:w="2335" w:type="dxa"/>
          </w:tcPr>
          <w:p w14:paraId="17419CC9" w14:textId="6064279B" w:rsidR="00ED4694" w:rsidRDefault="00ED4694" w:rsidP="00D2022F">
            <w:pPr>
              <w:rPr>
                <w:rFonts w:cs="Arial"/>
              </w:rPr>
            </w:pPr>
            <w:r w:rsidRPr="00853D23">
              <w:rPr>
                <w:rFonts w:cs="Arial"/>
                <w:u w:val="single"/>
              </w:rPr>
              <w:t>NAAJA:</w:t>
            </w:r>
          </w:p>
        </w:tc>
        <w:tc>
          <w:tcPr>
            <w:tcW w:w="2335" w:type="dxa"/>
          </w:tcPr>
          <w:p w14:paraId="4B28865D" w14:textId="05231FEB" w:rsidR="00ED4694" w:rsidRDefault="0043201B" w:rsidP="00D2022F">
            <w:pPr>
              <w:rPr>
                <w:rFonts w:cs="Arial"/>
              </w:rPr>
            </w:pPr>
            <w:r w:rsidRPr="00853D23">
              <w:rPr>
                <w:rFonts w:cs="Arial"/>
                <w:u w:val="single"/>
              </w:rPr>
              <w:t>COGSO:</w:t>
            </w:r>
          </w:p>
        </w:tc>
      </w:tr>
      <w:tr w:rsidR="0043201B" w14:paraId="57A51A46" w14:textId="77777777" w:rsidTr="001752B8">
        <w:tc>
          <w:tcPr>
            <w:tcW w:w="2481" w:type="dxa"/>
          </w:tcPr>
          <w:p w14:paraId="54A6101B" w14:textId="1329E388" w:rsidR="0043201B" w:rsidRDefault="0043201B" w:rsidP="001752B8">
            <w:pPr>
              <w:ind w:left="34"/>
              <w:rPr>
                <w:rFonts w:cs="Arial"/>
              </w:rPr>
            </w:pPr>
            <w:r w:rsidRPr="00853D23">
              <w:rPr>
                <w:rFonts w:cs="Arial"/>
              </w:rPr>
              <w:t>Wendy Morton</w:t>
            </w:r>
          </w:p>
        </w:tc>
        <w:tc>
          <w:tcPr>
            <w:tcW w:w="2334" w:type="dxa"/>
          </w:tcPr>
          <w:p w14:paraId="01C4D186" w14:textId="5545A254" w:rsidR="0043201B" w:rsidRDefault="0043201B" w:rsidP="0043201B">
            <w:pPr>
              <w:rPr>
                <w:rFonts w:cs="Arial"/>
              </w:rPr>
            </w:pPr>
            <w:r w:rsidRPr="00853D23">
              <w:rPr>
                <w:rFonts w:cs="Arial"/>
              </w:rPr>
              <w:t>Brionee Noonan</w:t>
            </w:r>
          </w:p>
        </w:tc>
        <w:tc>
          <w:tcPr>
            <w:tcW w:w="2335" w:type="dxa"/>
          </w:tcPr>
          <w:p w14:paraId="76A6C2DD" w14:textId="2BED00B9" w:rsidR="0043201B" w:rsidRDefault="0043201B" w:rsidP="0043201B">
            <w:pPr>
              <w:rPr>
                <w:rFonts w:cs="Arial"/>
              </w:rPr>
            </w:pPr>
            <w:r w:rsidRPr="00853D23">
              <w:rPr>
                <w:rFonts w:cs="Arial"/>
              </w:rPr>
              <w:t>Priscilla Atkins</w:t>
            </w:r>
          </w:p>
        </w:tc>
        <w:tc>
          <w:tcPr>
            <w:tcW w:w="2335" w:type="dxa"/>
          </w:tcPr>
          <w:p w14:paraId="768E9989" w14:textId="2891E084" w:rsidR="0043201B" w:rsidRDefault="0043201B" w:rsidP="0043201B">
            <w:pPr>
              <w:rPr>
                <w:rFonts w:cs="Arial"/>
              </w:rPr>
            </w:pPr>
            <w:r w:rsidRPr="00853D23">
              <w:rPr>
                <w:rFonts w:cs="Arial"/>
              </w:rPr>
              <w:t>Tabby Fudge</w:t>
            </w:r>
          </w:p>
        </w:tc>
      </w:tr>
      <w:tr w:rsidR="0043201B" w14:paraId="6188E60A" w14:textId="77777777" w:rsidTr="001752B8">
        <w:tc>
          <w:tcPr>
            <w:tcW w:w="2481" w:type="dxa"/>
          </w:tcPr>
          <w:p w14:paraId="73EDD2DB" w14:textId="619D630D" w:rsidR="0043201B" w:rsidRDefault="0043201B" w:rsidP="001752B8">
            <w:pPr>
              <w:ind w:left="34"/>
              <w:rPr>
                <w:rFonts w:cs="Arial"/>
              </w:rPr>
            </w:pPr>
            <w:r w:rsidRPr="00853D23">
              <w:rPr>
                <w:rFonts w:cs="Arial"/>
              </w:rPr>
              <w:t>Madeleine Callejo</w:t>
            </w:r>
          </w:p>
        </w:tc>
        <w:tc>
          <w:tcPr>
            <w:tcW w:w="2334" w:type="dxa"/>
          </w:tcPr>
          <w:p w14:paraId="05BF1D30" w14:textId="3E3B4D85" w:rsidR="0043201B" w:rsidRDefault="0043201B" w:rsidP="0043201B">
            <w:pPr>
              <w:rPr>
                <w:rFonts w:cs="Arial"/>
              </w:rPr>
            </w:pPr>
            <w:r w:rsidRPr="00853D23">
              <w:rPr>
                <w:rFonts w:cs="Arial"/>
              </w:rPr>
              <w:t>Theresa Roe</w:t>
            </w:r>
          </w:p>
        </w:tc>
        <w:tc>
          <w:tcPr>
            <w:tcW w:w="2335" w:type="dxa"/>
          </w:tcPr>
          <w:p w14:paraId="0FCF7735" w14:textId="44223168" w:rsidR="0043201B" w:rsidRDefault="0043201B" w:rsidP="0043201B">
            <w:pPr>
              <w:rPr>
                <w:rFonts w:cs="Arial"/>
              </w:rPr>
            </w:pPr>
            <w:r w:rsidRPr="00853D23">
              <w:rPr>
                <w:rFonts w:cs="Arial"/>
              </w:rPr>
              <w:t>John Rawnsley</w:t>
            </w:r>
          </w:p>
        </w:tc>
        <w:tc>
          <w:tcPr>
            <w:tcW w:w="2335" w:type="dxa"/>
          </w:tcPr>
          <w:p w14:paraId="251CEBA5" w14:textId="0BC1CA94" w:rsidR="0043201B" w:rsidRDefault="0043201B" w:rsidP="0043201B">
            <w:pPr>
              <w:rPr>
                <w:rFonts w:cs="Arial"/>
              </w:rPr>
            </w:pPr>
            <w:r w:rsidRPr="00853D23">
              <w:rPr>
                <w:rFonts w:cs="Arial"/>
              </w:rPr>
              <w:t>Michelle Parker</w:t>
            </w:r>
          </w:p>
        </w:tc>
      </w:tr>
      <w:tr w:rsidR="0043201B" w14:paraId="5EE44C4B" w14:textId="77777777" w:rsidTr="001752B8">
        <w:tc>
          <w:tcPr>
            <w:tcW w:w="2481" w:type="dxa"/>
          </w:tcPr>
          <w:p w14:paraId="2FB5537C" w14:textId="6AC07DE2" w:rsidR="0043201B" w:rsidRPr="00853D23" w:rsidRDefault="0043201B" w:rsidP="001752B8">
            <w:pPr>
              <w:ind w:left="34"/>
              <w:rPr>
                <w:rFonts w:cs="Arial"/>
              </w:rPr>
            </w:pPr>
            <w:r w:rsidRPr="00853D23">
              <w:rPr>
                <w:rFonts w:cs="Arial"/>
              </w:rPr>
              <w:t>Sarah Holder</w:t>
            </w:r>
          </w:p>
        </w:tc>
        <w:tc>
          <w:tcPr>
            <w:tcW w:w="2334" w:type="dxa"/>
          </w:tcPr>
          <w:p w14:paraId="5A507C7C" w14:textId="77777777" w:rsidR="0043201B" w:rsidRPr="00853D23" w:rsidRDefault="0043201B" w:rsidP="0043201B">
            <w:pPr>
              <w:rPr>
                <w:rFonts w:cs="Arial"/>
              </w:rPr>
            </w:pPr>
          </w:p>
        </w:tc>
        <w:tc>
          <w:tcPr>
            <w:tcW w:w="2335" w:type="dxa"/>
          </w:tcPr>
          <w:p w14:paraId="5CC482FA" w14:textId="77777777" w:rsidR="0043201B" w:rsidRPr="00853D23" w:rsidRDefault="0043201B" w:rsidP="0043201B">
            <w:pPr>
              <w:rPr>
                <w:rFonts w:cs="Arial"/>
              </w:rPr>
            </w:pPr>
          </w:p>
        </w:tc>
        <w:tc>
          <w:tcPr>
            <w:tcW w:w="2335" w:type="dxa"/>
          </w:tcPr>
          <w:p w14:paraId="79E19A2B" w14:textId="4F8DBE13" w:rsidR="0043201B" w:rsidRPr="00853D23" w:rsidRDefault="0043201B" w:rsidP="0043201B">
            <w:pPr>
              <w:rPr>
                <w:rFonts w:cs="Arial"/>
              </w:rPr>
            </w:pPr>
          </w:p>
        </w:tc>
      </w:tr>
    </w:tbl>
    <w:p w14:paraId="47244763" w14:textId="0DAC99B2" w:rsidR="00D2022F" w:rsidRDefault="00D2022F" w:rsidP="00D2022F">
      <w:pPr>
        <w:rPr>
          <w:rFonts w:cs="Arial"/>
          <w:u w:val="single"/>
        </w:rPr>
      </w:pPr>
    </w:p>
    <w:p w14:paraId="15DC99B3" w14:textId="77777777" w:rsidR="00D2022F" w:rsidRPr="00853D23" w:rsidRDefault="00D2022F" w:rsidP="00D2022F">
      <w:pPr>
        <w:rPr>
          <w:rFonts w:cs="Arial"/>
          <w:u w:val="single"/>
        </w:rPr>
      </w:pPr>
      <w:r w:rsidRPr="00853D23">
        <w:rPr>
          <w:rFonts w:cs="Arial"/>
          <w:u w:val="single"/>
        </w:rPr>
        <w:t>Territory Intelligence Co-ordination Centre:</w:t>
      </w:r>
    </w:p>
    <w:p w14:paraId="1AB6D424" w14:textId="7A258005" w:rsidR="00D2022F" w:rsidRPr="001752B8" w:rsidRDefault="001752B8" w:rsidP="00D2022F">
      <w:pPr>
        <w:rPr>
          <w:rFonts w:cs="Arial"/>
        </w:rPr>
      </w:pPr>
      <w:r>
        <w:rPr>
          <w:rFonts w:cs="Arial"/>
        </w:rPr>
        <w:t>Ron Greaves</w:t>
      </w:r>
    </w:p>
    <w:sectPr w:rsidR="00D2022F" w:rsidRPr="001752B8" w:rsidSect="00AF785F">
      <w:headerReference w:type="default" r:id="rId8"/>
      <w:footerReference w:type="default" r:id="rId9"/>
      <w:headerReference w:type="first" r:id="rId10"/>
      <w:footerReference w:type="first" r:id="rId11"/>
      <w:pgSz w:w="11900" w:h="16840"/>
      <w:pgMar w:top="1843" w:right="1134" w:bottom="1134" w:left="1418" w:header="0" w:footer="283"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C1582" w14:textId="77777777" w:rsidR="00EE130C" w:rsidRDefault="00EE130C">
      <w:r>
        <w:separator/>
      </w:r>
    </w:p>
  </w:endnote>
  <w:endnote w:type="continuationSeparator" w:id="0">
    <w:p w14:paraId="1FADA949" w14:textId="77777777" w:rsidR="00EE130C" w:rsidRDefault="00EE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altName w:val="Calibri"/>
    <w:panose1 w:val="020B0604020202020204"/>
    <w:charset w:val="00"/>
    <w:family w:val="swiss"/>
    <w:pitch w:val="variable"/>
    <w:sig w:usb0="E10002FF" w:usb1="5000ECFF" w:usb2="00000021" w:usb3="00000000" w:csb0="0000019F" w:csb1="00000000"/>
  </w:font>
  <w:font w:name="Lato Black">
    <w:altName w:val="Calibri"/>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Lato Regular">
    <w:altName w:val="Calibri"/>
    <w:panose1 w:val="020B0604020202020204"/>
    <w:charset w:val="00"/>
    <w:family w:val="auto"/>
    <w:pitch w:val="variable"/>
    <w:sig w:usb0="00000003" w:usb1="00000000" w:usb2="00000000" w:usb3="00000000" w:csb0="00000001" w:csb1="00000000"/>
  </w:font>
  <w:font w:name="Lato Light">
    <w:panose1 w:val="020B0604020202020204"/>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087563"/>
      <w:docPartObj>
        <w:docPartGallery w:val="Page Numbers (Bottom of Page)"/>
        <w:docPartUnique/>
      </w:docPartObj>
    </w:sdtPr>
    <w:sdtEndPr>
      <w:rPr>
        <w:noProof/>
      </w:rPr>
    </w:sdtEndPr>
    <w:sdtContent>
      <w:p w14:paraId="7B795138" w14:textId="47975F8A" w:rsidR="00723DD5" w:rsidRDefault="00723DD5">
        <w:pPr>
          <w:pStyle w:val="Footer"/>
        </w:pPr>
        <w:r>
          <w:rPr>
            <w:noProof/>
            <w:lang w:eastAsia="en-AU"/>
          </w:rPr>
          <mc:AlternateContent>
            <mc:Choice Requires="wps">
              <w:drawing>
                <wp:anchor distT="0" distB="0" distL="114300" distR="114300" simplePos="0" relativeHeight="251670528" behindDoc="0" locked="0" layoutInCell="1" allowOverlap="1" wp14:anchorId="15C7DC19" wp14:editId="2A40D7BC">
                  <wp:simplePos x="0" y="0"/>
                  <wp:positionH relativeFrom="margin">
                    <wp:posOffset>4852670</wp:posOffset>
                  </wp:positionH>
                  <wp:positionV relativeFrom="margin">
                    <wp:posOffset>8339455</wp:posOffset>
                  </wp:positionV>
                  <wp:extent cx="1583690" cy="200025"/>
                  <wp:effectExtent l="0" t="0" r="16510" b="9525"/>
                  <wp:wrapTight wrapText="bothSides">
                    <wp:wrapPolygon edited="0">
                      <wp:start x="0" y="0"/>
                      <wp:lineTo x="0" y="20571"/>
                      <wp:lineTo x="21565" y="20571"/>
                      <wp:lineTo x="21565" y="0"/>
                      <wp:lineTo x="0"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2BC7" w14:textId="77777777" w:rsidR="00723DD5" w:rsidRDefault="00723DD5" w:rsidP="00323D27">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7DC19" id="_x0000_t202" coordsize="21600,21600" o:spt="202" path="m,l,21600r21600,l21600,xe">
                  <v:stroke joinstyle="miter"/>
                  <v:path gradientshapeok="t" o:connecttype="rect"/>
                </v:shapetype>
                <v:shape id="Text Box 9" o:spid="_x0000_s1026" type="#_x0000_t202" style="position:absolute;margin-left:382.1pt;margin-top:656.65pt;width:124.7pt;height:1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" filled="f" stroked="f">
                  <v:textbox inset="0,0,0,0">
                    <w:txbxContent>
                      <w:p w14:paraId="4C5C2BC7" w14:textId="77777777" w:rsidR="00853D23" w:rsidRDefault="00853D23" w:rsidP="00323D27">
                        <w:pPr>
                          <w:pStyle w:val="web"/>
                        </w:pPr>
                        <w:r>
                          <w:t>www.education.nt.gov.au</w:t>
                        </w:r>
                      </w:p>
                    </w:txbxContent>
                  </v:textbox>
                  <w10:wrap type="tight" anchorx="margin" anchory="margin"/>
                </v:shape>
              </w:pict>
            </mc:Fallback>
          </mc:AlternateContent>
        </w:r>
        <w:r>
          <w:fldChar w:fldCharType="begin"/>
        </w:r>
        <w:r>
          <w:instrText xml:space="preserve"> PAGE   \* MERGEFORMAT </w:instrText>
        </w:r>
        <w:r>
          <w:fldChar w:fldCharType="separate"/>
        </w:r>
        <w:r w:rsidR="0006246C">
          <w:rPr>
            <w:noProof/>
          </w:rPr>
          <w:t>6</w:t>
        </w:r>
        <w:r>
          <w:rPr>
            <w:noProof/>
          </w:rPr>
          <w:fldChar w:fldCharType="end"/>
        </w:r>
      </w:p>
    </w:sdtContent>
  </w:sdt>
  <w:p w14:paraId="782DB944" w14:textId="720D7AF2" w:rsidR="00723DD5" w:rsidRDefault="00723DD5">
    <w:pPr>
      <w:pStyle w:val="Footer"/>
    </w:pPr>
  </w:p>
  <w:p w14:paraId="0D296383" w14:textId="6129A806" w:rsidR="00723DD5" w:rsidRDefault="00723D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494894"/>
      <w:docPartObj>
        <w:docPartGallery w:val="Page Numbers (Bottom of Page)"/>
        <w:docPartUnique/>
      </w:docPartObj>
    </w:sdtPr>
    <w:sdtEndPr>
      <w:rPr>
        <w:noProof/>
      </w:rPr>
    </w:sdtEndPr>
    <w:sdtContent>
      <w:p w14:paraId="535BE427" w14:textId="1C33A302" w:rsidR="00723DD5" w:rsidRDefault="00723DD5">
        <w:pPr>
          <w:pStyle w:val="Footer"/>
        </w:pPr>
        <w:r>
          <w:rPr>
            <w:noProof/>
            <w:lang w:eastAsia="en-AU"/>
          </w:rPr>
          <mc:AlternateContent>
            <mc:Choice Requires="wps">
              <w:drawing>
                <wp:anchor distT="0" distB="0" distL="114300" distR="114300" simplePos="0" relativeHeight="251668480" behindDoc="0" locked="0" layoutInCell="1" allowOverlap="1" wp14:anchorId="6B0D87BA" wp14:editId="011CE3CF">
                  <wp:simplePos x="0" y="0"/>
                  <wp:positionH relativeFrom="margin">
                    <wp:posOffset>4690745</wp:posOffset>
                  </wp:positionH>
                  <wp:positionV relativeFrom="margin">
                    <wp:posOffset>8749030</wp:posOffset>
                  </wp:positionV>
                  <wp:extent cx="1583690" cy="200025"/>
                  <wp:effectExtent l="0" t="0" r="16510" b="9525"/>
                  <wp:wrapTight wrapText="bothSides">
                    <wp:wrapPolygon edited="0">
                      <wp:start x="0" y="0"/>
                      <wp:lineTo x="0" y="20571"/>
                      <wp:lineTo x="21565" y="20571"/>
                      <wp:lineTo x="21565" y="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37C0D" w14:textId="77777777" w:rsidR="00723DD5" w:rsidRDefault="00723DD5" w:rsidP="00323D27">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D87BA" id="_x0000_t202" coordsize="21600,21600" o:spt="202" path="m,l,21600r21600,l21600,xe">
                  <v:stroke joinstyle="miter"/>
                  <v:path gradientshapeok="t" o:connecttype="rect"/>
                </v:shapetype>
                <v:shape id="_x0000_s1028" type="#_x0000_t202" style="position:absolute;margin-left:369.35pt;margin-top:688.9pt;width:124.7pt;height:1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" filled="f" stroked="f">
                  <v:textbox inset="0,0,0,0">
                    <w:txbxContent>
                      <w:p w14:paraId="5A237C0D" w14:textId="77777777" w:rsidR="00853D23" w:rsidRDefault="00853D23" w:rsidP="00323D27">
                        <w:pPr>
                          <w:pStyle w:val="web"/>
                        </w:pPr>
                        <w:r>
                          <w:t>www.education.nt.gov.au</w:t>
                        </w:r>
                      </w:p>
                    </w:txbxContent>
                  </v:textbox>
                  <w10:wrap type="tight" anchorx="margin" anchory="margin"/>
                </v:shape>
              </w:pict>
            </mc:Fallback>
          </mc:AlternateContent>
        </w:r>
        <w:r>
          <w:fldChar w:fldCharType="begin"/>
        </w:r>
        <w:r>
          <w:instrText xml:space="preserve"> PAGE   \* MERGEFORMAT </w:instrText>
        </w:r>
        <w:r>
          <w:fldChar w:fldCharType="separate"/>
        </w:r>
        <w:r w:rsidR="0006246C">
          <w:rPr>
            <w:noProof/>
          </w:rPr>
          <w:t>1</w:t>
        </w:r>
        <w:r>
          <w:rPr>
            <w:noProof/>
          </w:rPr>
          <w:fldChar w:fldCharType="end"/>
        </w:r>
      </w:p>
    </w:sdtContent>
  </w:sdt>
  <w:p w14:paraId="074C9466" w14:textId="77777777" w:rsidR="00723DD5" w:rsidRDefault="00723DD5">
    <w:pPr>
      <w:pStyle w:val="Footer"/>
    </w:pPr>
  </w:p>
  <w:p w14:paraId="1FE5B392" w14:textId="77777777" w:rsidR="00723DD5" w:rsidRDefault="00723D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90631" w14:textId="77777777" w:rsidR="00EE130C" w:rsidRDefault="00EE130C">
      <w:r>
        <w:separator/>
      </w:r>
    </w:p>
  </w:footnote>
  <w:footnote w:type="continuationSeparator" w:id="0">
    <w:p w14:paraId="7588C0E0" w14:textId="77777777" w:rsidR="00EE130C" w:rsidRDefault="00EE1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5D56" w14:textId="77777777" w:rsidR="00723DD5" w:rsidRDefault="00723DD5" w:rsidP="00531BBC">
    <w:pPr>
      <w:pStyle w:val="Header"/>
    </w:pPr>
    <w:r>
      <w:rPr>
        <w:noProof/>
        <w:lang w:eastAsia="en-AU"/>
      </w:rPr>
      <w:drawing>
        <wp:anchor distT="114300" distB="114300" distL="114300" distR="114300" simplePos="0" relativeHeight="251656192" behindDoc="1" locked="0" layoutInCell="0" allowOverlap="1" wp14:anchorId="499A0B2D" wp14:editId="35ABAAE5">
          <wp:simplePos x="0" y="0"/>
          <wp:positionH relativeFrom="margin">
            <wp:posOffset>-879475</wp:posOffset>
          </wp:positionH>
          <wp:positionV relativeFrom="margin">
            <wp:posOffset>-2876550</wp:posOffset>
          </wp:positionV>
          <wp:extent cx="2169160" cy="701040"/>
          <wp:effectExtent l="0" t="0" r="0" b="381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06B1C" w14:textId="77777777" w:rsidR="00723DD5" w:rsidRDefault="00723DD5" w:rsidP="00531BBC">
    <w:pPr>
      <w:pStyle w:val="Header"/>
    </w:pPr>
  </w:p>
  <w:p w14:paraId="2089D3DC" w14:textId="77777777" w:rsidR="00723DD5" w:rsidRDefault="00723DD5" w:rsidP="00531BBC">
    <w:pPr>
      <w:pStyle w:val="Header"/>
    </w:pPr>
  </w:p>
  <w:p w14:paraId="62916BB9" w14:textId="77777777" w:rsidR="00723DD5" w:rsidRDefault="00723DD5" w:rsidP="00B82F6F">
    <w:pPr>
      <w:pStyle w:val="Header"/>
      <w:tabs>
        <w:tab w:val="clear" w:pos="4320"/>
        <w:tab w:val="clear" w:pos="8640"/>
        <w:tab w:val="left" w:pos="7515"/>
      </w:tabs>
    </w:pPr>
    <w:r>
      <w:tab/>
    </w:r>
  </w:p>
  <w:p w14:paraId="7FDE7903" w14:textId="77777777" w:rsidR="00723DD5" w:rsidRDefault="00723DD5" w:rsidP="00531BBC">
    <w:pPr>
      <w:pStyle w:val="Header"/>
    </w:pPr>
  </w:p>
  <w:p w14:paraId="14D55C02" w14:textId="77777777" w:rsidR="00723DD5" w:rsidRDefault="00723DD5" w:rsidP="00531BBC">
    <w:pPr>
      <w:pStyle w:val="Header"/>
    </w:pPr>
  </w:p>
  <w:tbl>
    <w:tblPr>
      <w:tblpPr w:bottomFromText="278"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10206"/>
    </w:tblGrid>
    <w:tr w:rsidR="00723DD5" w14:paraId="613ED890" w14:textId="77777777" w:rsidTr="001462FF">
      <w:trPr>
        <w:cantSplit/>
        <w:trHeight w:hRule="exact" w:val="64"/>
      </w:trPr>
      <w:tc>
        <w:tcPr>
          <w:tcW w:w="10206" w:type="dxa"/>
          <w:vAlign w:val="center"/>
        </w:tcPr>
        <w:p w14:paraId="58376C33" w14:textId="77777777" w:rsidR="00723DD5" w:rsidRPr="003E1A65" w:rsidRDefault="00723DD5" w:rsidP="003E1A65">
          <w:pPr>
            <w:pStyle w:val="Heading1"/>
            <w:jc w:val="left"/>
            <w:rPr>
              <w:sz w:val="16"/>
              <w:szCs w:val="16"/>
            </w:rPr>
          </w:pPr>
        </w:p>
      </w:tc>
    </w:tr>
  </w:tbl>
  <w:p w14:paraId="4306E5B4" w14:textId="77777777" w:rsidR="00723DD5" w:rsidRPr="00531BBC" w:rsidRDefault="00723DD5" w:rsidP="00531BBC">
    <w:pPr>
      <w:pStyle w:val="Header"/>
    </w:pPr>
  </w:p>
  <w:p w14:paraId="7AA6F89D" w14:textId="77777777" w:rsidR="00723DD5" w:rsidRDefault="00723D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7B67" w14:textId="77777777" w:rsidR="00723DD5" w:rsidRPr="001462FF" w:rsidRDefault="00723DD5" w:rsidP="001462FF">
    <w:pPr>
      <w:pStyle w:val="Header"/>
    </w:pPr>
    <w:r w:rsidRPr="001462FF">
      <w:rPr>
        <w:noProof/>
        <w:lang w:eastAsia="en-AU"/>
      </w:rPr>
      <w:drawing>
        <wp:anchor distT="114300" distB="114300" distL="114300" distR="114300" simplePos="0" relativeHeight="251666432" behindDoc="1" locked="0" layoutInCell="0" allowOverlap="1" wp14:anchorId="309B14DE" wp14:editId="487C4EEE">
          <wp:simplePos x="0" y="0"/>
          <wp:positionH relativeFrom="margin">
            <wp:posOffset>-479425</wp:posOffset>
          </wp:positionH>
          <wp:positionV relativeFrom="margin">
            <wp:posOffset>-1012190</wp:posOffset>
          </wp:positionV>
          <wp:extent cx="2169160" cy="701040"/>
          <wp:effectExtent l="0" t="0" r="0" b="3810"/>
          <wp:wrapNone/>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63ECE8D6" wp14:editId="12AD348F">
          <wp:simplePos x="0" y="0"/>
          <wp:positionH relativeFrom="column">
            <wp:posOffset>4404995</wp:posOffset>
          </wp:positionH>
          <wp:positionV relativeFrom="page">
            <wp:posOffset>10160</wp:posOffset>
          </wp:positionV>
          <wp:extent cx="447675" cy="1032510"/>
          <wp:effectExtent l="0" t="0" r="9525" b="0"/>
          <wp:wrapSquare wrapText="bothSides"/>
          <wp:docPr id="14" name="Picture 14" descr="C:\Users\jessica.oreilly\Desktop\education_Colourbar_withOc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essica.oreilly\Desktop\education_Colourbar_withOch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2FF">
      <w:rPr>
        <w:noProof/>
        <w:lang w:eastAsia="en-AU"/>
      </w:rPr>
      <w:drawing>
        <wp:anchor distT="114300" distB="114300" distL="114300" distR="114300" simplePos="0" relativeHeight="251662336" behindDoc="1" locked="0" layoutInCell="0" allowOverlap="1" wp14:anchorId="19C60B1F" wp14:editId="5DA56E70">
          <wp:simplePos x="0" y="0"/>
          <wp:positionH relativeFrom="margin">
            <wp:posOffset>-879475</wp:posOffset>
          </wp:positionH>
          <wp:positionV relativeFrom="margin">
            <wp:posOffset>-2876550</wp:posOffset>
          </wp:positionV>
          <wp:extent cx="2169160" cy="701040"/>
          <wp:effectExtent l="0" t="0" r="0" b="3810"/>
          <wp:wrapNone/>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DDC88" w14:textId="77777777" w:rsidR="00723DD5" w:rsidRPr="001462FF" w:rsidRDefault="00723DD5" w:rsidP="001462FF">
    <w:pPr>
      <w:pStyle w:val="Header"/>
    </w:pPr>
  </w:p>
  <w:p w14:paraId="27523D81" w14:textId="77777777" w:rsidR="00723DD5" w:rsidRPr="001462FF" w:rsidRDefault="00723DD5" w:rsidP="001B42CD">
    <w:pPr>
      <w:pStyle w:val="Header"/>
      <w:tabs>
        <w:tab w:val="left" w:pos="284"/>
      </w:tabs>
    </w:pPr>
  </w:p>
  <w:p w14:paraId="190E3E28" w14:textId="77777777" w:rsidR="00723DD5" w:rsidRPr="001462FF" w:rsidRDefault="00723DD5" w:rsidP="001462FF">
    <w:pPr>
      <w:pStyle w:val="Header"/>
    </w:pPr>
    <w:r w:rsidRPr="001462FF">
      <w:tab/>
    </w:r>
  </w:p>
  <w:p w14:paraId="52733229" w14:textId="77777777" w:rsidR="00723DD5" w:rsidRPr="001462FF" w:rsidRDefault="00723DD5" w:rsidP="001462FF">
    <w:pPr>
      <w:pStyle w:val="Header"/>
    </w:pPr>
    <w:r w:rsidRPr="001462FF">
      <w:rPr>
        <w:noProof/>
        <w:lang w:eastAsia="en-AU"/>
      </w:rPr>
      <mc:AlternateContent>
        <mc:Choice Requires="wps">
          <w:drawing>
            <wp:anchor distT="0" distB="0" distL="114300" distR="114300" simplePos="0" relativeHeight="251663360" behindDoc="0" locked="0" layoutInCell="1" allowOverlap="1" wp14:anchorId="2E8AB826" wp14:editId="1AC74E24">
              <wp:simplePos x="0" y="0"/>
              <wp:positionH relativeFrom="page">
                <wp:posOffset>5826125</wp:posOffset>
              </wp:positionH>
              <wp:positionV relativeFrom="page">
                <wp:posOffset>699297</wp:posOffset>
              </wp:positionV>
              <wp:extent cx="1574800" cy="271145"/>
              <wp:effectExtent l="0" t="0" r="6350" b="14605"/>
              <wp:wrapTight wrapText="bothSides">
                <wp:wrapPolygon edited="0">
                  <wp:start x="0" y="0"/>
                  <wp:lineTo x="0" y="21246"/>
                  <wp:lineTo x="21426" y="21246"/>
                  <wp:lineTo x="21426" y="0"/>
                  <wp:lineTo x="0" y="0"/>
                </wp:wrapPolygon>
              </wp:wrapTight>
              <wp:docPr id="6"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E3DDA" w14:textId="77777777" w:rsidR="00723DD5" w:rsidRDefault="00723DD5" w:rsidP="001462FF">
                          <w:pPr>
                            <w:pStyle w:val="Departmentof"/>
                          </w:pPr>
                          <w:r>
                            <w:t>Department of</w:t>
                          </w:r>
                        </w:p>
                        <w:p w14:paraId="1707D3A7" w14:textId="77777777" w:rsidR="00723DD5" w:rsidRDefault="00723DD5" w:rsidP="001462FF">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AB826" id="_x0000_t202" coordsize="21600,21600" o:spt="202" path="m,l,21600r21600,l21600,xe">
              <v:stroke joinstyle="miter"/>
              <v:path gradientshapeok="t" o:connecttype="rect"/>
            </v:shapetype>
            <v:shape id="_x0000_tx2" o:spid="_x0000_s1027" type="#_x0000_t202" style="position:absolute;margin-left:458.75pt;margin-top:55.05pt;width:124pt;height:2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" filled="f" stroked="f">
              <v:textbox inset="0,0,0,0">
                <w:txbxContent>
                  <w:p w14:paraId="662E3DDA" w14:textId="77777777" w:rsidR="00853D23" w:rsidRDefault="00853D23" w:rsidP="001462FF">
                    <w:pPr>
                      <w:pStyle w:val="Departmentof"/>
                    </w:pPr>
                    <w:r>
                      <w:t>Department of</w:t>
                    </w:r>
                  </w:p>
                  <w:p w14:paraId="1707D3A7" w14:textId="77777777" w:rsidR="00853D23" w:rsidRDefault="00853D23" w:rsidP="001462FF">
                    <w:pPr>
                      <w:pStyle w:val="Departmentname"/>
                    </w:pPr>
                    <w:r>
                      <w:t>Education</w:t>
                    </w:r>
                  </w:p>
                </w:txbxContent>
              </v:textbox>
              <w10:wrap type="tight" anchorx="page" anchory="page"/>
            </v:shape>
          </w:pict>
        </mc:Fallback>
      </mc:AlternateContent>
    </w:r>
  </w:p>
  <w:p w14:paraId="2858407D" w14:textId="77777777" w:rsidR="00723DD5" w:rsidRPr="001462FF" w:rsidRDefault="00723DD5" w:rsidP="001462FF">
    <w:pPr>
      <w:pStyle w:val="Header"/>
    </w:pPr>
  </w:p>
  <w:p w14:paraId="5CAEBCF9" w14:textId="77777777" w:rsidR="00723DD5" w:rsidRDefault="00723DD5" w:rsidP="00AF785F">
    <w:pPr>
      <w:pStyle w:val="Header"/>
    </w:pPr>
  </w:p>
  <w:p w14:paraId="369473D3" w14:textId="77777777" w:rsidR="00723DD5" w:rsidRDefault="00723D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D17"/>
    <w:multiLevelType w:val="hybridMultilevel"/>
    <w:tmpl w:val="3FB68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FD5D62"/>
    <w:multiLevelType w:val="hybridMultilevel"/>
    <w:tmpl w:val="85942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9E6F3A"/>
    <w:multiLevelType w:val="hybridMultilevel"/>
    <w:tmpl w:val="8F949A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167614D"/>
    <w:multiLevelType w:val="hybridMultilevel"/>
    <w:tmpl w:val="352C2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B2A88"/>
    <w:multiLevelType w:val="hybridMultilevel"/>
    <w:tmpl w:val="C3CAD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06FE0"/>
    <w:multiLevelType w:val="hybridMultilevel"/>
    <w:tmpl w:val="580C4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D550AB"/>
    <w:multiLevelType w:val="hybridMultilevel"/>
    <w:tmpl w:val="52BC83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7542A"/>
    <w:multiLevelType w:val="hybridMultilevel"/>
    <w:tmpl w:val="45F6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571FE8"/>
    <w:multiLevelType w:val="hybridMultilevel"/>
    <w:tmpl w:val="912A6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ED3067"/>
    <w:multiLevelType w:val="hybridMultilevel"/>
    <w:tmpl w:val="1D6E5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2C66F2"/>
    <w:multiLevelType w:val="hybridMultilevel"/>
    <w:tmpl w:val="53020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A038C6"/>
    <w:multiLevelType w:val="hybridMultilevel"/>
    <w:tmpl w:val="95788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C8506A"/>
    <w:multiLevelType w:val="hybridMultilevel"/>
    <w:tmpl w:val="4E825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733922"/>
    <w:multiLevelType w:val="hybridMultilevel"/>
    <w:tmpl w:val="3D3E0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B026AA"/>
    <w:multiLevelType w:val="hybridMultilevel"/>
    <w:tmpl w:val="25662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BA5C14"/>
    <w:multiLevelType w:val="hybridMultilevel"/>
    <w:tmpl w:val="5C1AE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3722E2"/>
    <w:multiLevelType w:val="hybridMultilevel"/>
    <w:tmpl w:val="0308B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70748F"/>
    <w:multiLevelType w:val="hybridMultilevel"/>
    <w:tmpl w:val="B5FC1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033A61"/>
    <w:multiLevelType w:val="hybridMultilevel"/>
    <w:tmpl w:val="D1AA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AC3385"/>
    <w:multiLevelType w:val="hybridMultilevel"/>
    <w:tmpl w:val="6A2EC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B63A45"/>
    <w:multiLevelType w:val="hybridMultilevel"/>
    <w:tmpl w:val="9A1A701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B934D6"/>
    <w:multiLevelType w:val="hybridMultilevel"/>
    <w:tmpl w:val="4FBE9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DB4DE3"/>
    <w:multiLevelType w:val="hybridMultilevel"/>
    <w:tmpl w:val="A6AECE52"/>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45C2427"/>
    <w:multiLevelType w:val="hybridMultilevel"/>
    <w:tmpl w:val="E254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A097B"/>
    <w:multiLevelType w:val="hybridMultilevel"/>
    <w:tmpl w:val="C888C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757D13"/>
    <w:multiLevelType w:val="hybridMultilevel"/>
    <w:tmpl w:val="2A8A3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937FA5"/>
    <w:multiLevelType w:val="hybridMultilevel"/>
    <w:tmpl w:val="3D344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61783E"/>
    <w:multiLevelType w:val="hybridMultilevel"/>
    <w:tmpl w:val="6EF4E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F05200"/>
    <w:multiLevelType w:val="hybridMultilevel"/>
    <w:tmpl w:val="44303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3B7DA5"/>
    <w:multiLevelType w:val="hybridMultilevel"/>
    <w:tmpl w:val="25662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2527366"/>
    <w:multiLevelType w:val="hybridMultilevel"/>
    <w:tmpl w:val="DB0877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7545174D"/>
    <w:multiLevelType w:val="hybridMultilevel"/>
    <w:tmpl w:val="EF16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D516A5"/>
    <w:multiLevelType w:val="hybridMultilevel"/>
    <w:tmpl w:val="C8F86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315FE4"/>
    <w:multiLevelType w:val="hybridMultilevel"/>
    <w:tmpl w:val="EAD694C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610256"/>
    <w:multiLevelType w:val="hybridMultilevel"/>
    <w:tmpl w:val="76D2F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F3296D"/>
    <w:multiLevelType w:val="hybridMultilevel"/>
    <w:tmpl w:val="D25CC83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0"/>
  </w:num>
  <w:num w:numId="2">
    <w:abstractNumId w:val="15"/>
  </w:num>
  <w:num w:numId="3">
    <w:abstractNumId w:val="9"/>
  </w:num>
  <w:num w:numId="4">
    <w:abstractNumId w:val="23"/>
  </w:num>
  <w:num w:numId="5">
    <w:abstractNumId w:val="7"/>
  </w:num>
  <w:num w:numId="6">
    <w:abstractNumId w:val="11"/>
  </w:num>
  <w:num w:numId="7">
    <w:abstractNumId w:val="31"/>
  </w:num>
  <w:num w:numId="8">
    <w:abstractNumId w:val="0"/>
  </w:num>
  <w:num w:numId="9">
    <w:abstractNumId w:val="29"/>
  </w:num>
  <w:num w:numId="10">
    <w:abstractNumId w:val="8"/>
  </w:num>
  <w:num w:numId="11">
    <w:abstractNumId w:val="4"/>
  </w:num>
  <w:num w:numId="12">
    <w:abstractNumId w:val="24"/>
  </w:num>
  <w:num w:numId="13">
    <w:abstractNumId w:val="3"/>
  </w:num>
  <w:num w:numId="14">
    <w:abstractNumId w:val="6"/>
  </w:num>
  <w:num w:numId="15">
    <w:abstractNumId w:val="34"/>
  </w:num>
  <w:num w:numId="16">
    <w:abstractNumId w:val="19"/>
  </w:num>
  <w:num w:numId="17">
    <w:abstractNumId w:val="26"/>
  </w:num>
  <w:num w:numId="18">
    <w:abstractNumId w:val="12"/>
  </w:num>
  <w:num w:numId="19">
    <w:abstractNumId w:val="32"/>
  </w:num>
  <w:num w:numId="20">
    <w:abstractNumId w:val="18"/>
  </w:num>
  <w:num w:numId="21">
    <w:abstractNumId w:val="21"/>
  </w:num>
  <w:num w:numId="22">
    <w:abstractNumId w:val="13"/>
  </w:num>
  <w:num w:numId="23">
    <w:abstractNumId w:val="1"/>
  </w:num>
  <w:num w:numId="24">
    <w:abstractNumId w:val="10"/>
  </w:num>
  <w:num w:numId="25">
    <w:abstractNumId w:val="16"/>
  </w:num>
  <w:num w:numId="26">
    <w:abstractNumId w:val="25"/>
  </w:num>
  <w:num w:numId="27">
    <w:abstractNumId w:val="17"/>
  </w:num>
  <w:num w:numId="28">
    <w:abstractNumId w:val="22"/>
  </w:num>
  <w:num w:numId="29">
    <w:abstractNumId w:val="20"/>
  </w:num>
  <w:num w:numId="30">
    <w:abstractNumId w:val="33"/>
  </w:num>
  <w:num w:numId="31">
    <w:abstractNumId w:val="35"/>
  </w:num>
  <w:num w:numId="32">
    <w:abstractNumId w:val="2"/>
  </w:num>
  <w:num w:numId="33">
    <w:abstractNumId w:val="5"/>
  </w:num>
  <w:num w:numId="34">
    <w:abstractNumId w:val="27"/>
  </w:num>
  <w:num w:numId="35">
    <w:abstractNumId w:val="2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49"/>
    <w:rsid w:val="0000299B"/>
    <w:rsid w:val="000061A8"/>
    <w:rsid w:val="00020256"/>
    <w:rsid w:val="00022419"/>
    <w:rsid w:val="00053F32"/>
    <w:rsid w:val="0006246C"/>
    <w:rsid w:val="00071AAE"/>
    <w:rsid w:val="00085D82"/>
    <w:rsid w:val="000B5B86"/>
    <w:rsid w:val="000C1D72"/>
    <w:rsid w:val="000D1B49"/>
    <w:rsid w:val="000F542D"/>
    <w:rsid w:val="001175E7"/>
    <w:rsid w:val="00132779"/>
    <w:rsid w:val="0014396A"/>
    <w:rsid w:val="00143D07"/>
    <w:rsid w:val="001446C1"/>
    <w:rsid w:val="001462FF"/>
    <w:rsid w:val="00164A11"/>
    <w:rsid w:val="001708AA"/>
    <w:rsid w:val="00172AC4"/>
    <w:rsid w:val="001752B8"/>
    <w:rsid w:val="001807DC"/>
    <w:rsid w:val="00197AEF"/>
    <w:rsid w:val="001B322C"/>
    <w:rsid w:val="001B42CD"/>
    <w:rsid w:val="001B4413"/>
    <w:rsid w:val="001B7375"/>
    <w:rsid w:val="001B75AA"/>
    <w:rsid w:val="001D142B"/>
    <w:rsid w:val="001D45D1"/>
    <w:rsid w:val="001D68FD"/>
    <w:rsid w:val="001E1306"/>
    <w:rsid w:val="002036DD"/>
    <w:rsid w:val="002074A9"/>
    <w:rsid w:val="0021324A"/>
    <w:rsid w:val="002154DE"/>
    <w:rsid w:val="0023550C"/>
    <w:rsid w:val="002619FC"/>
    <w:rsid w:val="00280EC4"/>
    <w:rsid w:val="00281CF7"/>
    <w:rsid w:val="002855DF"/>
    <w:rsid w:val="00287D49"/>
    <w:rsid w:val="002923B9"/>
    <w:rsid w:val="002A53E6"/>
    <w:rsid w:val="002B514E"/>
    <w:rsid w:val="002E249F"/>
    <w:rsid w:val="003122B0"/>
    <w:rsid w:val="00323D27"/>
    <w:rsid w:val="00363CA1"/>
    <w:rsid w:val="00374E78"/>
    <w:rsid w:val="0037529F"/>
    <w:rsid w:val="00375678"/>
    <w:rsid w:val="00377420"/>
    <w:rsid w:val="00377583"/>
    <w:rsid w:val="0038579D"/>
    <w:rsid w:val="003867B6"/>
    <w:rsid w:val="00395745"/>
    <w:rsid w:val="003A2470"/>
    <w:rsid w:val="003D18F3"/>
    <w:rsid w:val="003E1A65"/>
    <w:rsid w:val="003F0923"/>
    <w:rsid w:val="00401F78"/>
    <w:rsid w:val="00415E95"/>
    <w:rsid w:val="00417D49"/>
    <w:rsid w:val="00426626"/>
    <w:rsid w:val="0043201B"/>
    <w:rsid w:val="0046077C"/>
    <w:rsid w:val="004673BC"/>
    <w:rsid w:val="0048097B"/>
    <w:rsid w:val="00496E02"/>
    <w:rsid w:val="004B2CED"/>
    <w:rsid w:val="004B3915"/>
    <w:rsid w:val="004B6038"/>
    <w:rsid w:val="004C28B1"/>
    <w:rsid w:val="004E0F33"/>
    <w:rsid w:val="004E18F5"/>
    <w:rsid w:val="004E7965"/>
    <w:rsid w:val="004F44B5"/>
    <w:rsid w:val="00502961"/>
    <w:rsid w:val="00520ED8"/>
    <w:rsid w:val="00526256"/>
    <w:rsid w:val="005263FB"/>
    <w:rsid w:val="00531BBC"/>
    <w:rsid w:val="0054386E"/>
    <w:rsid w:val="005443EC"/>
    <w:rsid w:val="0057425D"/>
    <w:rsid w:val="005A04FC"/>
    <w:rsid w:val="005A2D9C"/>
    <w:rsid w:val="005D144F"/>
    <w:rsid w:val="005F286A"/>
    <w:rsid w:val="00610C4F"/>
    <w:rsid w:val="00626048"/>
    <w:rsid w:val="0063093E"/>
    <w:rsid w:val="006320CA"/>
    <w:rsid w:val="0064068A"/>
    <w:rsid w:val="006435D5"/>
    <w:rsid w:val="00651E1B"/>
    <w:rsid w:val="00663CBA"/>
    <w:rsid w:val="00680F57"/>
    <w:rsid w:val="006959BF"/>
    <w:rsid w:val="00696484"/>
    <w:rsid w:val="006A30E8"/>
    <w:rsid w:val="006A5684"/>
    <w:rsid w:val="006A5FEA"/>
    <w:rsid w:val="006C2316"/>
    <w:rsid w:val="006C3D67"/>
    <w:rsid w:val="006C64B2"/>
    <w:rsid w:val="006D091D"/>
    <w:rsid w:val="006D6C64"/>
    <w:rsid w:val="006F4829"/>
    <w:rsid w:val="006F6CD8"/>
    <w:rsid w:val="00707992"/>
    <w:rsid w:val="00722044"/>
    <w:rsid w:val="00723DD5"/>
    <w:rsid w:val="00724BED"/>
    <w:rsid w:val="00730A86"/>
    <w:rsid w:val="0073193E"/>
    <w:rsid w:val="007358BE"/>
    <w:rsid w:val="0076383C"/>
    <w:rsid w:val="0077124F"/>
    <w:rsid w:val="007749DC"/>
    <w:rsid w:val="007817F4"/>
    <w:rsid w:val="00784E39"/>
    <w:rsid w:val="00786870"/>
    <w:rsid w:val="007B1CF1"/>
    <w:rsid w:val="007C19D4"/>
    <w:rsid w:val="007D722A"/>
    <w:rsid w:val="007E6AF4"/>
    <w:rsid w:val="0080389D"/>
    <w:rsid w:val="00803B0E"/>
    <w:rsid w:val="00806351"/>
    <w:rsid w:val="00816138"/>
    <w:rsid w:val="00817CCB"/>
    <w:rsid w:val="00821EFF"/>
    <w:rsid w:val="0082288B"/>
    <w:rsid w:val="008316FD"/>
    <w:rsid w:val="00837D62"/>
    <w:rsid w:val="00837D8A"/>
    <w:rsid w:val="008400F4"/>
    <w:rsid w:val="00846E33"/>
    <w:rsid w:val="008474EA"/>
    <w:rsid w:val="00853D23"/>
    <w:rsid w:val="00867FEA"/>
    <w:rsid w:val="008739FD"/>
    <w:rsid w:val="00874EDB"/>
    <w:rsid w:val="008875C1"/>
    <w:rsid w:val="008A0F8C"/>
    <w:rsid w:val="008A3C71"/>
    <w:rsid w:val="008A7D28"/>
    <w:rsid w:val="008B39F7"/>
    <w:rsid w:val="008B7780"/>
    <w:rsid w:val="008E325E"/>
    <w:rsid w:val="008E4365"/>
    <w:rsid w:val="00906B6F"/>
    <w:rsid w:val="009141D7"/>
    <w:rsid w:val="0095029E"/>
    <w:rsid w:val="009603F4"/>
    <w:rsid w:val="00960A3E"/>
    <w:rsid w:val="0096250F"/>
    <w:rsid w:val="00970D56"/>
    <w:rsid w:val="00975F0E"/>
    <w:rsid w:val="00987807"/>
    <w:rsid w:val="009915A4"/>
    <w:rsid w:val="00993418"/>
    <w:rsid w:val="009A0DED"/>
    <w:rsid w:val="009A1B88"/>
    <w:rsid w:val="009C3FB0"/>
    <w:rsid w:val="009E205A"/>
    <w:rsid w:val="009E2088"/>
    <w:rsid w:val="009E435E"/>
    <w:rsid w:val="00A010A7"/>
    <w:rsid w:val="00A1015F"/>
    <w:rsid w:val="00A1786D"/>
    <w:rsid w:val="00A5545C"/>
    <w:rsid w:val="00A55902"/>
    <w:rsid w:val="00A604E2"/>
    <w:rsid w:val="00A6361A"/>
    <w:rsid w:val="00A653CD"/>
    <w:rsid w:val="00A67393"/>
    <w:rsid w:val="00A83E74"/>
    <w:rsid w:val="00A94167"/>
    <w:rsid w:val="00A97DDB"/>
    <w:rsid w:val="00AA2359"/>
    <w:rsid w:val="00AA51FF"/>
    <w:rsid w:val="00AB0AF4"/>
    <w:rsid w:val="00AB4A9B"/>
    <w:rsid w:val="00AB4D6A"/>
    <w:rsid w:val="00AB60F6"/>
    <w:rsid w:val="00AE3956"/>
    <w:rsid w:val="00AF785F"/>
    <w:rsid w:val="00B11691"/>
    <w:rsid w:val="00B132F8"/>
    <w:rsid w:val="00B13D69"/>
    <w:rsid w:val="00B31482"/>
    <w:rsid w:val="00B45D1A"/>
    <w:rsid w:val="00B6789D"/>
    <w:rsid w:val="00B75707"/>
    <w:rsid w:val="00B77A36"/>
    <w:rsid w:val="00B828DD"/>
    <w:rsid w:val="00B82F6F"/>
    <w:rsid w:val="00B84717"/>
    <w:rsid w:val="00B85FAF"/>
    <w:rsid w:val="00B920A7"/>
    <w:rsid w:val="00B92D9E"/>
    <w:rsid w:val="00BC1CDA"/>
    <w:rsid w:val="00BC23EC"/>
    <w:rsid w:val="00BF062B"/>
    <w:rsid w:val="00C34B86"/>
    <w:rsid w:val="00C67391"/>
    <w:rsid w:val="00C73DA9"/>
    <w:rsid w:val="00CA2A08"/>
    <w:rsid w:val="00CB1BD3"/>
    <w:rsid w:val="00CF36A2"/>
    <w:rsid w:val="00D01B04"/>
    <w:rsid w:val="00D2022F"/>
    <w:rsid w:val="00D31103"/>
    <w:rsid w:val="00D445A3"/>
    <w:rsid w:val="00D772D8"/>
    <w:rsid w:val="00DA267C"/>
    <w:rsid w:val="00DA5FCB"/>
    <w:rsid w:val="00DD080B"/>
    <w:rsid w:val="00DD1612"/>
    <w:rsid w:val="00DD533E"/>
    <w:rsid w:val="00DD6630"/>
    <w:rsid w:val="00DE56D4"/>
    <w:rsid w:val="00DF02C7"/>
    <w:rsid w:val="00DF3847"/>
    <w:rsid w:val="00E21391"/>
    <w:rsid w:val="00E2169D"/>
    <w:rsid w:val="00E219B1"/>
    <w:rsid w:val="00E27DB8"/>
    <w:rsid w:val="00E46C68"/>
    <w:rsid w:val="00E643B0"/>
    <w:rsid w:val="00E970FB"/>
    <w:rsid w:val="00E97A90"/>
    <w:rsid w:val="00EA1599"/>
    <w:rsid w:val="00EC38AD"/>
    <w:rsid w:val="00ED4694"/>
    <w:rsid w:val="00ED6723"/>
    <w:rsid w:val="00EE130C"/>
    <w:rsid w:val="00EF359B"/>
    <w:rsid w:val="00EF5679"/>
    <w:rsid w:val="00EF6E09"/>
    <w:rsid w:val="00EF7524"/>
    <w:rsid w:val="00F0066E"/>
    <w:rsid w:val="00F03E42"/>
    <w:rsid w:val="00F053D9"/>
    <w:rsid w:val="00F07E2D"/>
    <w:rsid w:val="00F25558"/>
    <w:rsid w:val="00F3427B"/>
    <w:rsid w:val="00F369E5"/>
    <w:rsid w:val="00F6002B"/>
    <w:rsid w:val="00F8183E"/>
    <w:rsid w:val="00F8332E"/>
    <w:rsid w:val="00F8480F"/>
    <w:rsid w:val="00F86EED"/>
    <w:rsid w:val="00F87F41"/>
    <w:rsid w:val="00F90969"/>
    <w:rsid w:val="00F927C3"/>
    <w:rsid w:val="00F92DEB"/>
    <w:rsid w:val="00FB6EB1"/>
    <w:rsid w:val="00FD1C29"/>
    <w:rsid w:val="00FD1F2E"/>
    <w:rsid w:val="00FF16A4"/>
    <w:rsid w:val="00FF577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4C09D"/>
  <w15:docId w15:val="{D86141CC-BAAB-4A34-9866-EB28E344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02B"/>
    <w:rPr>
      <w:rFonts w:ascii="Lato" w:eastAsia="Times New Roman" w:hAnsi="Lato"/>
      <w:sz w:val="22"/>
      <w:szCs w:val="24"/>
      <w:lang w:eastAsia="en-US"/>
    </w:rPr>
  </w:style>
  <w:style w:type="paragraph" w:styleId="Heading1">
    <w:name w:val="heading 1"/>
    <w:basedOn w:val="Normal"/>
    <w:next w:val="Normal"/>
    <w:link w:val="Heading1Char"/>
    <w:qFormat/>
    <w:rsid w:val="00C34B86"/>
    <w:pPr>
      <w:keepNext/>
      <w:spacing w:before="240" w:after="120"/>
      <w:jc w:val="center"/>
      <w:outlineLvl w:val="0"/>
    </w:pPr>
    <w:rPr>
      <w:rFonts w:ascii="Lato Black" w:hAnsi="Lato Black" w:cs="Arial"/>
      <w:b/>
      <w:bCs/>
      <w:caps/>
      <w:color w:val="002868"/>
      <w:sz w:val="52"/>
      <w:szCs w:val="32"/>
    </w:rPr>
  </w:style>
  <w:style w:type="paragraph" w:styleId="Heading2">
    <w:name w:val="heading 2"/>
    <w:basedOn w:val="Normal"/>
    <w:next w:val="Normal"/>
    <w:link w:val="Heading2Char"/>
    <w:qFormat/>
    <w:rsid w:val="00B82F6F"/>
    <w:pPr>
      <w:keepNext/>
      <w:spacing w:before="120"/>
      <w:outlineLvl w:val="1"/>
    </w:pPr>
    <w:rPr>
      <w:rFonts w:cs="Arial"/>
      <w:b/>
      <w:bCs/>
      <w:iCs/>
      <w:caps/>
      <w:sz w:val="32"/>
    </w:rPr>
  </w:style>
  <w:style w:type="paragraph" w:styleId="Heading3">
    <w:name w:val="heading 3"/>
    <w:basedOn w:val="Normal"/>
    <w:next w:val="Normal"/>
    <w:link w:val="Heading3Char"/>
    <w:uiPriority w:val="9"/>
    <w:unhideWhenUsed/>
    <w:qFormat/>
    <w:rsid w:val="00F6002B"/>
    <w:pPr>
      <w:keepNext/>
      <w:keepLines/>
      <w:spacing w:before="40"/>
      <w:outlineLvl w:val="2"/>
    </w:pPr>
    <w:rPr>
      <w:b/>
      <w:caps/>
      <w:sz w:val="20"/>
    </w:rPr>
  </w:style>
  <w:style w:type="paragraph" w:styleId="Heading4">
    <w:name w:val="heading 4"/>
    <w:basedOn w:val="Normal"/>
    <w:next w:val="Normal"/>
    <w:link w:val="Heading4Char"/>
    <w:uiPriority w:val="9"/>
    <w:semiHidden/>
    <w:unhideWhenUsed/>
    <w:qFormat/>
    <w:rsid w:val="00837D62"/>
    <w:pPr>
      <w:keepNext/>
      <w:keepLines/>
      <w:spacing w:before="40"/>
      <w:outlineLvl w:val="3"/>
    </w:pPr>
    <w:rPr>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basedOn w:val="Normal"/>
    <w:rsid w:val="00531BBC"/>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uiPriority w:val="22"/>
    <w:rsid w:val="00531BBC"/>
    <w:rPr>
      <w:b/>
    </w:rPr>
  </w:style>
  <w:style w:type="character" w:customStyle="1" w:styleId="apple-converted-space">
    <w:name w:val="apple-converted-space"/>
    <w:basedOn w:val="DefaultParagraphFont"/>
    <w:rsid w:val="00531BBC"/>
  </w:style>
  <w:style w:type="character" w:customStyle="1" w:styleId="Heading1Char">
    <w:name w:val="Heading 1 Char"/>
    <w:link w:val="Heading1"/>
    <w:rsid w:val="00C34B86"/>
    <w:rPr>
      <w:rFonts w:ascii="Lato Black" w:eastAsia="Times New Roman" w:hAnsi="Lato Black" w:cs="Arial"/>
      <w:b/>
      <w:bCs/>
      <w:caps/>
      <w:color w:val="002868"/>
      <w:sz w:val="52"/>
      <w:szCs w:val="32"/>
      <w:lang w:eastAsia="en-US"/>
    </w:rPr>
  </w:style>
  <w:style w:type="character" w:customStyle="1" w:styleId="Heading2Char">
    <w:name w:val="Heading 2 Char"/>
    <w:link w:val="Heading2"/>
    <w:rsid w:val="00B82F6F"/>
    <w:rPr>
      <w:rFonts w:ascii="Arial" w:eastAsia="Times New Roman" w:hAnsi="Arial" w:cs="Arial"/>
      <w:b/>
      <w:bCs/>
      <w:iCs/>
      <w:caps/>
      <w:sz w:val="32"/>
    </w:rPr>
  </w:style>
  <w:style w:type="character" w:customStyle="1" w:styleId="Heading3Char">
    <w:name w:val="Heading 3 Char"/>
    <w:link w:val="Heading3"/>
    <w:uiPriority w:val="9"/>
    <w:rsid w:val="00F6002B"/>
    <w:rPr>
      <w:rFonts w:ascii="Lato" w:eastAsia="Times New Roman" w:hAnsi="Lato"/>
      <w:b/>
      <w:caps/>
      <w:szCs w:val="24"/>
      <w:lang w:eastAsia="en-US"/>
    </w:rPr>
  </w:style>
  <w:style w:type="paragraph" w:styleId="ListParagraph">
    <w:name w:val="List Paragraph"/>
    <w:basedOn w:val="Normal"/>
    <w:uiPriority w:val="34"/>
    <w:qFormat/>
    <w:rsid w:val="00B82F6F"/>
    <w:pPr>
      <w:ind w:left="720"/>
      <w:contextualSpacing/>
    </w:pPr>
  </w:style>
  <w:style w:type="paragraph" w:styleId="BalloonText">
    <w:name w:val="Balloon Text"/>
    <w:basedOn w:val="Normal"/>
    <w:link w:val="BalloonTextChar"/>
    <w:uiPriority w:val="99"/>
    <w:semiHidden/>
    <w:unhideWhenUsed/>
    <w:rsid w:val="00B85FAF"/>
    <w:rPr>
      <w:rFonts w:ascii="Segoe UI" w:hAnsi="Segoe UI" w:cs="Segoe UI"/>
      <w:sz w:val="18"/>
      <w:szCs w:val="18"/>
    </w:rPr>
  </w:style>
  <w:style w:type="character" w:customStyle="1" w:styleId="BalloonTextChar">
    <w:name w:val="Balloon Text Char"/>
    <w:link w:val="BalloonText"/>
    <w:uiPriority w:val="99"/>
    <w:semiHidden/>
    <w:rsid w:val="00B85FAF"/>
    <w:rPr>
      <w:rFonts w:ascii="Segoe UI" w:eastAsia="Times New Roman" w:hAnsi="Segoe UI" w:cs="Segoe UI"/>
      <w:sz w:val="18"/>
      <w:szCs w:val="18"/>
    </w:rPr>
  </w:style>
  <w:style w:type="character" w:customStyle="1" w:styleId="Heading4Char">
    <w:name w:val="Heading 4 Char"/>
    <w:link w:val="Heading4"/>
    <w:uiPriority w:val="9"/>
    <w:semiHidden/>
    <w:rsid w:val="00837D62"/>
    <w:rPr>
      <w:rFonts w:ascii="Lato" w:eastAsia="Times New Roman" w:hAnsi="Lato"/>
      <w:i/>
      <w:iCs/>
      <w:color w:val="365F91"/>
      <w:sz w:val="22"/>
      <w:szCs w:val="24"/>
      <w:lang w:eastAsia="en-US"/>
    </w:rPr>
  </w:style>
  <w:style w:type="paragraph" w:customStyle="1" w:styleId="AgencyName">
    <w:name w:val="AgencyName"/>
    <w:basedOn w:val="Normal"/>
    <w:rsid w:val="007749DC"/>
    <w:pPr>
      <w:spacing w:after="120"/>
    </w:pPr>
    <w:rPr>
      <w:spacing w:val="8"/>
      <w:sz w:val="26"/>
      <w:szCs w:val="26"/>
      <w:lang w:eastAsia="en-AU"/>
    </w:rPr>
  </w:style>
  <w:style w:type="paragraph" w:customStyle="1" w:styleId="WebAddress">
    <w:name w:val="WebAddress"/>
    <w:basedOn w:val="AgencyName"/>
    <w:rsid w:val="007749DC"/>
    <w:pPr>
      <w:jc w:val="right"/>
    </w:pPr>
    <w:rPr>
      <w:sz w:val="28"/>
      <w:szCs w:val="28"/>
    </w:rPr>
  </w:style>
  <w:style w:type="character" w:customStyle="1" w:styleId="AgencyNameChar">
    <w:name w:val="AgencyName Char"/>
    <w:rsid w:val="007749DC"/>
    <w:rPr>
      <w:rFonts w:ascii="Arial" w:hAnsi="Arial"/>
      <w:spacing w:val="8"/>
      <w:sz w:val="26"/>
      <w:szCs w:val="26"/>
      <w:lang w:val="en-AU" w:eastAsia="en-AU" w:bidi="ar-SA"/>
    </w:rPr>
  </w:style>
  <w:style w:type="paragraph" w:styleId="NormalWeb">
    <w:name w:val="Normal (Web)"/>
    <w:basedOn w:val="Normal"/>
    <w:uiPriority w:val="99"/>
    <w:unhideWhenUsed/>
    <w:rsid w:val="007749DC"/>
    <w:pPr>
      <w:spacing w:before="100" w:beforeAutospacing="1" w:after="100" w:afterAutospacing="1" w:line="270" w:lineRule="atLeast"/>
    </w:pPr>
    <w:rPr>
      <w:rFonts w:ascii="Times New Roman" w:hAnsi="Times New Roman"/>
      <w:sz w:val="24"/>
      <w:lang w:eastAsia="en-AU"/>
    </w:rPr>
  </w:style>
  <w:style w:type="paragraph" w:customStyle="1" w:styleId="SOFinalBulletsCoded2-3Letters">
    <w:name w:val="SO Final Bullets Coded (2-3 Letters)"/>
    <w:rsid w:val="007749DC"/>
    <w:pPr>
      <w:tabs>
        <w:tab w:val="left" w:pos="567"/>
      </w:tabs>
      <w:spacing w:before="60"/>
      <w:ind w:left="567" w:hanging="567"/>
    </w:pPr>
    <w:rPr>
      <w:rFonts w:ascii="Arial" w:eastAsia="MS Mincho" w:hAnsi="Arial" w:cs="Arial"/>
      <w:color w:val="000000"/>
      <w:szCs w:val="24"/>
      <w:lang w:val="en-US" w:eastAsia="en-US"/>
    </w:rPr>
  </w:style>
  <w:style w:type="character" w:styleId="CommentReference">
    <w:name w:val="annotation reference"/>
    <w:uiPriority w:val="99"/>
    <w:semiHidden/>
    <w:unhideWhenUsed/>
    <w:rsid w:val="007749DC"/>
    <w:rPr>
      <w:sz w:val="16"/>
      <w:szCs w:val="16"/>
    </w:rPr>
  </w:style>
  <w:style w:type="paragraph" w:styleId="CommentText">
    <w:name w:val="annotation text"/>
    <w:basedOn w:val="Normal"/>
    <w:link w:val="CommentTextChar"/>
    <w:uiPriority w:val="99"/>
    <w:semiHidden/>
    <w:unhideWhenUsed/>
    <w:rsid w:val="007749DC"/>
    <w:rPr>
      <w:sz w:val="20"/>
      <w:szCs w:val="20"/>
      <w:lang w:eastAsia="en-AU"/>
    </w:rPr>
  </w:style>
  <w:style w:type="character" w:customStyle="1" w:styleId="CommentTextChar">
    <w:name w:val="Comment Text Char"/>
    <w:link w:val="CommentText"/>
    <w:uiPriority w:val="99"/>
    <w:semiHidden/>
    <w:rsid w:val="007749DC"/>
    <w:rPr>
      <w:rFonts w:ascii="Arial" w:eastAsia="Times New Roman" w:hAnsi="Arial" w:cs="Times New Roman"/>
      <w:sz w:val="20"/>
      <w:szCs w:val="20"/>
      <w:lang w:eastAsia="en-AU"/>
    </w:rPr>
  </w:style>
  <w:style w:type="character" w:styleId="Hyperlink">
    <w:name w:val="Hyperlink"/>
    <w:uiPriority w:val="99"/>
    <w:unhideWhenUsed/>
    <w:rsid w:val="007749DC"/>
    <w:rPr>
      <w:color w:val="0000FF"/>
      <w:u w:val="single"/>
    </w:rPr>
  </w:style>
  <w:style w:type="paragraph" w:styleId="Title">
    <w:name w:val="Title"/>
    <w:basedOn w:val="Normal"/>
    <w:next w:val="Normal"/>
    <w:link w:val="TitleChar"/>
    <w:uiPriority w:val="10"/>
    <w:qFormat/>
    <w:rsid w:val="00837D62"/>
    <w:pPr>
      <w:spacing w:before="240" w:after="60"/>
      <w:jc w:val="center"/>
      <w:outlineLvl w:val="0"/>
    </w:pPr>
    <w:rPr>
      <w:b/>
      <w:bCs/>
      <w:kern w:val="28"/>
      <w:sz w:val="32"/>
      <w:szCs w:val="32"/>
    </w:rPr>
  </w:style>
  <w:style w:type="character" w:customStyle="1" w:styleId="TitleChar">
    <w:name w:val="Title Char"/>
    <w:link w:val="Title"/>
    <w:uiPriority w:val="10"/>
    <w:rsid w:val="00837D62"/>
    <w:rPr>
      <w:rFonts w:ascii="Lato" w:eastAsia="Times New Roman" w:hAnsi="Lato" w:cs="Times New Roman"/>
      <w:b/>
      <w:bCs/>
      <w:kern w:val="28"/>
      <w:sz w:val="32"/>
      <w:szCs w:val="32"/>
      <w:lang w:eastAsia="en-US"/>
    </w:rPr>
  </w:style>
  <w:style w:type="paragraph" w:styleId="Subtitle">
    <w:name w:val="Subtitle"/>
    <w:basedOn w:val="Normal"/>
    <w:next w:val="Normal"/>
    <w:link w:val="SubtitleChar"/>
    <w:uiPriority w:val="11"/>
    <w:qFormat/>
    <w:rsid w:val="00837D62"/>
    <w:pPr>
      <w:spacing w:after="60"/>
      <w:jc w:val="center"/>
      <w:outlineLvl w:val="1"/>
    </w:pPr>
    <w:rPr>
      <w:sz w:val="24"/>
    </w:rPr>
  </w:style>
  <w:style w:type="character" w:customStyle="1" w:styleId="SubtitleChar">
    <w:name w:val="Subtitle Char"/>
    <w:link w:val="Subtitle"/>
    <w:uiPriority w:val="11"/>
    <w:rsid w:val="00837D62"/>
    <w:rPr>
      <w:rFonts w:ascii="Lato" w:eastAsia="Times New Roman" w:hAnsi="Lato" w:cs="Times New Roman"/>
      <w:sz w:val="24"/>
      <w:szCs w:val="24"/>
      <w:lang w:eastAsia="en-US"/>
    </w:rPr>
  </w:style>
  <w:style w:type="character" w:styleId="BookTitle">
    <w:name w:val="Book Title"/>
    <w:uiPriority w:val="33"/>
    <w:qFormat/>
    <w:rsid w:val="00837D62"/>
    <w:rPr>
      <w:rFonts w:ascii="Lato" w:hAnsi="Lato"/>
      <w:b/>
      <w:bCs/>
      <w:smallCaps/>
      <w:spacing w:val="5"/>
    </w:rPr>
  </w:style>
  <w:style w:type="character" w:styleId="IntenseReference">
    <w:name w:val="Intense Reference"/>
    <w:uiPriority w:val="32"/>
    <w:qFormat/>
    <w:rsid w:val="00837D62"/>
    <w:rPr>
      <w:rFonts w:ascii="Lato" w:hAnsi="Lato"/>
      <w:b/>
      <w:bCs/>
      <w:smallCaps/>
      <w:color w:val="C0504D"/>
      <w:spacing w:val="5"/>
      <w:u w:val="single"/>
    </w:rPr>
  </w:style>
  <w:style w:type="character" w:styleId="SubtleReference">
    <w:name w:val="Subtle Reference"/>
    <w:uiPriority w:val="31"/>
    <w:qFormat/>
    <w:rsid w:val="00837D62"/>
    <w:rPr>
      <w:rFonts w:ascii="Lato" w:hAnsi="Lato"/>
      <w:smallCaps/>
      <w:color w:val="C0504D"/>
      <w:u w:val="single"/>
    </w:rPr>
  </w:style>
  <w:style w:type="paragraph" w:styleId="IntenseQuote">
    <w:name w:val="Intense Quote"/>
    <w:basedOn w:val="Normal"/>
    <w:next w:val="Normal"/>
    <w:link w:val="IntenseQuoteChar"/>
    <w:uiPriority w:val="30"/>
    <w:qFormat/>
    <w:rsid w:val="00837D6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37D62"/>
    <w:rPr>
      <w:rFonts w:ascii="Lato" w:eastAsia="Times New Roman" w:hAnsi="Lato"/>
      <w:b/>
      <w:bCs/>
      <w:i/>
      <w:iCs/>
      <w:color w:val="4F81BD"/>
      <w:sz w:val="22"/>
      <w:szCs w:val="24"/>
      <w:lang w:eastAsia="en-US"/>
    </w:rPr>
  </w:style>
  <w:style w:type="paragraph" w:styleId="CommentSubject">
    <w:name w:val="annotation subject"/>
    <w:basedOn w:val="CommentText"/>
    <w:next w:val="CommentText"/>
    <w:link w:val="CommentSubjectChar"/>
    <w:uiPriority w:val="99"/>
    <w:semiHidden/>
    <w:unhideWhenUsed/>
    <w:rsid w:val="00E97A90"/>
    <w:rPr>
      <w:b/>
      <w:bCs/>
      <w:lang w:eastAsia="en-US"/>
    </w:rPr>
  </w:style>
  <w:style w:type="character" w:customStyle="1" w:styleId="CommentSubjectChar">
    <w:name w:val="Comment Subject Char"/>
    <w:basedOn w:val="CommentTextChar"/>
    <w:link w:val="CommentSubject"/>
    <w:uiPriority w:val="99"/>
    <w:semiHidden/>
    <w:rsid w:val="00E97A90"/>
    <w:rPr>
      <w:rFonts w:ascii="Lato" w:eastAsia="Times New Roman" w:hAnsi="Lato" w:cs="Times New Roman"/>
      <w:b/>
      <w:bCs/>
      <w:sz w:val="20"/>
      <w:szCs w:val="20"/>
      <w:lang w:eastAsia="en-US"/>
    </w:rPr>
  </w:style>
  <w:style w:type="table" w:styleId="TableGrid">
    <w:name w:val="Table Grid"/>
    <w:basedOn w:val="TableNormal"/>
    <w:uiPriority w:val="59"/>
    <w:rsid w:val="00AF785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22419"/>
  </w:style>
  <w:style w:type="paragraph" w:styleId="Revision">
    <w:name w:val="Revision"/>
    <w:hidden/>
    <w:uiPriority w:val="99"/>
    <w:semiHidden/>
    <w:rsid w:val="00D772D8"/>
    <w:rPr>
      <w:rFonts w:ascii="Lato" w:eastAsia="Times New Roman" w:hAnsi="Lato"/>
      <w:sz w:val="22"/>
      <w:szCs w:val="24"/>
      <w:lang w:eastAsia="en-US"/>
    </w:rPr>
  </w:style>
  <w:style w:type="paragraph" w:styleId="TOCHeading">
    <w:name w:val="TOC Heading"/>
    <w:basedOn w:val="Heading1"/>
    <w:next w:val="Normal"/>
    <w:uiPriority w:val="39"/>
    <w:unhideWhenUsed/>
    <w:qFormat/>
    <w:rsid w:val="00D445A3"/>
    <w:pPr>
      <w:keepLines/>
      <w:spacing w:after="0" w:line="259" w:lineRule="auto"/>
      <w:jc w:val="left"/>
      <w:outlineLvl w:val="9"/>
    </w:pPr>
    <w:rPr>
      <w:rFonts w:asciiTheme="majorHAnsi" w:eastAsiaTheme="majorEastAsia" w:hAnsiTheme="majorHAnsi" w:cstheme="majorBidi"/>
      <w:b w:val="0"/>
      <w:bCs w:val="0"/>
      <w:caps w:val="0"/>
      <w:color w:val="365F91" w:themeColor="accent1" w:themeShade="BF"/>
      <w:sz w:val="32"/>
      <w:lang w:val="en-US"/>
    </w:rPr>
  </w:style>
  <w:style w:type="paragraph" w:styleId="TOC1">
    <w:name w:val="toc 1"/>
    <w:basedOn w:val="Normal"/>
    <w:next w:val="Normal"/>
    <w:autoRedefine/>
    <w:uiPriority w:val="39"/>
    <w:unhideWhenUsed/>
    <w:rsid w:val="00D445A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426">
      <w:bodyDiv w:val="1"/>
      <w:marLeft w:val="0"/>
      <w:marRight w:val="0"/>
      <w:marTop w:val="0"/>
      <w:marBottom w:val="0"/>
      <w:divBdr>
        <w:top w:val="none" w:sz="0" w:space="0" w:color="auto"/>
        <w:left w:val="none" w:sz="0" w:space="0" w:color="auto"/>
        <w:bottom w:val="none" w:sz="0" w:space="0" w:color="auto"/>
        <w:right w:val="none" w:sz="0" w:space="0" w:color="auto"/>
      </w:divBdr>
    </w:div>
    <w:div w:id="722558694">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612858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D1B46-4D59-FF4B-A77D-7DC8387D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7840</Words>
  <Characters>44689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Oreilly</dc:creator>
  <cp:lastModifiedBy>Microsoft Office User</cp:lastModifiedBy>
  <cp:revision>2</cp:revision>
  <cp:lastPrinted>2019-05-15T02:54:00Z</cp:lastPrinted>
  <dcterms:created xsi:type="dcterms:W3CDTF">2019-06-17T09:24:00Z</dcterms:created>
  <dcterms:modified xsi:type="dcterms:W3CDTF">2019-06-17T09:24:00Z</dcterms:modified>
</cp:coreProperties>
</file>