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D48" w:rsidRPr="00770E2A" w:rsidRDefault="006A0D48" w:rsidP="00707628">
      <w:pPr>
        <w:pStyle w:val="Heading1"/>
        <w:tabs>
          <w:tab w:val="left" w:pos="5103"/>
          <w:tab w:val="left" w:pos="5245"/>
        </w:tabs>
        <w:jc w:val="left"/>
        <w:rPr>
          <w:rFonts w:cs="Arial"/>
          <w:b w:val="0"/>
          <w:sz w:val="22"/>
          <w:szCs w:val="22"/>
        </w:rPr>
      </w:pPr>
      <w:bookmarkStart w:id="0" w:name="_GoBack"/>
      <w:bookmarkEnd w:id="0"/>
    </w:p>
    <w:p w:rsidR="00D4300A" w:rsidRPr="00770E2A" w:rsidRDefault="00707628" w:rsidP="00EB4379">
      <w:pPr>
        <w:tabs>
          <w:tab w:val="left" w:pos="5103"/>
          <w:tab w:val="left" w:pos="5245"/>
        </w:tabs>
        <w:spacing w:before="120" w:after="120"/>
        <w:jc w:val="center"/>
        <w:rPr>
          <w:rFonts w:cs="Arial"/>
          <w:b/>
          <w:color w:val="003D7D"/>
          <w:sz w:val="28"/>
          <w:szCs w:val="28"/>
        </w:rPr>
      </w:pPr>
      <w:r w:rsidRPr="00770E2A">
        <w:rPr>
          <w:rFonts w:cs="Arial"/>
          <w:b/>
          <w:color w:val="003D7D"/>
          <w:sz w:val="28"/>
          <w:szCs w:val="28"/>
        </w:rPr>
        <w:t>Screening</w:t>
      </w:r>
      <w:r w:rsidR="00D4300A" w:rsidRPr="00770E2A">
        <w:rPr>
          <w:rFonts w:cs="Arial"/>
          <w:b/>
          <w:color w:val="003D7D"/>
          <w:sz w:val="28"/>
          <w:szCs w:val="28"/>
        </w:rPr>
        <w:t xml:space="preserve"> through daily routines</w:t>
      </w:r>
    </w:p>
    <w:p w:rsidR="00D4300A" w:rsidRPr="00770E2A" w:rsidRDefault="00D4300A" w:rsidP="00EB4379">
      <w:pPr>
        <w:tabs>
          <w:tab w:val="left" w:pos="5103"/>
          <w:tab w:val="left" w:pos="5245"/>
        </w:tabs>
        <w:spacing w:before="120" w:after="120"/>
        <w:jc w:val="center"/>
        <w:rPr>
          <w:rFonts w:cs="Arial"/>
          <w:b/>
          <w:color w:val="003D7D"/>
          <w:sz w:val="28"/>
          <w:szCs w:val="28"/>
        </w:rPr>
      </w:pPr>
      <w:r w:rsidRPr="00770E2A">
        <w:rPr>
          <w:rFonts w:cs="Arial"/>
          <w:b/>
          <w:color w:val="003D7D"/>
          <w:sz w:val="28"/>
          <w:szCs w:val="28"/>
        </w:rPr>
        <w:t>Assessment of Student Competencies</w:t>
      </w:r>
    </w:p>
    <w:p w:rsidR="00D4300A" w:rsidRPr="00770E2A" w:rsidRDefault="00D4300A" w:rsidP="00EB4379">
      <w:pPr>
        <w:tabs>
          <w:tab w:val="left" w:pos="5103"/>
          <w:tab w:val="left" w:pos="5245"/>
        </w:tabs>
        <w:spacing w:after="120"/>
        <w:rPr>
          <w:rFonts w:cs="Arial"/>
          <w:szCs w:val="22"/>
        </w:rPr>
      </w:pPr>
      <w:r w:rsidRPr="00770E2A">
        <w:rPr>
          <w:rFonts w:cs="Arial"/>
          <w:szCs w:val="22"/>
        </w:rPr>
        <w:t xml:space="preserve">Many of the Assessment of Student Competencies can be assessed during daily routines. In some instances it may be easier or more efficient to note the children who are unable to perform the competency rather than those who can.  </w:t>
      </w:r>
    </w:p>
    <w:tbl>
      <w:tblPr>
        <w:tblStyle w:val="LightList-Accent5"/>
        <w:tblW w:w="5183" w:type="pct"/>
        <w:tblLook w:val="04A0" w:firstRow="1" w:lastRow="0" w:firstColumn="1" w:lastColumn="0" w:noHBand="0" w:noVBand="1"/>
      </w:tblPr>
      <w:tblGrid>
        <w:gridCol w:w="5354"/>
        <w:gridCol w:w="852"/>
        <w:gridCol w:w="4008"/>
      </w:tblGrid>
      <w:tr w:rsidR="00D4300A" w:rsidRPr="00770E2A" w:rsidTr="00EB4379">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621" w:type="pct"/>
            <w:tcBorders>
              <w:top w:val="single" w:sz="8" w:space="0" w:color="4BACC6" w:themeColor="accent5"/>
              <w:bottom w:val="single" w:sz="8" w:space="0" w:color="003D7D"/>
            </w:tcBorders>
            <w:shd w:val="clear" w:color="auto" w:fill="003D7D"/>
          </w:tcPr>
          <w:p w:rsidR="00D4300A" w:rsidRPr="00770E2A" w:rsidRDefault="00D4300A" w:rsidP="00EB4379">
            <w:pPr>
              <w:tabs>
                <w:tab w:val="left" w:pos="5103"/>
                <w:tab w:val="left" w:pos="5245"/>
              </w:tabs>
              <w:spacing w:before="120"/>
              <w:rPr>
                <w:rFonts w:cs="Arial"/>
                <w:b w:val="0"/>
                <w:bCs w:val="0"/>
                <w:szCs w:val="22"/>
              </w:rPr>
            </w:pPr>
            <w:r w:rsidRPr="00770E2A">
              <w:rPr>
                <w:rFonts w:cs="Arial"/>
                <w:b w:val="0"/>
                <w:bCs w:val="0"/>
                <w:szCs w:val="22"/>
              </w:rPr>
              <w:t>Routines</w:t>
            </w:r>
          </w:p>
        </w:tc>
        <w:tc>
          <w:tcPr>
            <w:tcW w:w="2379" w:type="pct"/>
            <w:gridSpan w:val="2"/>
            <w:tcBorders>
              <w:top w:val="single" w:sz="8" w:space="0" w:color="4BACC6" w:themeColor="accent5"/>
              <w:bottom w:val="single" w:sz="8" w:space="0" w:color="003D7D"/>
            </w:tcBorders>
            <w:shd w:val="clear" w:color="auto" w:fill="003D7D"/>
          </w:tcPr>
          <w:p w:rsidR="00D4300A" w:rsidRPr="00770E2A" w:rsidRDefault="00D4300A" w:rsidP="00EB4379">
            <w:pPr>
              <w:tabs>
                <w:tab w:val="left" w:pos="5103"/>
                <w:tab w:val="left" w:pos="5245"/>
              </w:tabs>
              <w:spacing w:before="120"/>
              <w:cnfStyle w:val="100000000000" w:firstRow="1" w:lastRow="0" w:firstColumn="0" w:lastColumn="0" w:oddVBand="0" w:evenVBand="0" w:oddHBand="0" w:evenHBand="0" w:firstRowFirstColumn="0" w:firstRowLastColumn="0" w:lastRowFirstColumn="0" w:lastRowLastColumn="0"/>
              <w:rPr>
                <w:rFonts w:cs="Arial"/>
                <w:b w:val="0"/>
                <w:bCs w:val="0"/>
                <w:szCs w:val="22"/>
              </w:rPr>
            </w:pPr>
            <w:r w:rsidRPr="00770E2A">
              <w:rPr>
                <w:rFonts w:cs="Arial"/>
                <w:b w:val="0"/>
                <w:bCs w:val="0"/>
                <w:szCs w:val="22"/>
              </w:rPr>
              <w:t xml:space="preserve"> ASC </w:t>
            </w:r>
          </w:p>
        </w:tc>
      </w:tr>
      <w:tr w:rsidR="00D4300A" w:rsidRPr="00770E2A" w:rsidTr="00EB4379">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2621" w:type="pct"/>
            <w:tcBorders>
              <w:top w:val="single" w:sz="8" w:space="0" w:color="003D7D"/>
              <w:left w:val="single" w:sz="8" w:space="0" w:color="003D7D"/>
              <w:bottom w:val="single" w:sz="8" w:space="0" w:color="003D7D"/>
            </w:tcBorders>
          </w:tcPr>
          <w:p w:rsidR="00D4300A" w:rsidRPr="00770E2A" w:rsidRDefault="00D4300A" w:rsidP="00EB4379">
            <w:pPr>
              <w:tabs>
                <w:tab w:val="left" w:pos="5103"/>
                <w:tab w:val="left" w:pos="5245"/>
              </w:tabs>
              <w:spacing w:before="120"/>
              <w:rPr>
                <w:rFonts w:cs="Arial"/>
                <w:bCs w:val="0"/>
                <w:szCs w:val="22"/>
              </w:rPr>
            </w:pPr>
            <w:r w:rsidRPr="00770E2A">
              <w:rPr>
                <w:rFonts w:cs="Arial"/>
                <w:b w:val="0"/>
                <w:bCs w:val="0"/>
                <w:szCs w:val="22"/>
              </w:rPr>
              <w:t>Students place their bag in their named locker</w:t>
            </w:r>
          </w:p>
        </w:tc>
        <w:tc>
          <w:tcPr>
            <w:tcW w:w="417" w:type="pct"/>
            <w:tcBorders>
              <w:top w:val="single" w:sz="8" w:space="0" w:color="003D7D"/>
              <w:bottom w:val="single" w:sz="8" w:space="0" w:color="003D7D"/>
            </w:tcBorders>
          </w:tcPr>
          <w:p w:rsidR="00D4300A" w:rsidRPr="00770E2A" w:rsidRDefault="00D120A8" w:rsidP="00EB4379">
            <w:pPr>
              <w:tabs>
                <w:tab w:val="left" w:pos="5103"/>
                <w:tab w:val="left" w:pos="5245"/>
              </w:tabs>
              <w:spacing w:before="120"/>
              <w:cnfStyle w:val="000000100000" w:firstRow="0" w:lastRow="0" w:firstColumn="0" w:lastColumn="0" w:oddVBand="0" w:evenVBand="0" w:oddHBand="1" w:evenHBand="0" w:firstRowFirstColumn="0" w:firstRowLastColumn="0" w:lastRowFirstColumn="0" w:lastRowLastColumn="0"/>
              <w:rPr>
                <w:rFonts w:cs="Arial"/>
                <w:szCs w:val="22"/>
              </w:rPr>
            </w:pPr>
            <w:r w:rsidRPr="00770E2A">
              <w:rPr>
                <w:rFonts w:cs="Arial"/>
                <w:szCs w:val="22"/>
              </w:rPr>
              <w:t>RW1</w:t>
            </w:r>
          </w:p>
        </w:tc>
        <w:tc>
          <w:tcPr>
            <w:tcW w:w="1963" w:type="pct"/>
            <w:tcBorders>
              <w:top w:val="single" w:sz="8" w:space="0" w:color="003D7D"/>
              <w:bottom w:val="single" w:sz="8" w:space="0" w:color="003D7D"/>
              <w:right w:val="single" w:sz="8" w:space="0" w:color="003D7D"/>
            </w:tcBorders>
          </w:tcPr>
          <w:p w:rsidR="00D4300A" w:rsidRPr="00770E2A" w:rsidRDefault="00770E2A" w:rsidP="00EB4379">
            <w:pPr>
              <w:tabs>
                <w:tab w:val="left" w:pos="5103"/>
                <w:tab w:val="left" w:pos="5245"/>
              </w:tabs>
              <w:spacing w:before="120"/>
              <w:cnfStyle w:val="000000100000" w:firstRow="0" w:lastRow="0" w:firstColumn="0" w:lastColumn="0" w:oddVBand="0" w:evenVBand="0" w:oddHBand="1" w:evenHBand="0" w:firstRowFirstColumn="0" w:firstRowLastColumn="0" w:lastRowFirstColumn="0" w:lastRowLastColumn="0"/>
              <w:rPr>
                <w:rFonts w:cs="Arial"/>
                <w:szCs w:val="22"/>
              </w:rPr>
            </w:pPr>
            <w:r w:rsidRPr="00770E2A">
              <w:rPr>
                <w:rFonts w:cs="Arial"/>
                <w:szCs w:val="22"/>
              </w:rPr>
              <w:t>Identify their own name and some environmental print in a variety of contexts</w:t>
            </w:r>
          </w:p>
        </w:tc>
      </w:tr>
      <w:tr w:rsidR="00D4300A" w:rsidRPr="00770E2A" w:rsidTr="00EB4379">
        <w:trPr>
          <w:trHeight w:val="290"/>
        </w:trPr>
        <w:tc>
          <w:tcPr>
            <w:cnfStyle w:val="001000000000" w:firstRow="0" w:lastRow="0" w:firstColumn="1" w:lastColumn="0" w:oddVBand="0" w:evenVBand="0" w:oddHBand="0" w:evenHBand="0" w:firstRowFirstColumn="0" w:firstRowLastColumn="0" w:lastRowFirstColumn="0" w:lastRowLastColumn="0"/>
            <w:tcW w:w="2621" w:type="pct"/>
            <w:vMerge w:val="restart"/>
            <w:tcBorders>
              <w:top w:val="single" w:sz="8" w:space="0" w:color="003D7D"/>
              <w:left w:val="single" w:sz="8" w:space="0" w:color="003D7D"/>
              <w:bottom w:val="single" w:sz="8" w:space="0" w:color="003D7D"/>
            </w:tcBorders>
          </w:tcPr>
          <w:p w:rsidR="00D4300A" w:rsidRPr="00770E2A" w:rsidRDefault="00D4300A" w:rsidP="00EB4379">
            <w:pPr>
              <w:tabs>
                <w:tab w:val="left" w:pos="5103"/>
                <w:tab w:val="left" w:pos="5245"/>
              </w:tabs>
              <w:spacing w:before="120"/>
              <w:rPr>
                <w:rFonts w:cs="Arial"/>
                <w:b w:val="0"/>
                <w:bCs w:val="0"/>
                <w:szCs w:val="22"/>
              </w:rPr>
            </w:pPr>
            <w:r w:rsidRPr="00770E2A">
              <w:rPr>
                <w:rFonts w:cs="Arial"/>
                <w:b w:val="0"/>
                <w:bCs w:val="0"/>
                <w:szCs w:val="22"/>
              </w:rPr>
              <w:t>Group times</w:t>
            </w:r>
          </w:p>
          <w:p w:rsidR="00D4300A" w:rsidRPr="00770E2A" w:rsidRDefault="00D4300A" w:rsidP="00EB4379">
            <w:pPr>
              <w:tabs>
                <w:tab w:val="left" w:pos="5103"/>
                <w:tab w:val="left" w:pos="5245"/>
              </w:tabs>
              <w:spacing w:before="120"/>
              <w:rPr>
                <w:rFonts w:cs="Arial"/>
                <w:bCs w:val="0"/>
                <w:szCs w:val="22"/>
              </w:rPr>
            </w:pPr>
            <w:r w:rsidRPr="00770E2A">
              <w:rPr>
                <w:rFonts w:cs="Arial"/>
                <w:b w:val="0"/>
                <w:bCs w:val="0"/>
                <w:szCs w:val="22"/>
              </w:rPr>
              <w:t>Chatting with students individually or in groups e.g. ask children news about themselves</w:t>
            </w:r>
          </w:p>
        </w:tc>
        <w:tc>
          <w:tcPr>
            <w:tcW w:w="417" w:type="pct"/>
            <w:tcBorders>
              <w:top w:val="single" w:sz="8" w:space="0" w:color="003D7D"/>
              <w:bottom w:val="nil"/>
            </w:tcBorders>
          </w:tcPr>
          <w:p w:rsidR="00D4300A" w:rsidRPr="00770E2A" w:rsidRDefault="00D120A8" w:rsidP="00EB4379">
            <w:pPr>
              <w:tabs>
                <w:tab w:val="left" w:pos="5103"/>
                <w:tab w:val="left" w:pos="5245"/>
              </w:tabs>
              <w:spacing w:before="120"/>
              <w:cnfStyle w:val="000000000000" w:firstRow="0" w:lastRow="0" w:firstColumn="0" w:lastColumn="0" w:oddVBand="0" w:evenVBand="0" w:oddHBand="0" w:evenHBand="0" w:firstRowFirstColumn="0" w:firstRowLastColumn="0" w:lastRowFirstColumn="0" w:lastRowLastColumn="0"/>
              <w:rPr>
                <w:rFonts w:cs="Arial"/>
                <w:szCs w:val="22"/>
              </w:rPr>
            </w:pPr>
            <w:r w:rsidRPr="00770E2A">
              <w:rPr>
                <w:rFonts w:cs="Arial"/>
                <w:szCs w:val="22"/>
              </w:rPr>
              <w:t>SL1</w:t>
            </w:r>
          </w:p>
        </w:tc>
        <w:tc>
          <w:tcPr>
            <w:tcW w:w="1963" w:type="pct"/>
            <w:tcBorders>
              <w:top w:val="single" w:sz="8" w:space="0" w:color="003D7D"/>
              <w:bottom w:val="nil"/>
              <w:right w:val="single" w:sz="8" w:space="0" w:color="003D7D"/>
            </w:tcBorders>
          </w:tcPr>
          <w:p w:rsidR="00D4300A" w:rsidRPr="00770E2A" w:rsidRDefault="00D4300A" w:rsidP="00EB4379">
            <w:pPr>
              <w:tabs>
                <w:tab w:val="left" w:pos="5103"/>
                <w:tab w:val="left" w:pos="5245"/>
              </w:tabs>
              <w:spacing w:before="120"/>
              <w:cnfStyle w:val="000000000000" w:firstRow="0" w:lastRow="0" w:firstColumn="0" w:lastColumn="0" w:oddVBand="0" w:evenVBand="0" w:oddHBand="0" w:evenHBand="0" w:firstRowFirstColumn="0" w:firstRowLastColumn="0" w:lastRowFirstColumn="0" w:lastRowLastColumn="0"/>
              <w:rPr>
                <w:rFonts w:cs="Arial"/>
                <w:szCs w:val="22"/>
              </w:rPr>
            </w:pPr>
            <w:r w:rsidRPr="00770E2A">
              <w:rPr>
                <w:rFonts w:cs="Arial"/>
                <w:szCs w:val="22"/>
              </w:rPr>
              <w:t>Answer familiar, simple questions with a verbal response in child’s own language</w:t>
            </w:r>
          </w:p>
        </w:tc>
      </w:tr>
      <w:tr w:rsidR="00D4300A" w:rsidRPr="00770E2A" w:rsidTr="00EB437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621" w:type="pct"/>
            <w:vMerge/>
            <w:tcBorders>
              <w:top w:val="single" w:sz="8" w:space="0" w:color="003D7D"/>
              <w:left w:val="single" w:sz="8" w:space="0" w:color="003D7D"/>
              <w:bottom w:val="single" w:sz="8" w:space="0" w:color="003D7D"/>
            </w:tcBorders>
          </w:tcPr>
          <w:p w:rsidR="00D4300A" w:rsidRPr="00770E2A" w:rsidRDefault="00D4300A" w:rsidP="00EB4379">
            <w:pPr>
              <w:tabs>
                <w:tab w:val="left" w:pos="5103"/>
                <w:tab w:val="left" w:pos="5245"/>
              </w:tabs>
              <w:spacing w:before="120"/>
              <w:rPr>
                <w:rFonts w:cs="Arial"/>
                <w:b w:val="0"/>
                <w:bCs w:val="0"/>
                <w:szCs w:val="22"/>
              </w:rPr>
            </w:pPr>
          </w:p>
        </w:tc>
        <w:tc>
          <w:tcPr>
            <w:tcW w:w="417" w:type="pct"/>
            <w:tcBorders>
              <w:top w:val="nil"/>
              <w:bottom w:val="nil"/>
            </w:tcBorders>
          </w:tcPr>
          <w:p w:rsidR="00D4300A" w:rsidRPr="00770E2A" w:rsidRDefault="00D120A8" w:rsidP="00EB4379">
            <w:pPr>
              <w:tabs>
                <w:tab w:val="left" w:pos="5103"/>
                <w:tab w:val="left" w:pos="5245"/>
              </w:tabs>
              <w:spacing w:before="120"/>
              <w:cnfStyle w:val="000000100000" w:firstRow="0" w:lastRow="0" w:firstColumn="0" w:lastColumn="0" w:oddVBand="0" w:evenVBand="0" w:oddHBand="1" w:evenHBand="0" w:firstRowFirstColumn="0" w:firstRowLastColumn="0" w:lastRowFirstColumn="0" w:lastRowLastColumn="0"/>
              <w:rPr>
                <w:rFonts w:cs="Arial"/>
                <w:szCs w:val="22"/>
              </w:rPr>
            </w:pPr>
            <w:r w:rsidRPr="00770E2A">
              <w:rPr>
                <w:rFonts w:cs="Arial"/>
                <w:szCs w:val="22"/>
              </w:rPr>
              <w:t>SL4</w:t>
            </w:r>
          </w:p>
        </w:tc>
        <w:tc>
          <w:tcPr>
            <w:tcW w:w="1963" w:type="pct"/>
            <w:tcBorders>
              <w:top w:val="nil"/>
              <w:bottom w:val="nil"/>
              <w:right w:val="single" w:sz="8" w:space="0" w:color="003D7D"/>
            </w:tcBorders>
          </w:tcPr>
          <w:p w:rsidR="00D4300A" w:rsidRPr="00770E2A" w:rsidRDefault="00D4300A" w:rsidP="00EB4379">
            <w:pPr>
              <w:tabs>
                <w:tab w:val="left" w:pos="5103"/>
                <w:tab w:val="left" w:pos="5245"/>
              </w:tabs>
              <w:spacing w:before="120"/>
              <w:cnfStyle w:val="000000100000" w:firstRow="0" w:lastRow="0" w:firstColumn="0" w:lastColumn="0" w:oddVBand="0" w:evenVBand="0" w:oddHBand="1" w:evenHBand="0" w:firstRowFirstColumn="0" w:firstRowLastColumn="0" w:lastRowFirstColumn="0" w:lastRowLastColumn="0"/>
              <w:rPr>
                <w:rFonts w:cs="Arial"/>
                <w:szCs w:val="22"/>
              </w:rPr>
            </w:pPr>
            <w:r w:rsidRPr="00770E2A">
              <w:rPr>
                <w:rFonts w:cs="Arial"/>
                <w:szCs w:val="22"/>
              </w:rPr>
              <w:t>Say most speech sounds correctly</w:t>
            </w:r>
          </w:p>
        </w:tc>
      </w:tr>
      <w:tr w:rsidR="00D4300A" w:rsidRPr="00770E2A" w:rsidTr="00EB4379">
        <w:trPr>
          <w:trHeight w:val="290"/>
        </w:trPr>
        <w:tc>
          <w:tcPr>
            <w:cnfStyle w:val="001000000000" w:firstRow="0" w:lastRow="0" w:firstColumn="1" w:lastColumn="0" w:oddVBand="0" w:evenVBand="0" w:oddHBand="0" w:evenHBand="0" w:firstRowFirstColumn="0" w:firstRowLastColumn="0" w:lastRowFirstColumn="0" w:lastRowLastColumn="0"/>
            <w:tcW w:w="2621" w:type="pct"/>
            <w:vMerge/>
            <w:tcBorders>
              <w:top w:val="single" w:sz="8" w:space="0" w:color="003D7D"/>
              <w:left w:val="single" w:sz="8" w:space="0" w:color="003D7D"/>
              <w:bottom w:val="single" w:sz="8" w:space="0" w:color="003D7D"/>
            </w:tcBorders>
          </w:tcPr>
          <w:p w:rsidR="00D4300A" w:rsidRPr="00770E2A" w:rsidRDefault="00D4300A" w:rsidP="00EB4379">
            <w:pPr>
              <w:tabs>
                <w:tab w:val="left" w:pos="5103"/>
                <w:tab w:val="left" w:pos="5245"/>
              </w:tabs>
              <w:spacing w:before="120"/>
              <w:rPr>
                <w:rFonts w:cs="Arial"/>
                <w:b w:val="0"/>
                <w:bCs w:val="0"/>
                <w:szCs w:val="22"/>
              </w:rPr>
            </w:pPr>
          </w:p>
        </w:tc>
        <w:tc>
          <w:tcPr>
            <w:tcW w:w="417" w:type="pct"/>
            <w:tcBorders>
              <w:top w:val="nil"/>
              <w:bottom w:val="single" w:sz="8" w:space="0" w:color="003D7D"/>
            </w:tcBorders>
          </w:tcPr>
          <w:p w:rsidR="00D4300A" w:rsidRPr="00770E2A" w:rsidRDefault="00D120A8" w:rsidP="00EB4379">
            <w:pPr>
              <w:tabs>
                <w:tab w:val="left" w:pos="5103"/>
                <w:tab w:val="left" w:pos="5245"/>
              </w:tabs>
              <w:spacing w:before="120"/>
              <w:cnfStyle w:val="000000000000" w:firstRow="0" w:lastRow="0" w:firstColumn="0" w:lastColumn="0" w:oddVBand="0" w:evenVBand="0" w:oddHBand="0" w:evenHBand="0" w:firstRowFirstColumn="0" w:firstRowLastColumn="0" w:lastRowFirstColumn="0" w:lastRowLastColumn="0"/>
              <w:rPr>
                <w:rFonts w:cs="Arial"/>
                <w:szCs w:val="22"/>
              </w:rPr>
            </w:pPr>
            <w:r w:rsidRPr="00770E2A">
              <w:rPr>
                <w:rFonts w:cs="Arial"/>
                <w:szCs w:val="22"/>
              </w:rPr>
              <w:t>SL6</w:t>
            </w:r>
          </w:p>
        </w:tc>
        <w:tc>
          <w:tcPr>
            <w:tcW w:w="1963" w:type="pct"/>
            <w:tcBorders>
              <w:top w:val="nil"/>
              <w:bottom w:val="single" w:sz="8" w:space="0" w:color="003D7D"/>
              <w:right w:val="single" w:sz="8" w:space="0" w:color="003D7D"/>
            </w:tcBorders>
          </w:tcPr>
          <w:p w:rsidR="00D4300A" w:rsidRPr="00770E2A" w:rsidRDefault="00D120A8" w:rsidP="00EB4379">
            <w:pPr>
              <w:tabs>
                <w:tab w:val="left" w:pos="5103"/>
                <w:tab w:val="left" w:pos="5245"/>
              </w:tabs>
              <w:spacing w:before="120"/>
              <w:cnfStyle w:val="000000000000" w:firstRow="0" w:lastRow="0" w:firstColumn="0" w:lastColumn="0" w:oddVBand="0" w:evenVBand="0" w:oddHBand="0" w:evenHBand="0" w:firstRowFirstColumn="0" w:firstRowLastColumn="0" w:lastRowFirstColumn="0" w:lastRowLastColumn="0"/>
              <w:rPr>
                <w:rFonts w:cs="Arial"/>
                <w:szCs w:val="22"/>
              </w:rPr>
            </w:pPr>
            <w:r w:rsidRPr="00770E2A">
              <w:rPr>
                <w:rFonts w:cs="Arial"/>
                <w:szCs w:val="22"/>
              </w:rPr>
              <w:t>Speak using sentences</w:t>
            </w:r>
          </w:p>
        </w:tc>
      </w:tr>
      <w:tr w:rsidR="00D4300A" w:rsidRPr="00770E2A" w:rsidTr="00EB437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621" w:type="pct"/>
            <w:tcBorders>
              <w:top w:val="single" w:sz="8" w:space="0" w:color="003D7D"/>
              <w:left w:val="single" w:sz="8" w:space="0" w:color="003D7D"/>
              <w:bottom w:val="single" w:sz="8" w:space="0" w:color="003D7D"/>
            </w:tcBorders>
          </w:tcPr>
          <w:p w:rsidR="00D4300A" w:rsidRPr="00770E2A" w:rsidRDefault="00D4300A" w:rsidP="00EB4379">
            <w:pPr>
              <w:tabs>
                <w:tab w:val="left" w:pos="5103"/>
                <w:tab w:val="left" w:pos="5245"/>
              </w:tabs>
              <w:spacing w:before="120"/>
              <w:rPr>
                <w:rFonts w:cs="Arial"/>
                <w:bCs w:val="0"/>
                <w:szCs w:val="22"/>
              </w:rPr>
            </w:pPr>
            <w:r w:rsidRPr="00770E2A">
              <w:rPr>
                <w:rFonts w:cs="Arial"/>
                <w:b w:val="0"/>
                <w:bCs w:val="0"/>
                <w:szCs w:val="22"/>
              </w:rPr>
              <w:t>Transitional activities: e.g. move from a group time to activity or going to recess by:</w:t>
            </w:r>
          </w:p>
          <w:p w:rsidR="00D4300A" w:rsidRPr="00770E2A" w:rsidRDefault="00D4300A" w:rsidP="00EB4379">
            <w:pPr>
              <w:numPr>
                <w:ilvl w:val="0"/>
                <w:numId w:val="3"/>
              </w:numPr>
              <w:tabs>
                <w:tab w:val="left" w:pos="5103"/>
                <w:tab w:val="left" w:pos="5245"/>
              </w:tabs>
              <w:spacing w:before="120"/>
              <w:contextualSpacing/>
              <w:rPr>
                <w:rFonts w:cs="Arial"/>
                <w:bCs w:val="0"/>
                <w:szCs w:val="22"/>
              </w:rPr>
            </w:pPr>
            <w:r w:rsidRPr="00770E2A">
              <w:rPr>
                <w:rFonts w:cs="Arial"/>
                <w:b w:val="0"/>
                <w:bCs w:val="0"/>
                <w:szCs w:val="22"/>
              </w:rPr>
              <w:t>Showing flash cards of children’s names</w:t>
            </w:r>
          </w:p>
          <w:p w:rsidR="00D4300A" w:rsidRPr="00770E2A" w:rsidRDefault="00D4300A" w:rsidP="00EB4379">
            <w:pPr>
              <w:numPr>
                <w:ilvl w:val="0"/>
                <w:numId w:val="3"/>
              </w:numPr>
              <w:tabs>
                <w:tab w:val="left" w:pos="5103"/>
                <w:tab w:val="left" w:pos="5245"/>
              </w:tabs>
              <w:spacing w:before="120"/>
              <w:contextualSpacing/>
              <w:rPr>
                <w:rFonts w:cs="Arial"/>
                <w:bCs w:val="0"/>
                <w:szCs w:val="22"/>
              </w:rPr>
            </w:pPr>
            <w:r w:rsidRPr="00770E2A">
              <w:rPr>
                <w:rFonts w:cs="Arial"/>
                <w:b w:val="0"/>
                <w:bCs w:val="0"/>
                <w:szCs w:val="22"/>
              </w:rPr>
              <w:t>Children repeat a series of random numbers or items e.g.</w:t>
            </w:r>
          </w:p>
          <w:p w:rsidR="00D4300A" w:rsidRPr="00770E2A" w:rsidRDefault="00D4300A" w:rsidP="00EB4379">
            <w:pPr>
              <w:numPr>
                <w:ilvl w:val="1"/>
                <w:numId w:val="3"/>
              </w:numPr>
              <w:tabs>
                <w:tab w:val="left" w:pos="5103"/>
                <w:tab w:val="left" w:pos="5245"/>
              </w:tabs>
              <w:spacing w:before="120"/>
              <w:contextualSpacing/>
              <w:rPr>
                <w:rFonts w:cs="Arial"/>
                <w:bCs w:val="0"/>
                <w:szCs w:val="22"/>
              </w:rPr>
            </w:pPr>
            <w:r w:rsidRPr="00770E2A">
              <w:rPr>
                <w:rFonts w:cs="Arial"/>
                <w:b w:val="0"/>
                <w:bCs w:val="0"/>
                <w:szCs w:val="22"/>
              </w:rPr>
              <w:t>4 year olds: 3 items e.g. Say pen, bag, book</w:t>
            </w:r>
          </w:p>
          <w:p w:rsidR="00D4300A" w:rsidRPr="00770E2A" w:rsidRDefault="00D4300A" w:rsidP="00EB4379">
            <w:pPr>
              <w:numPr>
                <w:ilvl w:val="1"/>
                <w:numId w:val="3"/>
              </w:numPr>
              <w:tabs>
                <w:tab w:val="left" w:pos="5103"/>
                <w:tab w:val="left" w:pos="5245"/>
              </w:tabs>
              <w:spacing w:before="120"/>
              <w:contextualSpacing/>
              <w:rPr>
                <w:rFonts w:cs="Arial"/>
                <w:bCs w:val="0"/>
                <w:szCs w:val="22"/>
              </w:rPr>
            </w:pPr>
            <w:r w:rsidRPr="00770E2A">
              <w:rPr>
                <w:rFonts w:cs="Arial"/>
                <w:b w:val="0"/>
                <w:bCs w:val="0"/>
                <w:szCs w:val="22"/>
              </w:rPr>
              <w:t xml:space="preserve">5year olds 4 digits e.g. Say 3, 6, 2, 8 </w:t>
            </w:r>
          </w:p>
        </w:tc>
        <w:tc>
          <w:tcPr>
            <w:tcW w:w="417" w:type="pct"/>
            <w:tcBorders>
              <w:top w:val="single" w:sz="8" w:space="0" w:color="003D7D"/>
              <w:bottom w:val="single" w:sz="8" w:space="0" w:color="003D7D"/>
            </w:tcBorders>
          </w:tcPr>
          <w:p w:rsidR="00D4300A" w:rsidRPr="00770E2A" w:rsidRDefault="00D120A8" w:rsidP="00EB4379">
            <w:pPr>
              <w:tabs>
                <w:tab w:val="left" w:pos="5103"/>
                <w:tab w:val="left" w:pos="5245"/>
              </w:tabs>
              <w:spacing w:before="120"/>
              <w:cnfStyle w:val="000000100000" w:firstRow="0" w:lastRow="0" w:firstColumn="0" w:lastColumn="0" w:oddVBand="0" w:evenVBand="0" w:oddHBand="1" w:evenHBand="0" w:firstRowFirstColumn="0" w:firstRowLastColumn="0" w:lastRowFirstColumn="0" w:lastRowLastColumn="0"/>
              <w:rPr>
                <w:rFonts w:cs="Arial"/>
                <w:szCs w:val="22"/>
              </w:rPr>
            </w:pPr>
            <w:r w:rsidRPr="00770E2A">
              <w:rPr>
                <w:rFonts w:cs="Arial"/>
                <w:szCs w:val="22"/>
              </w:rPr>
              <w:t>RW1</w:t>
            </w:r>
          </w:p>
          <w:p w:rsidR="00D4300A" w:rsidRPr="00770E2A" w:rsidRDefault="00D4300A" w:rsidP="00EB4379">
            <w:pPr>
              <w:tabs>
                <w:tab w:val="left" w:pos="5103"/>
                <w:tab w:val="left" w:pos="5245"/>
              </w:tabs>
              <w:spacing w:before="120"/>
              <w:cnfStyle w:val="000000100000" w:firstRow="0" w:lastRow="0" w:firstColumn="0" w:lastColumn="0" w:oddVBand="0" w:evenVBand="0" w:oddHBand="1" w:evenHBand="0" w:firstRowFirstColumn="0" w:firstRowLastColumn="0" w:lastRowFirstColumn="0" w:lastRowLastColumn="0"/>
              <w:rPr>
                <w:rFonts w:cs="Arial"/>
                <w:szCs w:val="22"/>
              </w:rPr>
            </w:pPr>
          </w:p>
          <w:p w:rsidR="00D120A8" w:rsidRPr="00770E2A" w:rsidRDefault="00D120A8" w:rsidP="00EB4379">
            <w:pPr>
              <w:tabs>
                <w:tab w:val="left" w:pos="5103"/>
                <w:tab w:val="left" w:pos="5245"/>
              </w:tabs>
              <w:spacing w:before="120"/>
              <w:cnfStyle w:val="000000100000" w:firstRow="0" w:lastRow="0" w:firstColumn="0" w:lastColumn="0" w:oddVBand="0" w:evenVBand="0" w:oddHBand="1" w:evenHBand="0" w:firstRowFirstColumn="0" w:firstRowLastColumn="0" w:lastRowFirstColumn="0" w:lastRowLastColumn="0"/>
              <w:rPr>
                <w:rFonts w:cs="Arial"/>
                <w:szCs w:val="22"/>
              </w:rPr>
            </w:pPr>
          </w:p>
          <w:p w:rsidR="00D4300A" w:rsidRPr="00770E2A" w:rsidRDefault="00D120A8" w:rsidP="00EB4379">
            <w:pPr>
              <w:tabs>
                <w:tab w:val="left" w:pos="5103"/>
                <w:tab w:val="left" w:pos="5245"/>
              </w:tabs>
              <w:spacing w:before="120"/>
              <w:cnfStyle w:val="000000100000" w:firstRow="0" w:lastRow="0" w:firstColumn="0" w:lastColumn="0" w:oddVBand="0" w:evenVBand="0" w:oddHBand="1" w:evenHBand="0" w:firstRowFirstColumn="0" w:firstRowLastColumn="0" w:lastRowFirstColumn="0" w:lastRowLastColumn="0"/>
              <w:rPr>
                <w:rFonts w:cs="Arial"/>
                <w:szCs w:val="22"/>
              </w:rPr>
            </w:pPr>
            <w:r w:rsidRPr="00770E2A">
              <w:rPr>
                <w:rFonts w:cs="Arial"/>
                <w:szCs w:val="22"/>
              </w:rPr>
              <w:t>SL5</w:t>
            </w:r>
          </w:p>
        </w:tc>
        <w:tc>
          <w:tcPr>
            <w:tcW w:w="1963" w:type="pct"/>
            <w:tcBorders>
              <w:top w:val="single" w:sz="8" w:space="0" w:color="003D7D"/>
              <w:bottom w:val="single" w:sz="8" w:space="0" w:color="003D7D"/>
              <w:right w:val="single" w:sz="8" w:space="0" w:color="003D7D"/>
            </w:tcBorders>
          </w:tcPr>
          <w:p w:rsidR="00D4300A" w:rsidRPr="00770E2A" w:rsidRDefault="00D4300A" w:rsidP="00EB4379">
            <w:pPr>
              <w:tabs>
                <w:tab w:val="left" w:pos="5103"/>
                <w:tab w:val="left" w:pos="5245"/>
              </w:tabs>
              <w:spacing w:before="120"/>
              <w:cnfStyle w:val="000000100000" w:firstRow="0" w:lastRow="0" w:firstColumn="0" w:lastColumn="0" w:oddVBand="0" w:evenVBand="0" w:oddHBand="1" w:evenHBand="0" w:firstRowFirstColumn="0" w:firstRowLastColumn="0" w:lastRowFirstColumn="0" w:lastRowLastColumn="0"/>
              <w:rPr>
                <w:rFonts w:cs="Arial"/>
                <w:szCs w:val="22"/>
              </w:rPr>
            </w:pPr>
            <w:r w:rsidRPr="00770E2A">
              <w:rPr>
                <w:rFonts w:cs="Arial"/>
                <w:szCs w:val="22"/>
              </w:rPr>
              <w:t>Identify their own name and some environmental print in a variety of contexts</w:t>
            </w:r>
          </w:p>
          <w:p w:rsidR="00770E2A" w:rsidRPr="00770E2A" w:rsidRDefault="00770E2A" w:rsidP="00EB4379">
            <w:pPr>
              <w:tabs>
                <w:tab w:val="left" w:pos="5103"/>
                <w:tab w:val="left" w:pos="5245"/>
              </w:tabs>
              <w:spacing w:before="120"/>
              <w:cnfStyle w:val="000000100000" w:firstRow="0" w:lastRow="0" w:firstColumn="0" w:lastColumn="0" w:oddVBand="0" w:evenVBand="0" w:oddHBand="1" w:evenHBand="0" w:firstRowFirstColumn="0" w:firstRowLastColumn="0" w:lastRowFirstColumn="0" w:lastRowLastColumn="0"/>
              <w:rPr>
                <w:rFonts w:cs="Arial"/>
                <w:sz w:val="10"/>
                <w:szCs w:val="10"/>
              </w:rPr>
            </w:pPr>
          </w:p>
          <w:p w:rsidR="00D4300A" w:rsidRPr="00770E2A" w:rsidRDefault="00D4300A" w:rsidP="00EB4379">
            <w:pPr>
              <w:tabs>
                <w:tab w:val="left" w:pos="5103"/>
                <w:tab w:val="left" w:pos="5245"/>
              </w:tabs>
              <w:spacing w:before="120"/>
              <w:cnfStyle w:val="000000100000" w:firstRow="0" w:lastRow="0" w:firstColumn="0" w:lastColumn="0" w:oddVBand="0" w:evenVBand="0" w:oddHBand="1" w:evenHBand="0" w:firstRowFirstColumn="0" w:firstRowLastColumn="0" w:lastRowFirstColumn="0" w:lastRowLastColumn="0"/>
              <w:rPr>
                <w:rFonts w:cs="Arial"/>
                <w:szCs w:val="22"/>
              </w:rPr>
            </w:pPr>
            <w:r w:rsidRPr="00770E2A">
              <w:rPr>
                <w:rFonts w:cs="Arial"/>
                <w:szCs w:val="22"/>
              </w:rPr>
              <w:t>Repeat</w:t>
            </w:r>
            <w:r w:rsidR="00D120A8" w:rsidRPr="00770E2A">
              <w:rPr>
                <w:rFonts w:cs="Arial"/>
                <w:szCs w:val="22"/>
              </w:rPr>
              <w:t xml:space="preserve"> series of spoken words</w:t>
            </w:r>
            <w:r w:rsidRPr="00770E2A">
              <w:rPr>
                <w:rFonts w:cs="Arial"/>
                <w:szCs w:val="22"/>
              </w:rPr>
              <w:t xml:space="preserve"> once aloud in their home language</w:t>
            </w:r>
          </w:p>
        </w:tc>
      </w:tr>
      <w:tr w:rsidR="00D4300A" w:rsidRPr="00770E2A" w:rsidTr="00EB4379">
        <w:trPr>
          <w:trHeight w:val="290"/>
        </w:trPr>
        <w:tc>
          <w:tcPr>
            <w:cnfStyle w:val="001000000000" w:firstRow="0" w:lastRow="0" w:firstColumn="1" w:lastColumn="0" w:oddVBand="0" w:evenVBand="0" w:oddHBand="0" w:evenHBand="0" w:firstRowFirstColumn="0" w:firstRowLastColumn="0" w:lastRowFirstColumn="0" w:lastRowLastColumn="0"/>
            <w:tcW w:w="2621" w:type="pct"/>
            <w:tcBorders>
              <w:top w:val="single" w:sz="8" w:space="0" w:color="003D7D"/>
              <w:left w:val="single" w:sz="8" w:space="0" w:color="003D7D"/>
              <w:bottom w:val="single" w:sz="8" w:space="0" w:color="003D7D"/>
            </w:tcBorders>
          </w:tcPr>
          <w:p w:rsidR="00D4300A" w:rsidRPr="00770E2A" w:rsidRDefault="00D4300A" w:rsidP="00EB4379">
            <w:pPr>
              <w:tabs>
                <w:tab w:val="left" w:pos="5103"/>
                <w:tab w:val="left" w:pos="5245"/>
              </w:tabs>
              <w:spacing w:before="120"/>
              <w:rPr>
                <w:rFonts w:cs="Arial"/>
                <w:b w:val="0"/>
                <w:bCs w:val="0"/>
                <w:szCs w:val="22"/>
              </w:rPr>
            </w:pPr>
            <w:r w:rsidRPr="00770E2A">
              <w:rPr>
                <w:rFonts w:cs="Arial"/>
                <w:b w:val="0"/>
                <w:bCs w:val="0"/>
                <w:szCs w:val="22"/>
              </w:rPr>
              <w:t>Packing up times :</w:t>
            </w:r>
          </w:p>
          <w:p w:rsidR="00D4300A" w:rsidRPr="00770E2A" w:rsidRDefault="00D4300A" w:rsidP="00EB4379">
            <w:pPr>
              <w:numPr>
                <w:ilvl w:val="0"/>
                <w:numId w:val="4"/>
              </w:numPr>
              <w:tabs>
                <w:tab w:val="left" w:pos="5103"/>
                <w:tab w:val="left" w:pos="5245"/>
              </w:tabs>
              <w:spacing w:before="120"/>
              <w:contextualSpacing/>
              <w:rPr>
                <w:rFonts w:cs="Arial"/>
                <w:bCs w:val="0"/>
                <w:szCs w:val="22"/>
              </w:rPr>
            </w:pPr>
            <w:r w:rsidRPr="00770E2A">
              <w:rPr>
                <w:rFonts w:cs="Arial"/>
                <w:b w:val="0"/>
                <w:bCs w:val="0"/>
                <w:szCs w:val="22"/>
              </w:rPr>
              <w:t>Sort play materials by size e.g. all long/ short blocks matched to silhouette of block shapes, small/ big balls in the blue/red box</w:t>
            </w:r>
          </w:p>
          <w:p w:rsidR="00D4300A" w:rsidRPr="00770E2A" w:rsidRDefault="00D4300A" w:rsidP="00EB4379">
            <w:pPr>
              <w:numPr>
                <w:ilvl w:val="0"/>
                <w:numId w:val="4"/>
              </w:numPr>
              <w:tabs>
                <w:tab w:val="left" w:pos="5103"/>
                <w:tab w:val="left" w:pos="5245"/>
              </w:tabs>
              <w:spacing w:before="120"/>
              <w:contextualSpacing/>
              <w:rPr>
                <w:rFonts w:cs="Arial"/>
                <w:bCs w:val="0"/>
                <w:szCs w:val="22"/>
              </w:rPr>
            </w:pPr>
            <w:r w:rsidRPr="00770E2A">
              <w:rPr>
                <w:rFonts w:cs="Arial"/>
                <w:b w:val="0"/>
                <w:bCs w:val="0"/>
                <w:szCs w:val="22"/>
              </w:rPr>
              <w:t>Sort play materials into categories e.g. place all same size blocks together, scissors together, all triangles in the triangle box</w:t>
            </w:r>
          </w:p>
          <w:p w:rsidR="00D4300A" w:rsidRPr="00770E2A" w:rsidRDefault="00D4300A" w:rsidP="00EB4379">
            <w:pPr>
              <w:numPr>
                <w:ilvl w:val="0"/>
                <w:numId w:val="4"/>
              </w:numPr>
              <w:tabs>
                <w:tab w:val="left" w:pos="5103"/>
                <w:tab w:val="left" w:pos="5245"/>
              </w:tabs>
              <w:spacing w:before="120"/>
              <w:contextualSpacing/>
              <w:rPr>
                <w:rFonts w:cs="Arial"/>
                <w:bCs w:val="0"/>
                <w:szCs w:val="22"/>
              </w:rPr>
            </w:pPr>
            <w:r w:rsidRPr="00770E2A">
              <w:rPr>
                <w:rFonts w:cs="Arial"/>
                <w:b w:val="0"/>
                <w:bCs w:val="0"/>
                <w:szCs w:val="22"/>
              </w:rPr>
              <w:t>As children are packing up ask them where materials are kept or instruct children where to place materials using positional language</w:t>
            </w:r>
          </w:p>
        </w:tc>
        <w:tc>
          <w:tcPr>
            <w:tcW w:w="417" w:type="pct"/>
            <w:tcBorders>
              <w:top w:val="single" w:sz="8" w:space="0" w:color="003D7D"/>
              <w:bottom w:val="single" w:sz="8" w:space="0" w:color="003D7D"/>
            </w:tcBorders>
          </w:tcPr>
          <w:p w:rsidR="00D4300A" w:rsidRPr="00770E2A" w:rsidRDefault="00D4300A" w:rsidP="00EB4379">
            <w:pPr>
              <w:tabs>
                <w:tab w:val="left" w:pos="5103"/>
                <w:tab w:val="left" w:pos="5245"/>
              </w:tabs>
              <w:spacing w:before="120"/>
              <w:cnfStyle w:val="000000000000" w:firstRow="0" w:lastRow="0" w:firstColumn="0" w:lastColumn="0" w:oddVBand="0" w:evenVBand="0" w:oddHBand="0" w:evenHBand="0" w:firstRowFirstColumn="0" w:firstRowLastColumn="0" w:lastRowFirstColumn="0" w:lastRowLastColumn="0"/>
              <w:rPr>
                <w:rFonts w:cs="Arial"/>
                <w:szCs w:val="22"/>
              </w:rPr>
            </w:pPr>
          </w:p>
          <w:p w:rsidR="00D4300A" w:rsidRPr="00770E2A" w:rsidRDefault="00D120A8" w:rsidP="00EB4379">
            <w:pPr>
              <w:tabs>
                <w:tab w:val="left" w:pos="5103"/>
                <w:tab w:val="left" w:pos="5245"/>
              </w:tabs>
              <w:spacing w:before="120"/>
              <w:cnfStyle w:val="000000000000" w:firstRow="0" w:lastRow="0" w:firstColumn="0" w:lastColumn="0" w:oddVBand="0" w:evenVBand="0" w:oddHBand="0" w:evenHBand="0" w:firstRowFirstColumn="0" w:firstRowLastColumn="0" w:lastRowFirstColumn="0" w:lastRowLastColumn="0"/>
              <w:rPr>
                <w:rFonts w:cs="Arial"/>
                <w:szCs w:val="22"/>
              </w:rPr>
            </w:pPr>
            <w:r w:rsidRPr="00770E2A">
              <w:rPr>
                <w:rFonts w:cs="Arial"/>
                <w:szCs w:val="22"/>
              </w:rPr>
              <w:t>MG2</w:t>
            </w:r>
          </w:p>
          <w:p w:rsidR="00D4300A" w:rsidRPr="00770E2A" w:rsidRDefault="00D4300A" w:rsidP="00EB4379">
            <w:pPr>
              <w:tabs>
                <w:tab w:val="left" w:pos="5103"/>
                <w:tab w:val="left" w:pos="5245"/>
              </w:tabs>
              <w:spacing w:before="120"/>
              <w:cnfStyle w:val="000000000000" w:firstRow="0" w:lastRow="0" w:firstColumn="0" w:lastColumn="0" w:oddVBand="0" w:evenVBand="0" w:oddHBand="0" w:evenHBand="0" w:firstRowFirstColumn="0" w:firstRowLastColumn="0" w:lastRowFirstColumn="0" w:lastRowLastColumn="0"/>
              <w:rPr>
                <w:rFonts w:cs="Arial"/>
                <w:szCs w:val="22"/>
              </w:rPr>
            </w:pPr>
          </w:p>
          <w:p w:rsidR="00D4300A" w:rsidRPr="00770E2A" w:rsidRDefault="00D120A8" w:rsidP="00EB4379">
            <w:pPr>
              <w:tabs>
                <w:tab w:val="left" w:pos="5103"/>
                <w:tab w:val="left" w:pos="5245"/>
              </w:tabs>
              <w:spacing w:before="120"/>
              <w:cnfStyle w:val="000000000000" w:firstRow="0" w:lastRow="0" w:firstColumn="0" w:lastColumn="0" w:oddVBand="0" w:evenVBand="0" w:oddHBand="0" w:evenHBand="0" w:firstRowFirstColumn="0" w:firstRowLastColumn="0" w:lastRowFirstColumn="0" w:lastRowLastColumn="0"/>
              <w:rPr>
                <w:rFonts w:cs="Arial"/>
                <w:szCs w:val="22"/>
              </w:rPr>
            </w:pPr>
            <w:r w:rsidRPr="00770E2A">
              <w:rPr>
                <w:rFonts w:cs="Arial"/>
                <w:szCs w:val="22"/>
              </w:rPr>
              <w:t>MG5</w:t>
            </w:r>
          </w:p>
          <w:p w:rsidR="00D4300A" w:rsidRPr="00770E2A" w:rsidRDefault="00D4300A" w:rsidP="00EB4379">
            <w:pPr>
              <w:tabs>
                <w:tab w:val="left" w:pos="5103"/>
                <w:tab w:val="left" w:pos="5245"/>
              </w:tabs>
              <w:spacing w:before="120"/>
              <w:cnfStyle w:val="000000000000" w:firstRow="0" w:lastRow="0" w:firstColumn="0" w:lastColumn="0" w:oddVBand="0" w:evenVBand="0" w:oddHBand="0" w:evenHBand="0" w:firstRowFirstColumn="0" w:firstRowLastColumn="0" w:lastRowFirstColumn="0" w:lastRowLastColumn="0"/>
              <w:rPr>
                <w:rFonts w:cs="Arial"/>
                <w:szCs w:val="22"/>
              </w:rPr>
            </w:pPr>
          </w:p>
          <w:p w:rsidR="00D4300A" w:rsidRPr="00770E2A" w:rsidRDefault="00D120A8" w:rsidP="00EB4379">
            <w:pPr>
              <w:tabs>
                <w:tab w:val="left" w:pos="5103"/>
                <w:tab w:val="left" w:pos="5245"/>
              </w:tabs>
              <w:spacing w:before="120"/>
              <w:cnfStyle w:val="000000000000" w:firstRow="0" w:lastRow="0" w:firstColumn="0" w:lastColumn="0" w:oddVBand="0" w:evenVBand="0" w:oddHBand="0" w:evenHBand="0" w:firstRowFirstColumn="0" w:firstRowLastColumn="0" w:lastRowFirstColumn="0" w:lastRowLastColumn="0"/>
              <w:rPr>
                <w:rFonts w:cs="Arial"/>
                <w:szCs w:val="22"/>
              </w:rPr>
            </w:pPr>
            <w:r w:rsidRPr="00770E2A">
              <w:rPr>
                <w:rFonts w:cs="Arial"/>
                <w:szCs w:val="22"/>
              </w:rPr>
              <w:t>MG1</w:t>
            </w:r>
          </w:p>
          <w:p w:rsidR="00D4300A" w:rsidRPr="00770E2A" w:rsidRDefault="00D4300A" w:rsidP="00EB4379">
            <w:pPr>
              <w:tabs>
                <w:tab w:val="left" w:pos="5103"/>
                <w:tab w:val="left" w:pos="5245"/>
              </w:tabs>
              <w:spacing w:before="120"/>
              <w:cnfStyle w:val="000000000000" w:firstRow="0" w:lastRow="0" w:firstColumn="0" w:lastColumn="0" w:oddVBand="0" w:evenVBand="0" w:oddHBand="0" w:evenHBand="0" w:firstRowFirstColumn="0" w:firstRowLastColumn="0" w:lastRowFirstColumn="0" w:lastRowLastColumn="0"/>
              <w:rPr>
                <w:rFonts w:cs="Arial"/>
                <w:szCs w:val="22"/>
              </w:rPr>
            </w:pPr>
          </w:p>
        </w:tc>
        <w:tc>
          <w:tcPr>
            <w:tcW w:w="1963" w:type="pct"/>
            <w:tcBorders>
              <w:top w:val="single" w:sz="8" w:space="0" w:color="003D7D"/>
              <w:bottom w:val="single" w:sz="8" w:space="0" w:color="003D7D"/>
              <w:right w:val="single" w:sz="8" w:space="0" w:color="003D7D"/>
            </w:tcBorders>
          </w:tcPr>
          <w:p w:rsidR="00D4300A" w:rsidRPr="00770E2A" w:rsidRDefault="00D4300A" w:rsidP="00EB4379">
            <w:pPr>
              <w:tabs>
                <w:tab w:val="left" w:pos="5103"/>
                <w:tab w:val="left" w:pos="5245"/>
              </w:tabs>
              <w:spacing w:before="120"/>
              <w:cnfStyle w:val="000000000000" w:firstRow="0" w:lastRow="0" w:firstColumn="0" w:lastColumn="0" w:oddVBand="0" w:evenVBand="0" w:oddHBand="0" w:evenHBand="0" w:firstRowFirstColumn="0" w:firstRowLastColumn="0" w:lastRowFirstColumn="0" w:lastRowLastColumn="0"/>
              <w:rPr>
                <w:rFonts w:cs="Arial"/>
                <w:szCs w:val="22"/>
              </w:rPr>
            </w:pPr>
          </w:p>
          <w:p w:rsidR="00D4300A" w:rsidRPr="00770E2A" w:rsidRDefault="00D4300A" w:rsidP="00EB4379">
            <w:pPr>
              <w:tabs>
                <w:tab w:val="left" w:pos="5103"/>
                <w:tab w:val="left" w:pos="5245"/>
              </w:tabs>
              <w:spacing w:before="120"/>
              <w:cnfStyle w:val="000000000000" w:firstRow="0" w:lastRow="0" w:firstColumn="0" w:lastColumn="0" w:oddVBand="0" w:evenVBand="0" w:oddHBand="0" w:evenHBand="0" w:firstRowFirstColumn="0" w:firstRowLastColumn="0" w:lastRowFirstColumn="0" w:lastRowLastColumn="0"/>
              <w:rPr>
                <w:rFonts w:cs="Arial"/>
                <w:szCs w:val="22"/>
              </w:rPr>
            </w:pPr>
            <w:r w:rsidRPr="00770E2A">
              <w:rPr>
                <w:rFonts w:cs="Arial"/>
                <w:szCs w:val="22"/>
              </w:rPr>
              <w:t xml:space="preserve">Select objects </w:t>
            </w:r>
            <w:r w:rsidR="00D120A8" w:rsidRPr="00770E2A">
              <w:rPr>
                <w:rFonts w:cs="Arial"/>
                <w:szCs w:val="22"/>
              </w:rPr>
              <w:t>according to</w:t>
            </w:r>
            <w:r w:rsidRPr="00770E2A">
              <w:rPr>
                <w:rFonts w:cs="Arial"/>
                <w:szCs w:val="22"/>
              </w:rPr>
              <w:t xml:space="preserve"> size</w:t>
            </w:r>
            <w:r w:rsidR="00D120A8" w:rsidRPr="00770E2A">
              <w:rPr>
                <w:rFonts w:cs="Arial"/>
                <w:szCs w:val="22"/>
              </w:rPr>
              <w:t xml:space="preserve"> and uses language of size</w:t>
            </w:r>
          </w:p>
          <w:p w:rsidR="00D4300A" w:rsidRPr="00770E2A" w:rsidRDefault="00D4300A" w:rsidP="00EB4379">
            <w:pPr>
              <w:tabs>
                <w:tab w:val="left" w:pos="5103"/>
                <w:tab w:val="left" w:pos="5245"/>
              </w:tabs>
              <w:spacing w:before="120"/>
              <w:cnfStyle w:val="000000000000" w:firstRow="0" w:lastRow="0" w:firstColumn="0" w:lastColumn="0" w:oddVBand="0" w:evenVBand="0" w:oddHBand="0" w:evenHBand="0" w:firstRowFirstColumn="0" w:firstRowLastColumn="0" w:lastRowFirstColumn="0" w:lastRowLastColumn="0"/>
              <w:rPr>
                <w:rFonts w:cs="Arial"/>
                <w:szCs w:val="22"/>
              </w:rPr>
            </w:pPr>
            <w:r w:rsidRPr="00770E2A">
              <w:rPr>
                <w:rFonts w:cs="Arial"/>
                <w:szCs w:val="22"/>
              </w:rPr>
              <w:t>Sort object</w:t>
            </w:r>
            <w:r w:rsidR="00D120A8" w:rsidRPr="00770E2A">
              <w:rPr>
                <w:rFonts w:cs="Arial"/>
                <w:szCs w:val="22"/>
              </w:rPr>
              <w:t>s</w:t>
            </w:r>
            <w:r w:rsidRPr="00770E2A">
              <w:rPr>
                <w:rFonts w:cs="Arial"/>
                <w:szCs w:val="22"/>
              </w:rPr>
              <w:t xml:space="preserve"> according to one criteria e.g. shape, colour or size</w:t>
            </w:r>
          </w:p>
          <w:p w:rsidR="00770E2A" w:rsidRPr="00770E2A" w:rsidRDefault="00770E2A" w:rsidP="00EB4379">
            <w:pPr>
              <w:tabs>
                <w:tab w:val="left" w:pos="5103"/>
                <w:tab w:val="left" w:pos="5245"/>
              </w:tabs>
              <w:spacing w:before="120"/>
              <w:cnfStyle w:val="000000000000" w:firstRow="0" w:lastRow="0" w:firstColumn="0" w:lastColumn="0" w:oddVBand="0" w:evenVBand="0" w:oddHBand="0" w:evenHBand="0" w:firstRowFirstColumn="0" w:firstRowLastColumn="0" w:lastRowFirstColumn="0" w:lastRowLastColumn="0"/>
              <w:rPr>
                <w:rFonts w:cs="Arial"/>
                <w:sz w:val="10"/>
                <w:szCs w:val="10"/>
              </w:rPr>
            </w:pPr>
          </w:p>
          <w:p w:rsidR="00D4300A" w:rsidRPr="00770E2A" w:rsidRDefault="00D4300A" w:rsidP="00EB4379">
            <w:pPr>
              <w:tabs>
                <w:tab w:val="left" w:pos="5103"/>
                <w:tab w:val="left" w:pos="5245"/>
              </w:tabs>
              <w:spacing w:before="120"/>
              <w:cnfStyle w:val="000000000000" w:firstRow="0" w:lastRow="0" w:firstColumn="0" w:lastColumn="0" w:oddVBand="0" w:evenVBand="0" w:oddHBand="0" w:evenHBand="0" w:firstRowFirstColumn="0" w:firstRowLastColumn="0" w:lastRowFirstColumn="0" w:lastRowLastColumn="0"/>
              <w:rPr>
                <w:rFonts w:cs="Arial"/>
                <w:szCs w:val="22"/>
              </w:rPr>
            </w:pPr>
            <w:r w:rsidRPr="00770E2A">
              <w:rPr>
                <w:rFonts w:cs="Arial"/>
                <w:szCs w:val="22"/>
              </w:rPr>
              <w:t xml:space="preserve">Say </w:t>
            </w:r>
            <w:r w:rsidR="00D120A8" w:rsidRPr="00770E2A">
              <w:rPr>
                <w:rFonts w:cs="Arial"/>
                <w:szCs w:val="22"/>
              </w:rPr>
              <w:t xml:space="preserve">and demonstrate understanding of </w:t>
            </w:r>
            <w:r w:rsidRPr="00770E2A">
              <w:rPr>
                <w:rFonts w:cs="Arial"/>
                <w:szCs w:val="22"/>
              </w:rPr>
              <w:t>positional words</w:t>
            </w:r>
          </w:p>
        </w:tc>
      </w:tr>
      <w:tr w:rsidR="00D4300A" w:rsidRPr="00770E2A" w:rsidTr="00EB437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621" w:type="pct"/>
            <w:tcBorders>
              <w:top w:val="single" w:sz="8" w:space="0" w:color="003D7D"/>
              <w:left w:val="single" w:sz="8" w:space="0" w:color="003D7D"/>
              <w:bottom w:val="single" w:sz="8" w:space="0" w:color="003D7D"/>
            </w:tcBorders>
          </w:tcPr>
          <w:p w:rsidR="00D4300A" w:rsidRPr="00770E2A" w:rsidRDefault="00D4300A" w:rsidP="00EB4379">
            <w:pPr>
              <w:tabs>
                <w:tab w:val="left" w:pos="5103"/>
                <w:tab w:val="left" w:pos="5245"/>
              </w:tabs>
              <w:spacing w:before="120"/>
              <w:rPr>
                <w:rFonts w:cs="Arial"/>
                <w:bCs w:val="0"/>
                <w:szCs w:val="22"/>
              </w:rPr>
            </w:pPr>
            <w:r w:rsidRPr="00770E2A">
              <w:rPr>
                <w:rFonts w:cs="Arial"/>
                <w:b w:val="0"/>
                <w:bCs w:val="0"/>
                <w:szCs w:val="22"/>
              </w:rPr>
              <w:t>Observe children doing self-care tasks e.g. putting lunchbox in the fridge, putting their hat on for outside play, washing hands after the toilet, blowing own nose</w:t>
            </w:r>
          </w:p>
        </w:tc>
        <w:tc>
          <w:tcPr>
            <w:tcW w:w="417" w:type="pct"/>
            <w:tcBorders>
              <w:top w:val="single" w:sz="8" w:space="0" w:color="003D7D"/>
              <w:bottom w:val="single" w:sz="8" w:space="0" w:color="003D7D"/>
            </w:tcBorders>
          </w:tcPr>
          <w:p w:rsidR="00D4300A" w:rsidRPr="00770E2A" w:rsidRDefault="00D120A8" w:rsidP="00EB4379">
            <w:pPr>
              <w:tabs>
                <w:tab w:val="left" w:pos="5103"/>
                <w:tab w:val="left" w:pos="5245"/>
              </w:tabs>
              <w:spacing w:before="120"/>
              <w:cnfStyle w:val="000000100000" w:firstRow="0" w:lastRow="0" w:firstColumn="0" w:lastColumn="0" w:oddVBand="0" w:evenVBand="0" w:oddHBand="1" w:evenHBand="0" w:firstRowFirstColumn="0" w:firstRowLastColumn="0" w:lastRowFirstColumn="0" w:lastRowLastColumn="0"/>
              <w:rPr>
                <w:rFonts w:cs="Arial"/>
                <w:szCs w:val="22"/>
              </w:rPr>
            </w:pPr>
            <w:r w:rsidRPr="00770E2A">
              <w:rPr>
                <w:rFonts w:cs="Arial"/>
                <w:szCs w:val="22"/>
              </w:rPr>
              <w:t>SC1</w:t>
            </w:r>
          </w:p>
        </w:tc>
        <w:tc>
          <w:tcPr>
            <w:tcW w:w="1963" w:type="pct"/>
            <w:tcBorders>
              <w:top w:val="single" w:sz="8" w:space="0" w:color="003D7D"/>
              <w:bottom w:val="single" w:sz="8" w:space="0" w:color="003D7D"/>
              <w:right w:val="single" w:sz="8" w:space="0" w:color="003D7D"/>
            </w:tcBorders>
          </w:tcPr>
          <w:p w:rsidR="00D4300A" w:rsidRPr="00770E2A" w:rsidRDefault="00D4300A" w:rsidP="00EB4379">
            <w:pPr>
              <w:tabs>
                <w:tab w:val="left" w:pos="5103"/>
                <w:tab w:val="left" w:pos="5245"/>
              </w:tabs>
              <w:spacing w:before="120"/>
              <w:cnfStyle w:val="000000100000" w:firstRow="0" w:lastRow="0" w:firstColumn="0" w:lastColumn="0" w:oddVBand="0" w:evenVBand="0" w:oddHBand="1" w:evenHBand="0" w:firstRowFirstColumn="0" w:firstRowLastColumn="0" w:lastRowFirstColumn="0" w:lastRowLastColumn="0"/>
              <w:rPr>
                <w:rFonts w:cs="Arial"/>
                <w:szCs w:val="22"/>
              </w:rPr>
            </w:pPr>
            <w:r w:rsidRPr="00770E2A">
              <w:rPr>
                <w:rFonts w:cs="Arial"/>
                <w:szCs w:val="22"/>
              </w:rPr>
              <w:t>Perform self-care activities</w:t>
            </w:r>
          </w:p>
        </w:tc>
      </w:tr>
      <w:tr w:rsidR="00D4300A" w:rsidRPr="00770E2A" w:rsidTr="00EB4379">
        <w:trPr>
          <w:trHeight w:val="305"/>
        </w:trPr>
        <w:tc>
          <w:tcPr>
            <w:cnfStyle w:val="001000000000" w:firstRow="0" w:lastRow="0" w:firstColumn="1" w:lastColumn="0" w:oddVBand="0" w:evenVBand="0" w:oddHBand="0" w:evenHBand="0" w:firstRowFirstColumn="0" w:firstRowLastColumn="0" w:lastRowFirstColumn="0" w:lastRowLastColumn="0"/>
            <w:tcW w:w="2621" w:type="pct"/>
            <w:tcBorders>
              <w:top w:val="single" w:sz="8" w:space="0" w:color="003D7D"/>
              <w:left w:val="single" w:sz="8" w:space="0" w:color="003D7D"/>
              <w:bottom w:val="single" w:sz="8" w:space="0" w:color="003D7D"/>
            </w:tcBorders>
          </w:tcPr>
          <w:p w:rsidR="00D4300A" w:rsidRPr="00770E2A" w:rsidRDefault="00D4300A" w:rsidP="00EB4379">
            <w:pPr>
              <w:tabs>
                <w:tab w:val="left" w:pos="5103"/>
                <w:tab w:val="left" w:pos="5245"/>
              </w:tabs>
              <w:spacing w:before="120"/>
              <w:rPr>
                <w:rFonts w:cs="Arial"/>
                <w:bCs w:val="0"/>
                <w:szCs w:val="22"/>
              </w:rPr>
            </w:pPr>
            <w:r w:rsidRPr="00770E2A">
              <w:rPr>
                <w:rFonts w:cs="Arial"/>
                <w:b w:val="0"/>
                <w:bCs w:val="0"/>
                <w:szCs w:val="22"/>
              </w:rPr>
              <w:t>Observe if a child uses body language and gestures to communicate e.g. eye contact, facial expressions, body movements and gestures, distance, and space to express responses. Put hand up to indicate stop.</w:t>
            </w:r>
          </w:p>
        </w:tc>
        <w:tc>
          <w:tcPr>
            <w:tcW w:w="417" w:type="pct"/>
            <w:tcBorders>
              <w:top w:val="single" w:sz="8" w:space="0" w:color="003D7D"/>
              <w:bottom w:val="single" w:sz="8" w:space="0" w:color="003D7D"/>
            </w:tcBorders>
          </w:tcPr>
          <w:p w:rsidR="00D4300A" w:rsidRPr="00770E2A" w:rsidRDefault="00D120A8" w:rsidP="00EB4379">
            <w:pPr>
              <w:tabs>
                <w:tab w:val="left" w:pos="5103"/>
                <w:tab w:val="left" w:pos="5245"/>
              </w:tabs>
              <w:spacing w:before="120"/>
              <w:cnfStyle w:val="000000000000" w:firstRow="0" w:lastRow="0" w:firstColumn="0" w:lastColumn="0" w:oddVBand="0" w:evenVBand="0" w:oddHBand="0" w:evenHBand="0" w:firstRowFirstColumn="0" w:firstRowLastColumn="0" w:lastRowFirstColumn="0" w:lastRowLastColumn="0"/>
              <w:rPr>
                <w:rFonts w:cs="Arial"/>
                <w:szCs w:val="22"/>
              </w:rPr>
            </w:pPr>
            <w:r w:rsidRPr="00770E2A">
              <w:rPr>
                <w:rFonts w:cs="Arial"/>
                <w:szCs w:val="22"/>
              </w:rPr>
              <w:t>SC2</w:t>
            </w:r>
          </w:p>
        </w:tc>
        <w:tc>
          <w:tcPr>
            <w:tcW w:w="1963" w:type="pct"/>
            <w:tcBorders>
              <w:top w:val="single" w:sz="8" w:space="0" w:color="003D7D"/>
              <w:bottom w:val="single" w:sz="8" w:space="0" w:color="003D7D"/>
              <w:right w:val="single" w:sz="8" w:space="0" w:color="003D7D"/>
            </w:tcBorders>
          </w:tcPr>
          <w:p w:rsidR="00D4300A" w:rsidRPr="00770E2A" w:rsidRDefault="00D4300A" w:rsidP="00EB4379">
            <w:pPr>
              <w:tabs>
                <w:tab w:val="left" w:pos="5103"/>
                <w:tab w:val="left" w:pos="5245"/>
              </w:tabs>
              <w:spacing w:before="120"/>
              <w:cnfStyle w:val="000000000000" w:firstRow="0" w:lastRow="0" w:firstColumn="0" w:lastColumn="0" w:oddVBand="0" w:evenVBand="0" w:oddHBand="0" w:evenHBand="0" w:firstRowFirstColumn="0" w:firstRowLastColumn="0" w:lastRowFirstColumn="0" w:lastRowLastColumn="0"/>
              <w:rPr>
                <w:rFonts w:cs="Arial"/>
                <w:szCs w:val="22"/>
              </w:rPr>
            </w:pPr>
            <w:r w:rsidRPr="00770E2A">
              <w:rPr>
                <w:rFonts w:cs="Arial"/>
                <w:szCs w:val="22"/>
              </w:rPr>
              <w:t xml:space="preserve">Identify and express personal rights </w:t>
            </w:r>
          </w:p>
        </w:tc>
      </w:tr>
      <w:tr w:rsidR="00D4300A" w:rsidRPr="00770E2A" w:rsidTr="00EB437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621" w:type="pct"/>
            <w:tcBorders>
              <w:top w:val="single" w:sz="8" w:space="0" w:color="003D7D"/>
              <w:left w:val="single" w:sz="8" w:space="0" w:color="003D7D"/>
              <w:bottom w:val="single" w:sz="8" w:space="0" w:color="003D7D"/>
            </w:tcBorders>
          </w:tcPr>
          <w:p w:rsidR="00D4300A" w:rsidRPr="00770E2A" w:rsidRDefault="00D4300A" w:rsidP="00EB4379">
            <w:pPr>
              <w:tabs>
                <w:tab w:val="left" w:pos="5103"/>
                <w:tab w:val="left" w:pos="5245"/>
              </w:tabs>
              <w:spacing w:before="120"/>
              <w:rPr>
                <w:rFonts w:cs="Arial"/>
                <w:bCs w:val="0"/>
                <w:szCs w:val="22"/>
              </w:rPr>
            </w:pPr>
            <w:r w:rsidRPr="00770E2A">
              <w:rPr>
                <w:rFonts w:cs="Arial"/>
                <w:b w:val="0"/>
                <w:bCs w:val="0"/>
                <w:szCs w:val="22"/>
              </w:rPr>
              <w:t>Observe children who can ask for assistance when they need it e.g.  cannot open their lunch wrapping, don’t know where to find play materials</w:t>
            </w:r>
          </w:p>
        </w:tc>
        <w:tc>
          <w:tcPr>
            <w:tcW w:w="417" w:type="pct"/>
            <w:tcBorders>
              <w:top w:val="single" w:sz="8" w:space="0" w:color="003D7D"/>
              <w:bottom w:val="single" w:sz="8" w:space="0" w:color="003D7D"/>
            </w:tcBorders>
          </w:tcPr>
          <w:p w:rsidR="00D4300A" w:rsidRPr="00770E2A" w:rsidRDefault="00D120A8" w:rsidP="00EB4379">
            <w:pPr>
              <w:tabs>
                <w:tab w:val="left" w:pos="5103"/>
                <w:tab w:val="left" w:pos="5245"/>
              </w:tabs>
              <w:spacing w:before="120"/>
              <w:cnfStyle w:val="000000100000" w:firstRow="0" w:lastRow="0" w:firstColumn="0" w:lastColumn="0" w:oddVBand="0" w:evenVBand="0" w:oddHBand="1" w:evenHBand="0" w:firstRowFirstColumn="0" w:firstRowLastColumn="0" w:lastRowFirstColumn="0" w:lastRowLastColumn="0"/>
              <w:rPr>
                <w:rFonts w:cs="Arial"/>
                <w:szCs w:val="22"/>
              </w:rPr>
            </w:pPr>
            <w:r w:rsidRPr="00770E2A">
              <w:rPr>
                <w:rFonts w:cs="Arial"/>
                <w:szCs w:val="22"/>
              </w:rPr>
              <w:t>SC3</w:t>
            </w:r>
          </w:p>
        </w:tc>
        <w:tc>
          <w:tcPr>
            <w:tcW w:w="1963" w:type="pct"/>
            <w:tcBorders>
              <w:top w:val="single" w:sz="8" w:space="0" w:color="003D7D"/>
              <w:bottom w:val="single" w:sz="8" w:space="0" w:color="003D7D"/>
              <w:right w:val="single" w:sz="8" w:space="0" w:color="003D7D"/>
            </w:tcBorders>
          </w:tcPr>
          <w:p w:rsidR="00D4300A" w:rsidRPr="00770E2A" w:rsidRDefault="00D120A8" w:rsidP="00EB4379">
            <w:pPr>
              <w:tabs>
                <w:tab w:val="left" w:pos="5103"/>
                <w:tab w:val="left" w:pos="5245"/>
              </w:tabs>
              <w:spacing w:before="120"/>
              <w:cnfStyle w:val="000000100000" w:firstRow="0" w:lastRow="0" w:firstColumn="0" w:lastColumn="0" w:oddVBand="0" w:evenVBand="0" w:oddHBand="1" w:evenHBand="0" w:firstRowFirstColumn="0" w:firstRowLastColumn="0" w:lastRowFirstColumn="0" w:lastRowLastColumn="0"/>
              <w:rPr>
                <w:rFonts w:cs="Arial"/>
                <w:szCs w:val="22"/>
              </w:rPr>
            </w:pPr>
            <w:r w:rsidRPr="00770E2A">
              <w:rPr>
                <w:rFonts w:cs="Arial"/>
                <w:szCs w:val="22"/>
              </w:rPr>
              <w:t>Verbally ask an a</w:t>
            </w:r>
            <w:r w:rsidR="00D4300A" w:rsidRPr="00770E2A">
              <w:rPr>
                <w:rFonts w:cs="Arial"/>
                <w:szCs w:val="22"/>
              </w:rPr>
              <w:t>dult for help</w:t>
            </w:r>
          </w:p>
        </w:tc>
      </w:tr>
    </w:tbl>
    <w:p w:rsidR="00D4300A" w:rsidRPr="00770E2A" w:rsidRDefault="00D4300A" w:rsidP="00EB4379">
      <w:pPr>
        <w:tabs>
          <w:tab w:val="left" w:pos="5103"/>
          <w:tab w:val="left" w:pos="5245"/>
        </w:tabs>
        <w:rPr>
          <w:rFonts w:cs="Arial"/>
          <w:szCs w:val="22"/>
        </w:rPr>
      </w:pPr>
    </w:p>
    <w:p w:rsidR="007A7969" w:rsidRDefault="007A7969">
      <w:r>
        <w:rPr>
          <w:b/>
          <w:bCs/>
        </w:rPr>
        <w:br w:type="page"/>
      </w:r>
    </w:p>
    <w:tbl>
      <w:tblPr>
        <w:tblStyle w:val="LightList-Accent5"/>
        <w:tblW w:w="5162" w:type="pct"/>
        <w:tblBorders>
          <w:top w:val="single" w:sz="8" w:space="0" w:color="003D7D"/>
          <w:left w:val="single" w:sz="8" w:space="0" w:color="003D7D"/>
          <w:bottom w:val="single" w:sz="8" w:space="0" w:color="003D7D"/>
          <w:right w:val="single" w:sz="8" w:space="0" w:color="003D7D"/>
          <w:insideH w:val="single" w:sz="8" w:space="0" w:color="003D7D"/>
        </w:tblBorders>
        <w:tblLayout w:type="fixed"/>
        <w:tblLook w:val="04A0" w:firstRow="1" w:lastRow="0" w:firstColumn="1" w:lastColumn="0" w:noHBand="0" w:noVBand="1"/>
      </w:tblPr>
      <w:tblGrid>
        <w:gridCol w:w="5353"/>
        <w:gridCol w:w="1882"/>
        <w:gridCol w:w="22"/>
        <w:gridCol w:w="2915"/>
      </w:tblGrid>
      <w:tr w:rsidR="00D4300A" w:rsidRPr="00770E2A" w:rsidTr="0070762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631" w:type="pct"/>
            <w:shd w:val="clear" w:color="auto" w:fill="003D7D"/>
          </w:tcPr>
          <w:p w:rsidR="00D4300A" w:rsidRPr="00770E2A" w:rsidRDefault="00D4300A" w:rsidP="00EB4379">
            <w:pPr>
              <w:tabs>
                <w:tab w:val="left" w:pos="5103"/>
                <w:tab w:val="left" w:pos="5245"/>
              </w:tabs>
              <w:spacing w:before="120"/>
              <w:rPr>
                <w:rFonts w:cs="Arial"/>
                <w:b w:val="0"/>
                <w:bCs w:val="0"/>
                <w:szCs w:val="22"/>
              </w:rPr>
            </w:pPr>
            <w:r w:rsidRPr="00770E2A">
              <w:rPr>
                <w:rFonts w:cs="Arial"/>
                <w:b w:val="0"/>
                <w:bCs w:val="0"/>
                <w:szCs w:val="22"/>
              </w:rPr>
              <w:lastRenderedPageBreak/>
              <w:t>Songs/ Games</w:t>
            </w:r>
          </w:p>
        </w:tc>
        <w:tc>
          <w:tcPr>
            <w:tcW w:w="2369" w:type="pct"/>
            <w:gridSpan w:val="3"/>
            <w:shd w:val="clear" w:color="auto" w:fill="003D7D"/>
          </w:tcPr>
          <w:p w:rsidR="00D4300A" w:rsidRPr="00770E2A" w:rsidRDefault="00D4300A" w:rsidP="00EB4379">
            <w:pPr>
              <w:tabs>
                <w:tab w:val="left" w:pos="4335"/>
                <w:tab w:val="left" w:pos="5103"/>
                <w:tab w:val="left" w:pos="5245"/>
              </w:tabs>
              <w:spacing w:before="120"/>
              <w:cnfStyle w:val="100000000000" w:firstRow="1" w:lastRow="0" w:firstColumn="0" w:lastColumn="0" w:oddVBand="0" w:evenVBand="0" w:oddHBand="0" w:evenHBand="0" w:firstRowFirstColumn="0" w:firstRowLastColumn="0" w:lastRowFirstColumn="0" w:lastRowLastColumn="0"/>
              <w:rPr>
                <w:rFonts w:cs="Arial"/>
                <w:b w:val="0"/>
                <w:bCs w:val="0"/>
                <w:szCs w:val="22"/>
              </w:rPr>
            </w:pPr>
            <w:r w:rsidRPr="00770E2A">
              <w:rPr>
                <w:rFonts w:cs="Arial"/>
                <w:b w:val="0"/>
                <w:bCs w:val="0"/>
                <w:szCs w:val="22"/>
              </w:rPr>
              <w:t>ASC</w:t>
            </w:r>
            <w:r w:rsidRPr="00770E2A">
              <w:rPr>
                <w:rFonts w:cs="Arial"/>
                <w:b w:val="0"/>
                <w:bCs w:val="0"/>
                <w:szCs w:val="22"/>
              </w:rPr>
              <w:tab/>
            </w:r>
          </w:p>
        </w:tc>
      </w:tr>
      <w:tr w:rsidR="00707628" w:rsidRPr="00770E2A" w:rsidTr="007A7969">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2631" w:type="pct"/>
          </w:tcPr>
          <w:p w:rsidR="00D4300A" w:rsidRPr="00770E2A" w:rsidRDefault="00D4300A" w:rsidP="00EB4379">
            <w:pPr>
              <w:tabs>
                <w:tab w:val="left" w:pos="5103"/>
                <w:tab w:val="left" w:pos="5245"/>
              </w:tabs>
              <w:spacing w:before="120"/>
              <w:rPr>
                <w:rFonts w:cs="Arial"/>
                <w:bCs w:val="0"/>
                <w:szCs w:val="22"/>
              </w:rPr>
            </w:pPr>
            <w:r w:rsidRPr="00770E2A">
              <w:rPr>
                <w:rFonts w:cs="Arial"/>
                <w:b w:val="0"/>
                <w:bCs w:val="0"/>
                <w:szCs w:val="22"/>
              </w:rPr>
              <w:t>Simon Says Game: teacher demonstrates</w:t>
            </w:r>
          </w:p>
          <w:p w:rsidR="00D4300A" w:rsidRPr="00770E2A" w:rsidRDefault="00D4300A" w:rsidP="00EB4379">
            <w:pPr>
              <w:numPr>
                <w:ilvl w:val="0"/>
                <w:numId w:val="2"/>
              </w:numPr>
              <w:tabs>
                <w:tab w:val="left" w:pos="5103"/>
                <w:tab w:val="left" w:pos="5245"/>
              </w:tabs>
              <w:spacing w:before="120"/>
              <w:contextualSpacing/>
              <w:rPr>
                <w:rFonts w:cs="Arial"/>
                <w:bCs w:val="0"/>
                <w:szCs w:val="22"/>
              </w:rPr>
            </w:pPr>
            <w:r w:rsidRPr="00770E2A">
              <w:rPr>
                <w:rFonts w:cs="Arial"/>
                <w:b w:val="0"/>
                <w:bCs w:val="0"/>
                <w:szCs w:val="22"/>
              </w:rPr>
              <w:t xml:space="preserve">Follow my finger with your eyes </w:t>
            </w:r>
          </w:p>
          <w:p w:rsidR="00D4300A" w:rsidRPr="00770E2A" w:rsidRDefault="00D4300A" w:rsidP="00EB4379">
            <w:pPr>
              <w:numPr>
                <w:ilvl w:val="0"/>
                <w:numId w:val="2"/>
              </w:numPr>
              <w:tabs>
                <w:tab w:val="left" w:pos="5103"/>
                <w:tab w:val="left" w:pos="5245"/>
              </w:tabs>
              <w:spacing w:before="120"/>
              <w:contextualSpacing/>
              <w:rPr>
                <w:rFonts w:cs="Arial"/>
                <w:bCs w:val="0"/>
                <w:szCs w:val="22"/>
              </w:rPr>
            </w:pPr>
            <w:r w:rsidRPr="00770E2A">
              <w:rPr>
                <w:rFonts w:cs="Arial"/>
                <w:b w:val="0"/>
                <w:bCs w:val="0"/>
                <w:szCs w:val="22"/>
              </w:rPr>
              <w:t>Put your hand on the opposite knee/ shoulder/ foot</w:t>
            </w:r>
          </w:p>
          <w:p w:rsidR="00D4300A" w:rsidRPr="00770E2A" w:rsidRDefault="00D4300A" w:rsidP="00EB4379">
            <w:pPr>
              <w:numPr>
                <w:ilvl w:val="0"/>
                <w:numId w:val="2"/>
              </w:numPr>
              <w:tabs>
                <w:tab w:val="left" w:pos="5103"/>
                <w:tab w:val="left" w:pos="5245"/>
              </w:tabs>
              <w:spacing w:before="120"/>
              <w:contextualSpacing/>
              <w:rPr>
                <w:rFonts w:cs="Arial"/>
                <w:bCs w:val="0"/>
                <w:szCs w:val="22"/>
              </w:rPr>
            </w:pPr>
            <w:r w:rsidRPr="00770E2A">
              <w:rPr>
                <w:rFonts w:cs="Arial"/>
                <w:b w:val="0"/>
                <w:bCs w:val="0"/>
                <w:szCs w:val="22"/>
              </w:rPr>
              <w:t>Touch tip of thumb and finger on same hand. Complete with both hands</w:t>
            </w:r>
          </w:p>
          <w:p w:rsidR="00D4300A" w:rsidRPr="00770E2A" w:rsidRDefault="00D4300A" w:rsidP="00EB4379">
            <w:pPr>
              <w:numPr>
                <w:ilvl w:val="0"/>
                <w:numId w:val="2"/>
              </w:numPr>
              <w:tabs>
                <w:tab w:val="left" w:pos="5103"/>
                <w:tab w:val="left" w:pos="5245"/>
              </w:tabs>
              <w:spacing w:before="120"/>
              <w:contextualSpacing/>
              <w:rPr>
                <w:rFonts w:cs="Arial"/>
                <w:bCs w:val="0"/>
                <w:szCs w:val="22"/>
              </w:rPr>
            </w:pPr>
            <w:r w:rsidRPr="00770E2A">
              <w:rPr>
                <w:rFonts w:cs="Arial"/>
                <w:b w:val="0"/>
                <w:bCs w:val="0"/>
                <w:szCs w:val="22"/>
              </w:rPr>
              <w:t>Jump over the river – (lines drawn 45 cm apart)</w:t>
            </w:r>
          </w:p>
          <w:p w:rsidR="00EB4379" w:rsidRPr="00770E2A" w:rsidRDefault="00EB4379" w:rsidP="00EB4379">
            <w:pPr>
              <w:tabs>
                <w:tab w:val="left" w:pos="5103"/>
                <w:tab w:val="left" w:pos="5245"/>
              </w:tabs>
              <w:spacing w:before="120"/>
              <w:ind w:left="720"/>
              <w:contextualSpacing/>
              <w:rPr>
                <w:rFonts w:cs="Arial"/>
                <w:bCs w:val="0"/>
                <w:szCs w:val="22"/>
              </w:rPr>
            </w:pPr>
          </w:p>
          <w:p w:rsidR="00D4300A" w:rsidRPr="00770E2A" w:rsidRDefault="00D4300A" w:rsidP="00EB4379">
            <w:pPr>
              <w:numPr>
                <w:ilvl w:val="0"/>
                <w:numId w:val="2"/>
              </w:numPr>
              <w:tabs>
                <w:tab w:val="left" w:pos="5103"/>
                <w:tab w:val="left" w:pos="5245"/>
              </w:tabs>
              <w:spacing w:before="120"/>
              <w:contextualSpacing/>
              <w:rPr>
                <w:rFonts w:cs="Arial"/>
                <w:bCs w:val="0"/>
                <w:szCs w:val="22"/>
              </w:rPr>
            </w:pPr>
            <w:r w:rsidRPr="00770E2A">
              <w:rPr>
                <w:rFonts w:cs="Arial"/>
                <w:b w:val="0"/>
                <w:bCs w:val="0"/>
                <w:szCs w:val="22"/>
              </w:rPr>
              <w:t>Stand on one foot</w:t>
            </w:r>
          </w:p>
          <w:p w:rsidR="00770E2A" w:rsidRPr="00770E2A" w:rsidRDefault="00770E2A" w:rsidP="00770E2A">
            <w:pPr>
              <w:tabs>
                <w:tab w:val="left" w:pos="5103"/>
                <w:tab w:val="left" w:pos="5245"/>
              </w:tabs>
              <w:spacing w:before="120"/>
              <w:ind w:left="720"/>
              <w:contextualSpacing/>
              <w:rPr>
                <w:rFonts w:cs="Arial"/>
                <w:bCs w:val="0"/>
                <w:szCs w:val="22"/>
              </w:rPr>
            </w:pPr>
          </w:p>
          <w:p w:rsidR="00D4300A" w:rsidRPr="00770E2A" w:rsidRDefault="00D4300A" w:rsidP="00707628">
            <w:pPr>
              <w:numPr>
                <w:ilvl w:val="0"/>
                <w:numId w:val="2"/>
              </w:numPr>
              <w:tabs>
                <w:tab w:val="left" w:pos="5103"/>
                <w:tab w:val="left" w:pos="5245"/>
              </w:tabs>
              <w:spacing w:before="120"/>
              <w:contextualSpacing/>
              <w:rPr>
                <w:rFonts w:cs="Arial"/>
                <w:bCs w:val="0"/>
                <w:szCs w:val="22"/>
              </w:rPr>
            </w:pPr>
            <w:r w:rsidRPr="00770E2A">
              <w:rPr>
                <w:rFonts w:cs="Arial"/>
                <w:b w:val="0"/>
                <w:bCs w:val="0"/>
                <w:szCs w:val="22"/>
              </w:rPr>
              <w:t>Stand up/ sit on a chair/ put hands under your bottom</w:t>
            </w:r>
          </w:p>
        </w:tc>
        <w:tc>
          <w:tcPr>
            <w:tcW w:w="936" w:type="pct"/>
            <w:gridSpan w:val="2"/>
          </w:tcPr>
          <w:p w:rsidR="00770E2A" w:rsidRDefault="00770E2A" w:rsidP="00EB4379">
            <w:pPr>
              <w:tabs>
                <w:tab w:val="left" w:pos="5103"/>
                <w:tab w:val="left" w:pos="5245"/>
              </w:tabs>
              <w:spacing w:before="120"/>
              <w:cnfStyle w:val="000000100000" w:firstRow="0" w:lastRow="0" w:firstColumn="0" w:lastColumn="0" w:oddVBand="0" w:evenVBand="0" w:oddHBand="1" w:evenHBand="0" w:firstRowFirstColumn="0" w:firstRowLastColumn="0" w:lastRowFirstColumn="0" w:lastRowLastColumn="0"/>
              <w:rPr>
                <w:rFonts w:cs="Arial"/>
                <w:sz w:val="6"/>
                <w:szCs w:val="6"/>
              </w:rPr>
            </w:pPr>
          </w:p>
          <w:p w:rsidR="00D4300A" w:rsidRPr="00770E2A" w:rsidRDefault="00D120A8" w:rsidP="00EB4379">
            <w:pPr>
              <w:tabs>
                <w:tab w:val="left" w:pos="5103"/>
                <w:tab w:val="left" w:pos="5245"/>
              </w:tabs>
              <w:spacing w:before="120"/>
              <w:cnfStyle w:val="000000100000" w:firstRow="0" w:lastRow="0" w:firstColumn="0" w:lastColumn="0" w:oddVBand="0" w:evenVBand="0" w:oddHBand="1" w:evenHBand="0" w:firstRowFirstColumn="0" w:firstRowLastColumn="0" w:lastRowFirstColumn="0" w:lastRowLastColumn="0"/>
              <w:rPr>
                <w:rFonts w:cs="Arial"/>
                <w:szCs w:val="22"/>
              </w:rPr>
            </w:pPr>
            <w:r w:rsidRPr="00770E2A">
              <w:rPr>
                <w:rFonts w:cs="Arial"/>
                <w:szCs w:val="22"/>
              </w:rPr>
              <w:t>PM1</w:t>
            </w:r>
          </w:p>
          <w:p w:rsidR="00D4300A" w:rsidRPr="00770E2A" w:rsidRDefault="00D120A8" w:rsidP="00EB4379">
            <w:pPr>
              <w:tabs>
                <w:tab w:val="left" w:pos="5103"/>
                <w:tab w:val="left" w:pos="5245"/>
              </w:tabs>
              <w:spacing w:before="120"/>
              <w:cnfStyle w:val="000000100000" w:firstRow="0" w:lastRow="0" w:firstColumn="0" w:lastColumn="0" w:oddVBand="0" w:evenVBand="0" w:oddHBand="1" w:evenHBand="0" w:firstRowFirstColumn="0" w:firstRowLastColumn="0" w:lastRowFirstColumn="0" w:lastRowLastColumn="0"/>
              <w:rPr>
                <w:rFonts w:cs="Arial"/>
                <w:szCs w:val="22"/>
              </w:rPr>
            </w:pPr>
            <w:r w:rsidRPr="00770E2A">
              <w:rPr>
                <w:rFonts w:cs="Arial"/>
                <w:szCs w:val="22"/>
              </w:rPr>
              <w:t>PM4</w:t>
            </w:r>
          </w:p>
          <w:p w:rsidR="00770E2A" w:rsidRDefault="00770E2A" w:rsidP="00EB4379">
            <w:pPr>
              <w:tabs>
                <w:tab w:val="left" w:pos="5103"/>
                <w:tab w:val="left" w:pos="5245"/>
              </w:tabs>
              <w:spacing w:before="120"/>
              <w:cnfStyle w:val="000000100000" w:firstRow="0" w:lastRow="0" w:firstColumn="0" w:lastColumn="0" w:oddVBand="0" w:evenVBand="0" w:oddHBand="1" w:evenHBand="0" w:firstRowFirstColumn="0" w:firstRowLastColumn="0" w:lastRowFirstColumn="0" w:lastRowLastColumn="0"/>
              <w:rPr>
                <w:rFonts w:cs="Arial"/>
                <w:sz w:val="6"/>
                <w:szCs w:val="6"/>
              </w:rPr>
            </w:pPr>
          </w:p>
          <w:p w:rsidR="00D4300A" w:rsidRPr="00770E2A" w:rsidRDefault="00D120A8" w:rsidP="00EB4379">
            <w:pPr>
              <w:tabs>
                <w:tab w:val="left" w:pos="5103"/>
                <w:tab w:val="left" w:pos="5245"/>
              </w:tabs>
              <w:spacing w:before="120"/>
              <w:cnfStyle w:val="000000100000" w:firstRow="0" w:lastRow="0" w:firstColumn="0" w:lastColumn="0" w:oddVBand="0" w:evenVBand="0" w:oddHBand="1" w:evenHBand="0" w:firstRowFirstColumn="0" w:firstRowLastColumn="0" w:lastRowFirstColumn="0" w:lastRowLastColumn="0"/>
              <w:rPr>
                <w:rFonts w:cs="Arial"/>
                <w:szCs w:val="22"/>
              </w:rPr>
            </w:pPr>
            <w:r w:rsidRPr="00770E2A">
              <w:rPr>
                <w:rFonts w:cs="Arial"/>
                <w:szCs w:val="22"/>
              </w:rPr>
              <w:t>FM5</w:t>
            </w:r>
          </w:p>
          <w:p w:rsidR="00770E2A" w:rsidRDefault="00770E2A" w:rsidP="00EB4379">
            <w:pPr>
              <w:tabs>
                <w:tab w:val="left" w:pos="5103"/>
                <w:tab w:val="left" w:pos="5245"/>
              </w:tabs>
              <w:spacing w:before="120"/>
              <w:cnfStyle w:val="000000100000" w:firstRow="0" w:lastRow="0" w:firstColumn="0" w:lastColumn="0" w:oddVBand="0" w:evenVBand="0" w:oddHBand="1" w:evenHBand="0" w:firstRowFirstColumn="0" w:firstRowLastColumn="0" w:lastRowFirstColumn="0" w:lastRowLastColumn="0"/>
              <w:rPr>
                <w:rFonts w:cs="Arial"/>
                <w:sz w:val="6"/>
                <w:szCs w:val="6"/>
              </w:rPr>
            </w:pPr>
          </w:p>
          <w:p w:rsidR="00D4300A" w:rsidRPr="00770E2A" w:rsidRDefault="00D120A8" w:rsidP="00EB4379">
            <w:pPr>
              <w:tabs>
                <w:tab w:val="left" w:pos="5103"/>
                <w:tab w:val="left" w:pos="5245"/>
              </w:tabs>
              <w:spacing w:before="120"/>
              <w:cnfStyle w:val="000000100000" w:firstRow="0" w:lastRow="0" w:firstColumn="0" w:lastColumn="0" w:oddVBand="0" w:evenVBand="0" w:oddHBand="1" w:evenHBand="0" w:firstRowFirstColumn="0" w:firstRowLastColumn="0" w:lastRowFirstColumn="0" w:lastRowLastColumn="0"/>
              <w:rPr>
                <w:rFonts w:cs="Arial"/>
                <w:szCs w:val="22"/>
              </w:rPr>
            </w:pPr>
            <w:r w:rsidRPr="00770E2A">
              <w:rPr>
                <w:rFonts w:cs="Arial"/>
                <w:szCs w:val="22"/>
              </w:rPr>
              <w:t>GM1</w:t>
            </w:r>
          </w:p>
          <w:p w:rsidR="00EB4379" w:rsidRPr="00770E2A" w:rsidRDefault="00EB4379" w:rsidP="00EB4379">
            <w:pPr>
              <w:tabs>
                <w:tab w:val="left" w:pos="5103"/>
                <w:tab w:val="left" w:pos="5245"/>
              </w:tabs>
              <w:spacing w:before="120"/>
              <w:cnfStyle w:val="000000100000" w:firstRow="0" w:lastRow="0" w:firstColumn="0" w:lastColumn="0" w:oddVBand="0" w:evenVBand="0" w:oddHBand="1" w:evenHBand="0" w:firstRowFirstColumn="0" w:firstRowLastColumn="0" w:lastRowFirstColumn="0" w:lastRowLastColumn="0"/>
              <w:rPr>
                <w:rFonts w:cs="Arial"/>
                <w:szCs w:val="22"/>
              </w:rPr>
            </w:pPr>
          </w:p>
          <w:p w:rsidR="00D4300A" w:rsidRPr="00770E2A" w:rsidRDefault="00D120A8" w:rsidP="00EB4379">
            <w:pPr>
              <w:tabs>
                <w:tab w:val="left" w:pos="5103"/>
                <w:tab w:val="left" w:pos="5245"/>
              </w:tabs>
              <w:spacing w:before="120"/>
              <w:cnfStyle w:val="000000100000" w:firstRow="0" w:lastRow="0" w:firstColumn="0" w:lastColumn="0" w:oddVBand="0" w:evenVBand="0" w:oddHBand="1" w:evenHBand="0" w:firstRowFirstColumn="0" w:firstRowLastColumn="0" w:lastRowFirstColumn="0" w:lastRowLastColumn="0"/>
              <w:rPr>
                <w:rFonts w:cs="Arial"/>
                <w:szCs w:val="22"/>
              </w:rPr>
            </w:pPr>
            <w:r w:rsidRPr="00770E2A">
              <w:rPr>
                <w:rFonts w:cs="Arial"/>
                <w:szCs w:val="22"/>
              </w:rPr>
              <w:t>GM2</w:t>
            </w:r>
          </w:p>
          <w:p w:rsidR="00770E2A" w:rsidRDefault="00770E2A" w:rsidP="00EB4379">
            <w:pPr>
              <w:tabs>
                <w:tab w:val="left" w:pos="5103"/>
                <w:tab w:val="left" w:pos="5245"/>
              </w:tabs>
              <w:spacing w:before="120"/>
              <w:cnfStyle w:val="000000100000" w:firstRow="0" w:lastRow="0" w:firstColumn="0" w:lastColumn="0" w:oddVBand="0" w:evenVBand="0" w:oddHBand="1" w:evenHBand="0" w:firstRowFirstColumn="0" w:firstRowLastColumn="0" w:lastRowFirstColumn="0" w:lastRowLastColumn="0"/>
              <w:rPr>
                <w:rFonts w:cs="Arial"/>
                <w:szCs w:val="22"/>
              </w:rPr>
            </w:pPr>
          </w:p>
          <w:p w:rsidR="00D4300A" w:rsidRPr="00770E2A" w:rsidRDefault="00EB4379" w:rsidP="00EB4379">
            <w:pPr>
              <w:tabs>
                <w:tab w:val="left" w:pos="5103"/>
                <w:tab w:val="left" w:pos="5245"/>
              </w:tabs>
              <w:spacing w:before="120"/>
              <w:cnfStyle w:val="000000100000" w:firstRow="0" w:lastRow="0" w:firstColumn="0" w:lastColumn="0" w:oddVBand="0" w:evenVBand="0" w:oddHBand="1" w:evenHBand="0" w:firstRowFirstColumn="0" w:firstRowLastColumn="0" w:lastRowFirstColumn="0" w:lastRowLastColumn="0"/>
              <w:rPr>
                <w:rFonts w:cs="Arial"/>
                <w:szCs w:val="22"/>
              </w:rPr>
            </w:pPr>
            <w:r w:rsidRPr="00770E2A">
              <w:rPr>
                <w:rFonts w:cs="Arial"/>
                <w:szCs w:val="22"/>
              </w:rPr>
              <w:t>MG1</w:t>
            </w:r>
          </w:p>
        </w:tc>
        <w:tc>
          <w:tcPr>
            <w:tcW w:w="1433" w:type="pct"/>
          </w:tcPr>
          <w:p w:rsidR="00770E2A" w:rsidRDefault="00770E2A" w:rsidP="00EB4379">
            <w:pPr>
              <w:tabs>
                <w:tab w:val="left" w:pos="5103"/>
                <w:tab w:val="left" w:pos="5245"/>
              </w:tabs>
              <w:spacing w:before="120"/>
              <w:cnfStyle w:val="000000100000" w:firstRow="0" w:lastRow="0" w:firstColumn="0" w:lastColumn="0" w:oddVBand="0" w:evenVBand="0" w:oddHBand="1" w:evenHBand="0" w:firstRowFirstColumn="0" w:firstRowLastColumn="0" w:lastRowFirstColumn="0" w:lastRowLastColumn="0"/>
              <w:rPr>
                <w:rFonts w:cs="Arial"/>
                <w:sz w:val="6"/>
                <w:szCs w:val="6"/>
              </w:rPr>
            </w:pPr>
          </w:p>
          <w:p w:rsidR="00D4300A" w:rsidRPr="00770E2A" w:rsidRDefault="00D4300A" w:rsidP="00EB4379">
            <w:pPr>
              <w:tabs>
                <w:tab w:val="left" w:pos="5103"/>
                <w:tab w:val="left" w:pos="5245"/>
              </w:tabs>
              <w:spacing w:before="120"/>
              <w:cnfStyle w:val="000000100000" w:firstRow="0" w:lastRow="0" w:firstColumn="0" w:lastColumn="0" w:oddVBand="0" w:evenVBand="0" w:oddHBand="1" w:evenHBand="0" w:firstRowFirstColumn="0" w:firstRowLastColumn="0" w:lastRowFirstColumn="0" w:lastRowLastColumn="0"/>
              <w:rPr>
                <w:rFonts w:cs="Arial"/>
                <w:szCs w:val="22"/>
              </w:rPr>
            </w:pPr>
            <w:r w:rsidRPr="00770E2A">
              <w:rPr>
                <w:rFonts w:cs="Arial"/>
                <w:szCs w:val="22"/>
              </w:rPr>
              <w:t>Visual motor/ tracking</w:t>
            </w:r>
          </w:p>
          <w:p w:rsidR="00D4300A" w:rsidRPr="00770E2A" w:rsidRDefault="00D4300A" w:rsidP="00EB4379">
            <w:pPr>
              <w:tabs>
                <w:tab w:val="left" w:pos="5103"/>
                <w:tab w:val="left" w:pos="5245"/>
              </w:tabs>
              <w:spacing w:before="120"/>
              <w:cnfStyle w:val="000000100000" w:firstRow="0" w:lastRow="0" w:firstColumn="0" w:lastColumn="0" w:oddVBand="0" w:evenVBand="0" w:oddHBand="1" w:evenHBand="0" w:firstRowFirstColumn="0" w:firstRowLastColumn="0" w:lastRowFirstColumn="0" w:lastRowLastColumn="0"/>
              <w:rPr>
                <w:rFonts w:cs="Arial"/>
                <w:szCs w:val="22"/>
              </w:rPr>
            </w:pPr>
            <w:r w:rsidRPr="00770E2A">
              <w:rPr>
                <w:rFonts w:cs="Arial"/>
                <w:szCs w:val="22"/>
              </w:rPr>
              <w:t>Cross</w:t>
            </w:r>
            <w:r w:rsidR="00D120A8" w:rsidRPr="00770E2A">
              <w:rPr>
                <w:rFonts w:cs="Arial"/>
                <w:szCs w:val="22"/>
              </w:rPr>
              <w:t xml:space="preserve"> the</w:t>
            </w:r>
            <w:r w:rsidRPr="00770E2A">
              <w:rPr>
                <w:rFonts w:cs="Arial"/>
                <w:szCs w:val="22"/>
              </w:rPr>
              <w:t xml:space="preserve"> midline</w:t>
            </w:r>
          </w:p>
          <w:p w:rsidR="00770E2A" w:rsidRDefault="00770E2A" w:rsidP="00EB4379">
            <w:pPr>
              <w:tabs>
                <w:tab w:val="left" w:pos="5103"/>
                <w:tab w:val="left" w:pos="5245"/>
              </w:tabs>
              <w:spacing w:before="120"/>
              <w:cnfStyle w:val="000000100000" w:firstRow="0" w:lastRow="0" w:firstColumn="0" w:lastColumn="0" w:oddVBand="0" w:evenVBand="0" w:oddHBand="1" w:evenHBand="0" w:firstRowFirstColumn="0" w:firstRowLastColumn="0" w:lastRowFirstColumn="0" w:lastRowLastColumn="0"/>
              <w:rPr>
                <w:rFonts w:cs="Arial"/>
                <w:sz w:val="6"/>
                <w:szCs w:val="6"/>
              </w:rPr>
            </w:pPr>
          </w:p>
          <w:p w:rsidR="00770E2A" w:rsidRPr="00770E2A" w:rsidRDefault="00D4300A" w:rsidP="00EB4379">
            <w:pPr>
              <w:tabs>
                <w:tab w:val="left" w:pos="5103"/>
                <w:tab w:val="left" w:pos="5245"/>
              </w:tabs>
              <w:spacing w:before="120"/>
              <w:cnfStyle w:val="000000100000" w:firstRow="0" w:lastRow="0" w:firstColumn="0" w:lastColumn="0" w:oddVBand="0" w:evenVBand="0" w:oddHBand="1" w:evenHBand="0" w:firstRowFirstColumn="0" w:firstRowLastColumn="0" w:lastRowFirstColumn="0" w:lastRowLastColumn="0"/>
              <w:rPr>
                <w:rFonts w:cs="Arial"/>
                <w:szCs w:val="22"/>
              </w:rPr>
            </w:pPr>
            <w:r w:rsidRPr="00770E2A">
              <w:rPr>
                <w:rFonts w:cs="Arial"/>
                <w:szCs w:val="22"/>
              </w:rPr>
              <w:t>Finger isolation</w:t>
            </w:r>
          </w:p>
          <w:p w:rsidR="00D4300A" w:rsidRPr="00770E2A" w:rsidRDefault="00D4300A" w:rsidP="00EB4379">
            <w:pPr>
              <w:tabs>
                <w:tab w:val="left" w:pos="5103"/>
                <w:tab w:val="left" w:pos="5245"/>
              </w:tabs>
              <w:spacing w:before="120"/>
              <w:cnfStyle w:val="000000100000" w:firstRow="0" w:lastRow="0" w:firstColumn="0" w:lastColumn="0" w:oddVBand="0" w:evenVBand="0" w:oddHBand="1" w:evenHBand="0" w:firstRowFirstColumn="0" w:firstRowLastColumn="0" w:lastRowFirstColumn="0" w:lastRowLastColumn="0"/>
              <w:rPr>
                <w:rFonts w:cs="Arial"/>
                <w:szCs w:val="22"/>
              </w:rPr>
            </w:pPr>
            <w:r w:rsidRPr="00770E2A">
              <w:rPr>
                <w:rFonts w:cs="Arial"/>
                <w:szCs w:val="22"/>
              </w:rPr>
              <w:t>Jump</w:t>
            </w:r>
            <w:r w:rsidR="00D120A8" w:rsidRPr="00770E2A">
              <w:rPr>
                <w:rFonts w:cs="Arial"/>
                <w:szCs w:val="22"/>
              </w:rPr>
              <w:t xml:space="preserve"> forward from a standing position</w:t>
            </w:r>
            <w:r w:rsidRPr="00770E2A">
              <w:rPr>
                <w:rFonts w:cs="Arial"/>
                <w:szCs w:val="22"/>
              </w:rPr>
              <w:t xml:space="preserve"> </w:t>
            </w:r>
            <w:r w:rsidR="00EB4379" w:rsidRPr="00770E2A">
              <w:rPr>
                <w:rFonts w:cs="Arial"/>
                <w:szCs w:val="22"/>
              </w:rPr>
              <w:t>two feet together</w:t>
            </w:r>
          </w:p>
          <w:p w:rsidR="00D4300A" w:rsidRPr="00770E2A" w:rsidRDefault="00D4300A" w:rsidP="00EB4379">
            <w:pPr>
              <w:tabs>
                <w:tab w:val="left" w:pos="5103"/>
                <w:tab w:val="left" w:pos="5245"/>
              </w:tabs>
              <w:spacing w:before="120"/>
              <w:cnfStyle w:val="000000100000" w:firstRow="0" w:lastRow="0" w:firstColumn="0" w:lastColumn="0" w:oddVBand="0" w:evenVBand="0" w:oddHBand="1" w:evenHBand="0" w:firstRowFirstColumn="0" w:firstRowLastColumn="0" w:lastRowFirstColumn="0" w:lastRowLastColumn="0"/>
              <w:rPr>
                <w:rFonts w:cs="Arial"/>
                <w:szCs w:val="22"/>
              </w:rPr>
            </w:pPr>
            <w:r w:rsidRPr="00770E2A">
              <w:rPr>
                <w:rFonts w:cs="Arial"/>
                <w:szCs w:val="22"/>
              </w:rPr>
              <w:t>Balance</w:t>
            </w:r>
            <w:r w:rsidR="00EB4379" w:rsidRPr="00770E2A">
              <w:rPr>
                <w:rFonts w:cs="Arial"/>
                <w:szCs w:val="22"/>
              </w:rPr>
              <w:t xml:space="preserve"> steadily on each foot</w:t>
            </w:r>
          </w:p>
          <w:p w:rsidR="00D4300A" w:rsidRPr="00770E2A" w:rsidRDefault="00EB4379" w:rsidP="00EB4379">
            <w:pPr>
              <w:tabs>
                <w:tab w:val="left" w:pos="5103"/>
                <w:tab w:val="left" w:pos="5245"/>
              </w:tabs>
              <w:spacing w:before="120"/>
              <w:cnfStyle w:val="000000100000" w:firstRow="0" w:lastRow="0" w:firstColumn="0" w:lastColumn="0" w:oddVBand="0" w:evenVBand="0" w:oddHBand="1" w:evenHBand="0" w:firstRowFirstColumn="0" w:firstRowLastColumn="0" w:lastRowFirstColumn="0" w:lastRowLastColumn="0"/>
              <w:rPr>
                <w:rFonts w:cs="Arial"/>
                <w:szCs w:val="22"/>
              </w:rPr>
            </w:pPr>
            <w:r w:rsidRPr="00770E2A">
              <w:rPr>
                <w:rFonts w:cs="Arial"/>
                <w:szCs w:val="22"/>
              </w:rPr>
              <w:t>Say and demonstrate understanding of</w:t>
            </w:r>
            <w:r w:rsidR="00D4300A" w:rsidRPr="00770E2A">
              <w:rPr>
                <w:rFonts w:cs="Arial"/>
                <w:szCs w:val="22"/>
              </w:rPr>
              <w:t xml:space="preserve"> positional words </w:t>
            </w:r>
          </w:p>
        </w:tc>
      </w:tr>
      <w:tr w:rsidR="00D4300A" w:rsidRPr="00770E2A" w:rsidTr="007A7969">
        <w:trPr>
          <w:trHeight w:val="290"/>
        </w:trPr>
        <w:tc>
          <w:tcPr>
            <w:cnfStyle w:val="001000000000" w:firstRow="0" w:lastRow="0" w:firstColumn="1" w:lastColumn="0" w:oddVBand="0" w:evenVBand="0" w:oddHBand="0" w:evenHBand="0" w:firstRowFirstColumn="0" w:firstRowLastColumn="0" w:lastRowFirstColumn="0" w:lastRowLastColumn="0"/>
            <w:tcW w:w="2631" w:type="pct"/>
          </w:tcPr>
          <w:p w:rsidR="00D4300A" w:rsidRPr="00770E2A" w:rsidRDefault="00D4300A" w:rsidP="00EB4379">
            <w:pPr>
              <w:tabs>
                <w:tab w:val="left" w:pos="5103"/>
                <w:tab w:val="left" w:pos="5245"/>
              </w:tabs>
              <w:spacing w:before="120"/>
              <w:rPr>
                <w:rFonts w:cs="Arial"/>
                <w:bCs w:val="0"/>
                <w:szCs w:val="22"/>
              </w:rPr>
            </w:pPr>
            <w:r w:rsidRPr="00770E2A">
              <w:rPr>
                <w:rFonts w:cs="Arial"/>
                <w:b w:val="0"/>
                <w:bCs w:val="0"/>
                <w:szCs w:val="22"/>
              </w:rPr>
              <w:t>Directions Game: in a play situation with a few children during inside/ outside activities, instruct children to follow 3 unrelated directions e.g. jump on the trampoline, pick up a ball and say hi to Fred</w:t>
            </w:r>
          </w:p>
        </w:tc>
        <w:tc>
          <w:tcPr>
            <w:tcW w:w="936" w:type="pct"/>
            <w:gridSpan w:val="2"/>
          </w:tcPr>
          <w:p w:rsidR="00D4300A" w:rsidRPr="00770E2A" w:rsidRDefault="00EB4379" w:rsidP="00EB4379">
            <w:pPr>
              <w:tabs>
                <w:tab w:val="left" w:pos="5103"/>
                <w:tab w:val="left" w:pos="5245"/>
              </w:tabs>
              <w:spacing w:before="120"/>
              <w:cnfStyle w:val="000000000000" w:firstRow="0" w:lastRow="0" w:firstColumn="0" w:lastColumn="0" w:oddVBand="0" w:evenVBand="0" w:oddHBand="0" w:evenHBand="0" w:firstRowFirstColumn="0" w:firstRowLastColumn="0" w:lastRowFirstColumn="0" w:lastRowLastColumn="0"/>
              <w:rPr>
                <w:rFonts w:cs="Arial"/>
                <w:szCs w:val="22"/>
              </w:rPr>
            </w:pPr>
            <w:r w:rsidRPr="00770E2A">
              <w:rPr>
                <w:rFonts w:cs="Arial"/>
                <w:szCs w:val="22"/>
              </w:rPr>
              <w:t>SL</w:t>
            </w:r>
            <w:r w:rsidR="00D4300A" w:rsidRPr="00770E2A">
              <w:rPr>
                <w:rFonts w:cs="Arial"/>
                <w:szCs w:val="22"/>
              </w:rPr>
              <w:t>2</w:t>
            </w:r>
          </w:p>
        </w:tc>
        <w:tc>
          <w:tcPr>
            <w:tcW w:w="1433" w:type="pct"/>
          </w:tcPr>
          <w:p w:rsidR="00D4300A" w:rsidRPr="00770E2A" w:rsidRDefault="00EB4379" w:rsidP="00EB4379">
            <w:pPr>
              <w:tabs>
                <w:tab w:val="left" w:pos="5103"/>
                <w:tab w:val="left" w:pos="5245"/>
              </w:tabs>
              <w:spacing w:before="120"/>
              <w:cnfStyle w:val="000000000000" w:firstRow="0" w:lastRow="0" w:firstColumn="0" w:lastColumn="0" w:oddVBand="0" w:evenVBand="0" w:oddHBand="0" w:evenHBand="0" w:firstRowFirstColumn="0" w:firstRowLastColumn="0" w:lastRowFirstColumn="0" w:lastRowLastColumn="0"/>
              <w:rPr>
                <w:rFonts w:cs="Arial"/>
                <w:szCs w:val="22"/>
              </w:rPr>
            </w:pPr>
            <w:r w:rsidRPr="00770E2A">
              <w:rPr>
                <w:rFonts w:cs="Arial"/>
                <w:szCs w:val="22"/>
              </w:rPr>
              <w:t>F</w:t>
            </w:r>
            <w:r w:rsidR="00D4300A" w:rsidRPr="00770E2A">
              <w:rPr>
                <w:rFonts w:cs="Arial"/>
                <w:szCs w:val="22"/>
              </w:rPr>
              <w:t xml:space="preserve">ollow 3 </w:t>
            </w:r>
            <w:r w:rsidRPr="00770E2A">
              <w:rPr>
                <w:rFonts w:cs="Arial"/>
                <w:szCs w:val="22"/>
              </w:rPr>
              <w:t>unrelated directions</w:t>
            </w:r>
          </w:p>
        </w:tc>
      </w:tr>
      <w:tr w:rsidR="00707628" w:rsidRPr="00770E2A" w:rsidTr="007A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631" w:type="pct"/>
          </w:tcPr>
          <w:p w:rsidR="00D4300A" w:rsidRPr="00770E2A" w:rsidRDefault="00D4300A" w:rsidP="00EB4379">
            <w:pPr>
              <w:tabs>
                <w:tab w:val="left" w:pos="5103"/>
                <w:tab w:val="left" w:pos="5245"/>
              </w:tabs>
              <w:spacing w:before="120"/>
              <w:rPr>
                <w:rFonts w:cs="Arial"/>
                <w:bCs w:val="0"/>
                <w:szCs w:val="22"/>
              </w:rPr>
            </w:pPr>
            <w:r w:rsidRPr="00770E2A">
              <w:rPr>
                <w:rFonts w:cs="Arial"/>
                <w:b w:val="0"/>
                <w:bCs w:val="0"/>
                <w:szCs w:val="22"/>
              </w:rPr>
              <w:t>Circle Game: children sit in a circle. Have a collection of objects in the middle. Instruct children to do three unrelated things e.g. walk around the circle, pick up a teddy bear, shake hands with Mary</w:t>
            </w:r>
          </w:p>
        </w:tc>
        <w:tc>
          <w:tcPr>
            <w:tcW w:w="936" w:type="pct"/>
            <w:gridSpan w:val="2"/>
          </w:tcPr>
          <w:p w:rsidR="00D4300A" w:rsidRPr="00770E2A" w:rsidRDefault="00EB4379" w:rsidP="00EB4379">
            <w:pPr>
              <w:tabs>
                <w:tab w:val="left" w:pos="5103"/>
                <w:tab w:val="left" w:pos="5245"/>
              </w:tabs>
              <w:spacing w:before="120"/>
              <w:cnfStyle w:val="000000100000" w:firstRow="0" w:lastRow="0" w:firstColumn="0" w:lastColumn="0" w:oddVBand="0" w:evenVBand="0" w:oddHBand="1" w:evenHBand="0" w:firstRowFirstColumn="0" w:firstRowLastColumn="0" w:lastRowFirstColumn="0" w:lastRowLastColumn="0"/>
              <w:rPr>
                <w:rFonts w:cs="Arial"/>
                <w:szCs w:val="22"/>
              </w:rPr>
            </w:pPr>
            <w:r w:rsidRPr="00770E2A">
              <w:rPr>
                <w:rFonts w:cs="Arial"/>
                <w:szCs w:val="22"/>
              </w:rPr>
              <w:t>SL2</w:t>
            </w:r>
          </w:p>
        </w:tc>
        <w:tc>
          <w:tcPr>
            <w:tcW w:w="1433" w:type="pct"/>
          </w:tcPr>
          <w:p w:rsidR="00D4300A" w:rsidRPr="00770E2A" w:rsidRDefault="00EB4379" w:rsidP="00EB4379">
            <w:pPr>
              <w:tabs>
                <w:tab w:val="left" w:pos="5103"/>
                <w:tab w:val="left" w:pos="5245"/>
              </w:tabs>
              <w:spacing w:before="120"/>
              <w:cnfStyle w:val="000000100000" w:firstRow="0" w:lastRow="0" w:firstColumn="0" w:lastColumn="0" w:oddVBand="0" w:evenVBand="0" w:oddHBand="1" w:evenHBand="0" w:firstRowFirstColumn="0" w:firstRowLastColumn="0" w:lastRowFirstColumn="0" w:lastRowLastColumn="0"/>
              <w:rPr>
                <w:rFonts w:cs="Arial"/>
                <w:szCs w:val="22"/>
              </w:rPr>
            </w:pPr>
            <w:r w:rsidRPr="00770E2A">
              <w:rPr>
                <w:rFonts w:cs="Arial"/>
                <w:szCs w:val="22"/>
              </w:rPr>
              <w:t>Follow 3 unrelated directions</w:t>
            </w:r>
          </w:p>
        </w:tc>
      </w:tr>
      <w:tr w:rsidR="00D4300A" w:rsidRPr="00770E2A" w:rsidTr="007A7969">
        <w:trPr>
          <w:trHeight w:val="290"/>
        </w:trPr>
        <w:tc>
          <w:tcPr>
            <w:cnfStyle w:val="001000000000" w:firstRow="0" w:lastRow="0" w:firstColumn="1" w:lastColumn="0" w:oddVBand="0" w:evenVBand="0" w:oddHBand="0" w:evenHBand="0" w:firstRowFirstColumn="0" w:firstRowLastColumn="0" w:lastRowFirstColumn="0" w:lastRowLastColumn="0"/>
            <w:tcW w:w="2631" w:type="pct"/>
          </w:tcPr>
          <w:p w:rsidR="00D4300A" w:rsidRPr="00770E2A" w:rsidRDefault="00D4300A" w:rsidP="00EB4379">
            <w:pPr>
              <w:tabs>
                <w:tab w:val="left" w:pos="5103"/>
                <w:tab w:val="left" w:pos="5245"/>
              </w:tabs>
              <w:spacing w:before="120"/>
              <w:rPr>
                <w:rFonts w:cs="Arial"/>
                <w:bCs w:val="0"/>
                <w:szCs w:val="22"/>
              </w:rPr>
            </w:pPr>
            <w:r w:rsidRPr="00770E2A">
              <w:rPr>
                <w:rFonts w:cs="Arial"/>
                <w:b w:val="0"/>
                <w:bCs w:val="0"/>
                <w:szCs w:val="22"/>
              </w:rPr>
              <w:t xml:space="preserve">Act out songs such as:  </w:t>
            </w:r>
            <w:r w:rsidRPr="00770E2A">
              <w:rPr>
                <w:rFonts w:cs="Arial"/>
                <w:b w:val="0"/>
                <w:bCs w:val="0"/>
                <w:i/>
                <w:szCs w:val="22"/>
              </w:rPr>
              <w:t>We’re going on a bear hunt</w:t>
            </w:r>
          </w:p>
        </w:tc>
        <w:tc>
          <w:tcPr>
            <w:tcW w:w="936" w:type="pct"/>
            <w:gridSpan w:val="2"/>
          </w:tcPr>
          <w:p w:rsidR="00D4300A" w:rsidRPr="00770E2A" w:rsidRDefault="00EB4379" w:rsidP="00EB4379">
            <w:pPr>
              <w:tabs>
                <w:tab w:val="left" w:pos="5103"/>
                <w:tab w:val="left" w:pos="5245"/>
              </w:tabs>
              <w:spacing w:before="120"/>
              <w:cnfStyle w:val="000000000000" w:firstRow="0" w:lastRow="0" w:firstColumn="0" w:lastColumn="0" w:oddVBand="0" w:evenVBand="0" w:oddHBand="0" w:evenHBand="0" w:firstRowFirstColumn="0" w:firstRowLastColumn="0" w:lastRowFirstColumn="0" w:lastRowLastColumn="0"/>
              <w:rPr>
                <w:rFonts w:cs="Arial"/>
                <w:szCs w:val="22"/>
              </w:rPr>
            </w:pPr>
            <w:r w:rsidRPr="00770E2A">
              <w:rPr>
                <w:rFonts w:cs="Arial"/>
                <w:szCs w:val="22"/>
              </w:rPr>
              <w:t>MG1</w:t>
            </w:r>
          </w:p>
        </w:tc>
        <w:tc>
          <w:tcPr>
            <w:tcW w:w="1433" w:type="pct"/>
          </w:tcPr>
          <w:p w:rsidR="00D4300A" w:rsidRPr="00770E2A" w:rsidRDefault="00EB4379" w:rsidP="00EB4379">
            <w:pPr>
              <w:tabs>
                <w:tab w:val="left" w:pos="5103"/>
                <w:tab w:val="left" w:pos="5245"/>
              </w:tabs>
              <w:spacing w:before="120"/>
              <w:cnfStyle w:val="000000000000" w:firstRow="0" w:lastRow="0" w:firstColumn="0" w:lastColumn="0" w:oddVBand="0" w:evenVBand="0" w:oddHBand="0" w:evenHBand="0" w:firstRowFirstColumn="0" w:firstRowLastColumn="0" w:lastRowFirstColumn="0" w:lastRowLastColumn="0"/>
              <w:rPr>
                <w:rFonts w:cs="Arial"/>
                <w:szCs w:val="22"/>
              </w:rPr>
            </w:pPr>
            <w:r w:rsidRPr="00770E2A">
              <w:rPr>
                <w:rFonts w:cs="Arial"/>
                <w:szCs w:val="22"/>
              </w:rPr>
              <w:t xml:space="preserve">Say and demonstrate understanding of positional words </w:t>
            </w:r>
          </w:p>
        </w:tc>
      </w:tr>
      <w:tr w:rsidR="00707628" w:rsidRPr="00770E2A" w:rsidTr="007A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631" w:type="pct"/>
            <w:tcBorders>
              <w:bottom w:val="single" w:sz="8" w:space="0" w:color="003D7D"/>
            </w:tcBorders>
          </w:tcPr>
          <w:p w:rsidR="00D4300A" w:rsidRPr="00770E2A" w:rsidRDefault="00D4300A" w:rsidP="00EB4379">
            <w:pPr>
              <w:tabs>
                <w:tab w:val="left" w:pos="5103"/>
                <w:tab w:val="left" w:pos="5245"/>
              </w:tabs>
              <w:spacing w:before="120"/>
              <w:rPr>
                <w:rFonts w:cs="Arial"/>
                <w:bCs w:val="0"/>
                <w:szCs w:val="22"/>
              </w:rPr>
            </w:pPr>
            <w:r w:rsidRPr="00770E2A">
              <w:rPr>
                <w:rFonts w:cs="Arial"/>
                <w:b w:val="0"/>
                <w:bCs w:val="0"/>
                <w:szCs w:val="22"/>
              </w:rPr>
              <w:t xml:space="preserve">Act out stories such as:  </w:t>
            </w:r>
            <w:r w:rsidRPr="00770E2A">
              <w:rPr>
                <w:rFonts w:cs="Arial"/>
                <w:b w:val="0"/>
                <w:bCs w:val="0"/>
                <w:i/>
                <w:szCs w:val="22"/>
              </w:rPr>
              <w:t>Rosie’s Walk e.g. under, over</w:t>
            </w:r>
          </w:p>
        </w:tc>
        <w:tc>
          <w:tcPr>
            <w:tcW w:w="936" w:type="pct"/>
            <w:gridSpan w:val="2"/>
          </w:tcPr>
          <w:p w:rsidR="00D4300A" w:rsidRPr="00770E2A" w:rsidRDefault="00EB4379" w:rsidP="00EB4379">
            <w:pPr>
              <w:tabs>
                <w:tab w:val="left" w:pos="5103"/>
                <w:tab w:val="left" w:pos="5245"/>
              </w:tabs>
              <w:spacing w:before="120"/>
              <w:cnfStyle w:val="000000100000" w:firstRow="0" w:lastRow="0" w:firstColumn="0" w:lastColumn="0" w:oddVBand="0" w:evenVBand="0" w:oddHBand="1" w:evenHBand="0" w:firstRowFirstColumn="0" w:firstRowLastColumn="0" w:lastRowFirstColumn="0" w:lastRowLastColumn="0"/>
              <w:rPr>
                <w:rFonts w:cs="Arial"/>
                <w:szCs w:val="22"/>
              </w:rPr>
            </w:pPr>
            <w:r w:rsidRPr="00770E2A">
              <w:rPr>
                <w:rFonts w:cs="Arial"/>
                <w:szCs w:val="22"/>
              </w:rPr>
              <w:t>MG1</w:t>
            </w:r>
          </w:p>
        </w:tc>
        <w:tc>
          <w:tcPr>
            <w:tcW w:w="1433" w:type="pct"/>
            <w:tcBorders>
              <w:bottom w:val="single" w:sz="8" w:space="0" w:color="003D7D"/>
            </w:tcBorders>
          </w:tcPr>
          <w:p w:rsidR="00D4300A" w:rsidRPr="00770E2A" w:rsidRDefault="00EB4379" w:rsidP="00EB4379">
            <w:pPr>
              <w:tabs>
                <w:tab w:val="left" w:pos="5103"/>
                <w:tab w:val="left" w:pos="5245"/>
              </w:tabs>
              <w:spacing w:before="120"/>
              <w:cnfStyle w:val="000000100000" w:firstRow="0" w:lastRow="0" w:firstColumn="0" w:lastColumn="0" w:oddVBand="0" w:evenVBand="0" w:oddHBand="1" w:evenHBand="0" w:firstRowFirstColumn="0" w:firstRowLastColumn="0" w:lastRowFirstColumn="0" w:lastRowLastColumn="0"/>
              <w:rPr>
                <w:rFonts w:cs="Arial"/>
                <w:szCs w:val="22"/>
              </w:rPr>
            </w:pPr>
            <w:r w:rsidRPr="00770E2A">
              <w:rPr>
                <w:rFonts w:cs="Arial"/>
                <w:szCs w:val="22"/>
              </w:rPr>
              <w:t xml:space="preserve">Say and demonstrate understanding of positional words </w:t>
            </w:r>
          </w:p>
        </w:tc>
      </w:tr>
      <w:tr w:rsidR="00707628" w:rsidRPr="00770E2A" w:rsidTr="007A7969">
        <w:trPr>
          <w:trHeight w:val="290"/>
        </w:trPr>
        <w:tc>
          <w:tcPr>
            <w:cnfStyle w:val="001000000000" w:firstRow="0" w:lastRow="0" w:firstColumn="1" w:lastColumn="0" w:oddVBand="0" w:evenVBand="0" w:oddHBand="0" w:evenHBand="0" w:firstRowFirstColumn="0" w:firstRowLastColumn="0" w:lastRowFirstColumn="0" w:lastRowLastColumn="0"/>
            <w:tcW w:w="2631" w:type="pct"/>
            <w:tcBorders>
              <w:left w:val="nil"/>
              <w:right w:val="nil"/>
            </w:tcBorders>
          </w:tcPr>
          <w:p w:rsidR="00707628" w:rsidRPr="00770E2A" w:rsidRDefault="00707628" w:rsidP="00EB4379">
            <w:pPr>
              <w:tabs>
                <w:tab w:val="left" w:pos="5103"/>
                <w:tab w:val="left" w:pos="5245"/>
              </w:tabs>
              <w:spacing w:before="120"/>
              <w:rPr>
                <w:rFonts w:cs="Arial"/>
                <w:szCs w:val="22"/>
              </w:rPr>
            </w:pPr>
          </w:p>
        </w:tc>
        <w:tc>
          <w:tcPr>
            <w:tcW w:w="936" w:type="pct"/>
            <w:gridSpan w:val="2"/>
            <w:tcBorders>
              <w:left w:val="nil"/>
            </w:tcBorders>
          </w:tcPr>
          <w:p w:rsidR="00707628" w:rsidRPr="00770E2A" w:rsidRDefault="00707628" w:rsidP="00EB4379">
            <w:pPr>
              <w:tabs>
                <w:tab w:val="left" w:pos="5103"/>
                <w:tab w:val="left" w:pos="5245"/>
              </w:tabs>
              <w:spacing w:before="120"/>
              <w:cnfStyle w:val="000000000000" w:firstRow="0" w:lastRow="0" w:firstColumn="0" w:lastColumn="0" w:oddVBand="0" w:evenVBand="0" w:oddHBand="0" w:evenHBand="0" w:firstRowFirstColumn="0" w:firstRowLastColumn="0" w:lastRowFirstColumn="0" w:lastRowLastColumn="0"/>
              <w:rPr>
                <w:rFonts w:cs="Arial"/>
                <w:szCs w:val="22"/>
              </w:rPr>
            </w:pPr>
          </w:p>
        </w:tc>
        <w:tc>
          <w:tcPr>
            <w:tcW w:w="1433" w:type="pct"/>
            <w:tcBorders>
              <w:right w:val="nil"/>
            </w:tcBorders>
          </w:tcPr>
          <w:p w:rsidR="00707628" w:rsidRPr="00770E2A" w:rsidRDefault="00707628" w:rsidP="00EB4379">
            <w:pPr>
              <w:tabs>
                <w:tab w:val="left" w:pos="5103"/>
                <w:tab w:val="left" w:pos="5245"/>
              </w:tabs>
              <w:spacing w:before="120"/>
              <w:cnfStyle w:val="000000000000" w:firstRow="0" w:lastRow="0" w:firstColumn="0" w:lastColumn="0" w:oddVBand="0" w:evenVBand="0" w:oddHBand="0" w:evenHBand="0" w:firstRowFirstColumn="0" w:firstRowLastColumn="0" w:lastRowFirstColumn="0" w:lastRowLastColumn="0"/>
              <w:rPr>
                <w:rFonts w:cs="Arial"/>
                <w:szCs w:val="22"/>
              </w:rPr>
            </w:pPr>
          </w:p>
        </w:tc>
      </w:tr>
      <w:tr w:rsidR="00707628" w:rsidRPr="00770E2A" w:rsidTr="00707628">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631" w:type="pct"/>
            <w:shd w:val="clear" w:color="auto" w:fill="003D7D"/>
          </w:tcPr>
          <w:p w:rsidR="00D4300A" w:rsidRPr="00770E2A" w:rsidRDefault="00D4300A" w:rsidP="00EB4379">
            <w:pPr>
              <w:tabs>
                <w:tab w:val="left" w:pos="5103"/>
                <w:tab w:val="left" w:pos="5245"/>
              </w:tabs>
              <w:spacing w:before="120"/>
              <w:rPr>
                <w:rFonts w:cs="Arial"/>
                <w:b w:val="0"/>
                <w:bCs w:val="0"/>
                <w:szCs w:val="22"/>
              </w:rPr>
            </w:pPr>
            <w:r w:rsidRPr="00770E2A">
              <w:rPr>
                <w:rFonts w:cs="Arial"/>
                <w:b w:val="0"/>
                <w:bCs w:val="0"/>
                <w:szCs w:val="22"/>
              </w:rPr>
              <w:t>Interactions with children</w:t>
            </w:r>
          </w:p>
        </w:tc>
        <w:tc>
          <w:tcPr>
            <w:tcW w:w="2369" w:type="pct"/>
            <w:gridSpan w:val="3"/>
            <w:shd w:val="clear" w:color="auto" w:fill="003D7D"/>
          </w:tcPr>
          <w:p w:rsidR="00D4300A" w:rsidRPr="00770E2A" w:rsidRDefault="00D4300A" w:rsidP="00EB4379">
            <w:pPr>
              <w:tabs>
                <w:tab w:val="left" w:pos="5103"/>
                <w:tab w:val="left" w:pos="5245"/>
              </w:tabs>
              <w:spacing w:before="120"/>
              <w:cnfStyle w:val="000000100000" w:firstRow="0" w:lastRow="0" w:firstColumn="0" w:lastColumn="0" w:oddVBand="0" w:evenVBand="0" w:oddHBand="1" w:evenHBand="0" w:firstRowFirstColumn="0" w:firstRowLastColumn="0" w:lastRowFirstColumn="0" w:lastRowLastColumn="0"/>
              <w:rPr>
                <w:rFonts w:cs="Arial"/>
                <w:b/>
                <w:bCs/>
                <w:szCs w:val="22"/>
              </w:rPr>
            </w:pPr>
            <w:r w:rsidRPr="00770E2A">
              <w:rPr>
                <w:rFonts w:cs="Arial"/>
                <w:szCs w:val="22"/>
              </w:rPr>
              <w:t>ASC</w:t>
            </w:r>
          </w:p>
        </w:tc>
      </w:tr>
      <w:tr w:rsidR="00707628" w:rsidRPr="00770E2A" w:rsidTr="007A7969">
        <w:trPr>
          <w:trHeight w:val="611"/>
        </w:trPr>
        <w:tc>
          <w:tcPr>
            <w:cnfStyle w:val="001000000000" w:firstRow="0" w:lastRow="0" w:firstColumn="1" w:lastColumn="0" w:oddVBand="0" w:evenVBand="0" w:oddHBand="0" w:evenHBand="0" w:firstRowFirstColumn="0" w:firstRowLastColumn="0" w:lastRowFirstColumn="0" w:lastRowLastColumn="0"/>
            <w:tcW w:w="2631" w:type="pct"/>
          </w:tcPr>
          <w:p w:rsidR="00D4300A" w:rsidRPr="00770E2A" w:rsidRDefault="00D4300A" w:rsidP="00EB4379">
            <w:pPr>
              <w:tabs>
                <w:tab w:val="left" w:pos="5103"/>
                <w:tab w:val="left" w:pos="5245"/>
              </w:tabs>
              <w:spacing w:before="120"/>
              <w:rPr>
                <w:rFonts w:cs="Arial"/>
                <w:bCs w:val="0"/>
                <w:szCs w:val="22"/>
              </w:rPr>
            </w:pPr>
            <w:r w:rsidRPr="00770E2A">
              <w:rPr>
                <w:rFonts w:cs="Arial"/>
                <w:b w:val="0"/>
                <w:bCs w:val="0"/>
                <w:szCs w:val="22"/>
              </w:rPr>
              <w:t xml:space="preserve">While interacting with children do they ask for help to complete a </w:t>
            </w:r>
            <w:r w:rsidR="007753B3" w:rsidRPr="00770E2A">
              <w:rPr>
                <w:rFonts w:cs="Arial"/>
                <w:b w:val="0"/>
                <w:bCs w:val="0"/>
                <w:szCs w:val="22"/>
              </w:rPr>
              <w:t>task?</w:t>
            </w:r>
          </w:p>
        </w:tc>
        <w:tc>
          <w:tcPr>
            <w:tcW w:w="925" w:type="pct"/>
          </w:tcPr>
          <w:p w:rsidR="00D4300A" w:rsidRPr="00770E2A" w:rsidRDefault="00EB4379" w:rsidP="00EB4379">
            <w:pPr>
              <w:tabs>
                <w:tab w:val="left" w:pos="5103"/>
                <w:tab w:val="left" w:pos="5245"/>
              </w:tabs>
              <w:spacing w:before="120"/>
              <w:cnfStyle w:val="000000000000" w:firstRow="0" w:lastRow="0" w:firstColumn="0" w:lastColumn="0" w:oddVBand="0" w:evenVBand="0" w:oddHBand="0" w:evenHBand="0" w:firstRowFirstColumn="0" w:firstRowLastColumn="0" w:lastRowFirstColumn="0" w:lastRowLastColumn="0"/>
              <w:rPr>
                <w:rFonts w:cs="Arial"/>
                <w:szCs w:val="22"/>
              </w:rPr>
            </w:pPr>
            <w:r w:rsidRPr="00770E2A">
              <w:rPr>
                <w:rFonts w:cs="Arial"/>
                <w:szCs w:val="22"/>
              </w:rPr>
              <w:t>SC3</w:t>
            </w:r>
          </w:p>
        </w:tc>
        <w:tc>
          <w:tcPr>
            <w:tcW w:w="1444" w:type="pct"/>
            <w:gridSpan w:val="2"/>
          </w:tcPr>
          <w:p w:rsidR="00D4300A" w:rsidRPr="00770E2A" w:rsidRDefault="00D4300A" w:rsidP="00EB4379">
            <w:pPr>
              <w:tabs>
                <w:tab w:val="left" w:pos="5103"/>
                <w:tab w:val="left" w:pos="5245"/>
              </w:tabs>
              <w:spacing w:before="120"/>
              <w:cnfStyle w:val="000000000000" w:firstRow="0" w:lastRow="0" w:firstColumn="0" w:lastColumn="0" w:oddVBand="0" w:evenVBand="0" w:oddHBand="0" w:evenHBand="0" w:firstRowFirstColumn="0" w:firstRowLastColumn="0" w:lastRowFirstColumn="0" w:lastRowLastColumn="0"/>
              <w:rPr>
                <w:rFonts w:cs="Arial"/>
                <w:szCs w:val="22"/>
              </w:rPr>
            </w:pPr>
            <w:r w:rsidRPr="00770E2A">
              <w:rPr>
                <w:rFonts w:cs="Arial"/>
                <w:szCs w:val="22"/>
              </w:rPr>
              <w:t>Ask and adult for help when needed</w:t>
            </w:r>
          </w:p>
        </w:tc>
      </w:tr>
      <w:tr w:rsidR="00707628" w:rsidRPr="00770E2A" w:rsidTr="007A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631" w:type="pct"/>
          </w:tcPr>
          <w:p w:rsidR="00D4300A" w:rsidRPr="00770E2A" w:rsidRDefault="00D4300A" w:rsidP="00EB4379">
            <w:pPr>
              <w:tabs>
                <w:tab w:val="left" w:pos="5103"/>
                <w:tab w:val="left" w:pos="5245"/>
              </w:tabs>
              <w:spacing w:before="120"/>
              <w:rPr>
                <w:rFonts w:cs="Arial"/>
                <w:bCs w:val="0"/>
                <w:szCs w:val="22"/>
              </w:rPr>
            </w:pPr>
            <w:r w:rsidRPr="00770E2A">
              <w:rPr>
                <w:rFonts w:cs="Arial"/>
                <w:b w:val="0"/>
                <w:bCs w:val="0"/>
                <w:szCs w:val="22"/>
              </w:rPr>
              <w:t>Throughout the day, observe if children who are unable to demonstrate appropriate behaviours in the classroom, playground, moving to different settings.</w:t>
            </w:r>
          </w:p>
        </w:tc>
        <w:tc>
          <w:tcPr>
            <w:tcW w:w="925" w:type="pct"/>
          </w:tcPr>
          <w:p w:rsidR="00D4300A" w:rsidRPr="00770E2A" w:rsidRDefault="00EB4379" w:rsidP="00EB4379">
            <w:pPr>
              <w:tabs>
                <w:tab w:val="left" w:pos="5103"/>
                <w:tab w:val="left" w:pos="5245"/>
              </w:tabs>
              <w:spacing w:before="120"/>
              <w:cnfStyle w:val="000000100000" w:firstRow="0" w:lastRow="0" w:firstColumn="0" w:lastColumn="0" w:oddVBand="0" w:evenVBand="0" w:oddHBand="1" w:evenHBand="0" w:firstRowFirstColumn="0" w:firstRowLastColumn="0" w:lastRowFirstColumn="0" w:lastRowLastColumn="0"/>
              <w:rPr>
                <w:rFonts w:cs="Arial"/>
                <w:szCs w:val="22"/>
              </w:rPr>
            </w:pPr>
            <w:r w:rsidRPr="00770E2A">
              <w:rPr>
                <w:rFonts w:cs="Arial"/>
                <w:szCs w:val="22"/>
              </w:rPr>
              <w:t>SC4</w:t>
            </w:r>
          </w:p>
        </w:tc>
        <w:tc>
          <w:tcPr>
            <w:tcW w:w="1444" w:type="pct"/>
            <w:gridSpan w:val="2"/>
          </w:tcPr>
          <w:p w:rsidR="00D4300A" w:rsidRPr="00770E2A" w:rsidRDefault="00EB4379" w:rsidP="00EB4379">
            <w:pPr>
              <w:tabs>
                <w:tab w:val="left" w:pos="5103"/>
                <w:tab w:val="left" w:pos="5245"/>
              </w:tabs>
              <w:spacing w:before="120"/>
              <w:cnfStyle w:val="000000100000" w:firstRow="0" w:lastRow="0" w:firstColumn="0" w:lastColumn="0" w:oddVBand="0" w:evenVBand="0" w:oddHBand="1" w:evenHBand="0" w:firstRowFirstColumn="0" w:firstRowLastColumn="0" w:lastRowFirstColumn="0" w:lastRowLastColumn="0"/>
              <w:rPr>
                <w:rFonts w:cs="Arial"/>
                <w:szCs w:val="22"/>
              </w:rPr>
            </w:pPr>
            <w:r w:rsidRPr="00770E2A">
              <w:rPr>
                <w:rFonts w:cs="Arial"/>
                <w:szCs w:val="22"/>
              </w:rPr>
              <w:t xml:space="preserve">Display appropriate behaviours in a variety of settings </w:t>
            </w:r>
          </w:p>
        </w:tc>
      </w:tr>
      <w:tr w:rsidR="00707628" w:rsidRPr="00770E2A" w:rsidTr="007A7969">
        <w:trPr>
          <w:trHeight w:val="290"/>
        </w:trPr>
        <w:tc>
          <w:tcPr>
            <w:cnfStyle w:val="001000000000" w:firstRow="0" w:lastRow="0" w:firstColumn="1" w:lastColumn="0" w:oddVBand="0" w:evenVBand="0" w:oddHBand="0" w:evenHBand="0" w:firstRowFirstColumn="0" w:firstRowLastColumn="0" w:lastRowFirstColumn="0" w:lastRowLastColumn="0"/>
            <w:tcW w:w="2631" w:type="pct"/>
          </w:tcPr>
          <w:p w:rsidR="00D4300A" w:rsidRPr="00770E2A" w:rsidRDefault="00D4300A" w:rsidP="00770E2A">
            <w:pPr>
              <w:tabs>
                <w:tab w:val="left" w:pos="5103"/>
                <w:tab w:val="left" w:pos="5245"/>
              </w:tabs>
              <w:spacing w:before="120"/>
              <w:rPr>
                <w:rFonts w:cs="Arial"/>
                <w:bCs w:val="0"/>
                <w:szCs w:val="22"/>
              </w:rPr>
            </w:pPr>
            <w:r w:rsidRPr="00770E2A">
              <w:rPr>
                <w:rFonts w:cs="Arial"/>
                <w:b w:val="0"/>
                <w:bCs w:val="0"/>
                <w:szCs w:val="22"/>
              </w:rPr>
              <w:t xml:space="preserve">Throughout the day, observe </w:t>
            </w:r>
            <w:r w:rsidR="00770E2A">
              <w:rPr>
                <w:rFonts w:cs="Arial"/>
                <w:b w:val="0"/>
                <w:bCs w:val="0"/>
                <w:szCs w:val="22"/>
              </w:rPr>
              <w:t>the student’s capacity to respond appropriately in conflict situations.</w:t>
            </w:r>
          </w:p>
        </w:tc>
        <w:tc>
          <w:tcPr>
            <w:tcW w:w="925" w:type="pct"/>
          </w:tcPr>
          <w:p w:rsidR="00D4300A" w:rsidRPr="00770E2A" w:rsidRDefault="00EB4379" w:rsidP="00EB4379">
            <w:pPr>
              <w:tabs>
                <w:tab w:val="left" w:pos="5103"/>
                <w:tab w:val="left" w:pos="5245"/>
              </w:tabs>
              <w:spacing w:before="120"/>
              <w:cnfStyle w:val="000000000000" w:firstRow="0" w:lastRow="0" w:firstColumn="0" w:lastColumn="0" w:oddVBand="0" w:evenVBand="0" w:oddHBand="0" w:evenHBand="0" w:firstRowFirstColumn="0" w:firstRowLastColumn="0" w:lastRowFirstColumn="0" w:lastRowLastColumn="0"/>
              <w:rPr>
                <w:rFonts w:cs="Arial"/>
                <w:szCs w:val="22"/>
              </w:rPr>
            </w:pPr>
            <w:r w:rsidRPr="00770E2A">
              <w:rPr>
                <w:rFonts w:cs="Arial"/>
                <w:szCs w:val="22"/>
              </w:rPr>
              <w:t xml:space="preserve">SC8 </w:t>
            </w:r>
          </w:p>
        </w:tc>
        <w:tc>
          <w:tcPr>
            <w:tcW w:w="1444" w:type="pct"/>
            <w:gridSpan w:val="2"/>
          </w:tcPr>
          <w:p w:rsidR="00D4300A" w:rsidRPr="00770E2A" w:rsidRDefault="00EB4379" w:rsidP="00EB4379">
            <w:pPr>
              <w:tabs>
                <w:tab w:val="left" w:pos="5103"/>
                <w:tab w:val="left" w:pos="5245"/>
              </w:tabs>
              <w:spacing w:before="120"/>
              <w:cnfStyle w:val="000000000000" w:firstRow="0" w:lastRow="0" w:firstColumn="0" w:lastColumn="0" w:oddVBand="0" w:evenVBand="0" w:oddHBand="0" w:evenHBand="0" w:firstRowFirstColumn="0" w:firstRowLastColumn="0" w:lastRowFirstColumn="0" w:lastRowLastColumn="0"/>
              <w:rPr>
                <w:rFonts w:cs="Arial"/>
                <w:szCs w:val="22"/>
              </w:rPr>
            </w:pPr>
            <w:r w:rsidRPr="00770E2A">
              <w:rPr>
                <w:rFonts w:cs="Arial"/>
                <w:szCs w:val="22"/>
              </w:rPr>
              <w:t>Self-regulation</w:t>
            </w:r>
          </w:p>
        </w:tc>
      </w:tr>
      <w:tr w:rsidR="00707628" w:rsidRPr="00770E2A" w:rsidTr="007A796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631" w:type="pct"/>
          </w:tcPr>
          <w:p w:rsidR="00D4300A" w:rsidRPr="00770E2A" w:rsidRDefault="00D4300A" w:rsidP="00EB4379">
            <w:pPr>
              <w:tabs>
                <w:tab w:val="left" w:pos="5103"/>
                <w:tab w:val="left" w:pos="5245"/>
              </w:tabs>
              <w:spacing w:before="120"/>
              <w:rPr>
                <w:rFonts w:cs="Arial"/>
                <w:bCs w:val="0"/>
                <w:szCs w:val="22"/>
              </w:rPr>
            </w:pPr>
            <w:r w:rsidRPr="00770E2A">
              <w:rPr>
                <w:rFonts w:cs="Arial"/>
                <w:b w:val="0"/>
                <w:bCs w:val="0"/>
                <w:szCs w:val="22"/>
              </w:rPr>
              <w:t xml:space="preserve">Throughout the day, observe children who are unable to complete activities, tasks or actions. </w:t>
            </w:r>
          </w:p>
        </w:tc>
        <w:tc>
          <w:tcPr>
            <w:tcW w:w="925" w:type="pct"/>
          </w:tcPr>
          <w:p w:rsidR="00D4300A" w:rsidRPr="00770E2A" w:rsidRDefault="00EB4379" w:rsidP="00EB4379">
            <w:pPr>
              <w:tabs>
                <w:tab w:val="left" w:pos="5103"/>
                <w:tab w:val="left" w:pos="5245"/>
              </w:tabs>
              <w:spacing w:before="120"/>
              <w:cnfStyle w:val="000000100000" w:firstRow="0" w:lastRow="0" w:firstColumn="0" w:lastColumn="0" w:oddVBand="0" w:evenVBand="0" w:oddHBand="1" w:evenHBand="0" w:firstRowFirstColumn="0" w:firstRowLastColumn="0" w:lastRowFirstColumn="0" w:lastRowLastColumn="0"/>
              <w:rPr>
                <w:rFonts w:cs="Arial"/>
                <w:szCs w:val="22"/>
              </w:rPr>
            </w:pPr>
            <w:r w:rsidRPr="00770E2A">
              <w:rPr>
                <w:rFonts w:cs="Arial"/>
                <w:szCs w:val="22"/>
              </w:rPr>
              <w:t>SC6</w:t>
            </w:r>
          </w:p>
        </w:tc>
        <w:tc>
          <w:tcPr>
            <w:tcW w:w="1444" w:type="pct"/>
            <w:gridSpan w:val="2"/>
          </w:tcPr>
          <w:p w:rsidR="00D4300A" w:rsidRPr="00770E2A" w:rsidRDefault="00D4300A" w:rsidP="00EB4379">
            <w:pPr>
              <w:tabs>
                <w:tab w:val="left" w:pos="5103"/>
                <w:tab w:val="left" w:pos="5245"/>
              </w:tabs>
              <w:spacing w:before="120"/>
              <w:cnfStyle w:val="000000100000" w:firstRow="0" w:lastRow="0" w:firstColumn="0" w:lastColumn="0" w:oddVBand="0" w:evenVBand="0" w:oddHBand="1" w:evenHBand="0" w:firstRowFirstColumn="0" w:firstRowLastColumn="0" w:lastRowFirstColumn="0" w:lastRowLastColumn="0"/>
              <w:rPr>
                <w:rFonts w:cs="Arial"/>
                <w:szCs w:val="22"/>
              </w:rPr>
            </w:pPr>
            <w:r w:rsidRPr="00770E2A">
              <w:rPr>
                <w:rFonts w:cs="Arial"/>
                <w:szCs w:val="22"/>
              </w:rPr>
              <w:t>Begin and complete activities and actions related to the task with direction.</w:t>
            </w:r>
          </w:p>
        </w:tc>
      </w:tr>
      <w:tr w:rsidR="00707628" w:rsidRPr="00770E2A" w:rsidTr="007A7969">
        <w:trPr>
          <w:trHeight w:val="290"/>
        </w:trPr>
        <w:tc>
          <w:tcPr>
            <w:cnfStyle w:val="001000000000" w:firstRow="0" w:lastRow="0" w:firstColumn="1" w:lastColumn="0" w:oddVBand="0" w:evenVBand="0" w:oddHBand="0" w:evenHBand="0" w:firstRowFirstColumn="0" w:firstRowLastColumn="0" w:lastRowFirstColumn="0" w:lastRowLastColumn="0"/>
            <w:tcW w:w="2631" w:type="pct"/>
          </w:tcPr>
          <w:p w:rsidR="00D4300A" w:rsidRPr="00770E2A" w:rsidRDefault="00D4300A" w:rsidP="00EB4379">
            <w:pPr>
              <w:tabs>
                <w:tab w:val="left" w:pos="5103"/>
                <w:tab w:val="left" w:pos="5245"/>
              </w:tabs>
              <w:spacing w:before="120"/>
              <w:rPr>
                <w:rFonts w:cs="Arial"/>
                <w:bCs w:val="0"/>
                <w:szCs w:val="22"/>
              </w:rPr>
            </w:pPr>
            <w:r w:rsidRPr="00770E2A">
              <w:rPr>
                <w:rFonts w:cs="Arial"/>
                <w:b w:val="0"/>
                <w:bCs w:val="0"/>
                <w:szCs w:val="22"/>
              </w:rPr>
              <w:t>Throughout the day, observe children who when asked, answer questions or volunteer information in a group situation. Children who are comfortable and confident in their environment.</w:t>
            </w:r>
          </w:p>
        </w:tc>
        <w:tc>
          <w:tcPr>
            <w:tcW w:w="925" w:type="pct"/>
          </w:tcPr>
          <w:p w:rsidR="00D4300A" w:rsidRPr="00770E2A" w:rsidRDefault="00EB4379" w:rsidP="00EB4379">
            <w:pPr>
              <w:tabs>
                <w:tab w:val="left" w:pos="5103"/>
                <w:tab w:val="left" w:pos="5245"/>
              </w:tabs>
              <w:spacing w:before="120"/>
              <w:cnfStyle w:val="000000000000" w:firstRow="0" w:lastRow="0" w:firstColumn="0" w:lastColumn="0" w:oddVBand="0" w:evenVBand="0" w:oddHBand="0" w:evenHBand="0" w:firstRowFirstColumn="0" w:firstRowLastColumn="0" w:lastRowFirstColumn="0" w:lastRowLastColumn="0"/>
              <w:rPr>
                <w:rFonts w:cs="Arial"/>
                <w:szCs w:val="22"/>
              </w:rPr>
            </w:pPr>
            <w:r w:rsidRPr="00770E2A">
              <w:rPr>
                <w:rFonts w:cs="Arial"/>
                <w:szCs w:val="22"/>
              </w:rPr>
              <w:t>SC7</w:t>
            </w:r>
          </w:p>
        </w:tc>
        <w:tc>
          <w:tcPr>
            <w:tcW w:w="1444" w:type="pct"/>
            <w:gridSpan w:val="2"/>
          </w:tcPr>
          <w:p w:rsidR="00D4300A" w:rsidRPr="00770E2A" w:rsidRDefault="00EB4379" w:rsidP="00EB4379">
            <w:pPr>
              <w:tabs>
                <w:tab w:val="left" w:pos="5103"/>
                <w:tab w:val="left" w:pos="5245"/>
              </w:tabs>
              <w:spacing w:before="120"/>
              <w:cnfStyle w:val="000000000000" w:firstRow="0" w:lastRow="0" w:firstColumn="0" w:lastColumn="0" w:oddVBand="0" w:evenVBand="0" w:oddHBand="0" w:evenHBand="0" w:firstRowFirstColumn="0" w:firstRowLastColumn="0" w:lastRowFirstColumn="0" w:lastRowLastColumn="0"/>
              <w:rPr>
                <w:rFonts w:cs="Arial"/>
                <w:szCs w:val="22"/>
              </w:rPr>
            </w:pPr>
            <w:r w:rsidRPr="00770E2A">
              <w:rPr>
                <w:rFonts w:cs="Arial"/>
                <w:szCs w:val="22"/>
              </w:rPr>
              <w:t>Participate in routine social and classroom interactions</w:t>
            </w:r>
          </w:p>
        </w:tc>
      </w:tr>
    </w:tbl>
    <w:p w:rsidR="00D4300A" w:rsidRPr="00770E2A" w:rsidRDefault="00D4300A" w:rsidP="00EB4379">
      <w:pPr>
        <w:tabs>
          <w:tab w:val="left" w:pos="5103"/>
          <w:tab w:val="left" w:pos="5245"/>
        </w:tabs>
        <w:rPr>
          <w:rFonts w:cs="Arial"/>
          <w:szCs w:val="22"/>
        </w:rPr>
      </w:pPr>
    </w:p>
    <w:p w:rsidR="00D4300A" w:rsidRPr="00770E2A" w:rsidRDefault="00D4300A" w:rsidP="00EB4379">
      <w:pPr>
        <w:tabs>
          <w:tab w:val="left" w:pos="5103"/>
          <w:tab w:val="left" w:pos="5245"/>
        </w:tabs>
        <w:rPr>
          <w:rFonts w:cs="Arial"/>
          <w:szCs w:val="22"/>
          <w:lang w:eastAsia="en-US"/>
        </w:rPr>
      </w:pPr>
    </w:p>
    <w:sectPr w:rsidR="00D4300A" w:rsidRPr="00770E2A" w:rsidSect="00707628">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426" w:right="851" w:bottom="851" w:left="1418" w:header="567" w:footer="567"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D47" w:rsidRDefault="00F97D47">
      <w:r>
        <w:separator/>
      </w:r>
    </w:p>
  </w:endnote>
  <w:endnote w:type="continuationSeparator" w:id="0">
    <w:p w:rsidR="00F97D47" w:rsidRDefault="00F9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89" w:rsidRDefault="00040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89" w:rsidRDefault="000405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89" w:rsidRDefault="00040589" w:rsidP="006A0D48">
    <w:pPr>
      <w:pStyle w:val="Footer"/>
      <w:tabs>
        <w:tab w:val="clear" w:pos="4153"/>
        <w:tab w:val="clear" w:pos="8306"/>
        <w:tab w:val="right" w:pos="9498"/>
      </w:tabs>
      <w:ind w:right="-2"/>
    </w:pPr>
    <w:r>
      <w:rPr>
        <w:color w:val="003D7D"/>
        <w:sz w:val="28"/>
      </w:rPr>
      <w:tab/>
      <w:t>www.education.nt.gov.au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D47" w:rsidRDefault="00F97D47">
      <w:r>
        <w:separator/>
      </w:r>
    </w:p>
  </w:footnote>
  <w:footnote w:type="continuationSeparator" w:id="0">
    <w:p w:rsidR="00F97D47" w:rsidRDefault="00F97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89" w:rsidRDefault="00040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89" w:rsidRDefault="00040589">
    <w:pPr>
      <w:pStyle w:val="Header"/>
      <w:jc w:val="center"/>
    </w:pPr>
    <w:r>
      <w:fldChar w:fldCharType="begin"/>
    </w:r>
    <w:r>
      <w:instrText xml:space="preserve"> PAGE </w:instrText>
    </w:r>
    <w:r>
      <w:fldChar w:fldCharType="separate"/>
    </w:r>
    <w:r w:rsidR="00BF544C">
      <w:rPr>
        <w:noProof/>
      </w:rPr>
      <w:t>- 2 -</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89" w:rsidRDefault="00040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0D6"/>
    <w:multiLevelType w:val="hybridMultilevel"/>
    <w:tmpl w:val="C01A4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0BA5C14"/>
    <w:multiLevelType w:val="hybridMultilevel"/>
    <w:tmpl w:val="5C1AE5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9550C75"/>
    <w:multiLevelType w:val="hybridMultilevel"/>
    <w:tmpl w:val="486E1F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56552ED"/>
    <w:multiLevelType w:val="hybridMultilevel"/>
    <w:tmpl w:val="AAD2E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00A"/>
    <w:rsid w:val="00040589"/>
    <w:rsid w:val="000642B5"/>
    <w:rsid w:val="00246FED"/>
    <w:rsid w:val="002979C9"/>
    <w:rsid w:val="002F0852"/>
    <w:rsid w:val="00567FE8"/>
    <w:rsid w:val="006A0D48"/>
    <w:rsid w:val="006F2D18"/>
    <w:rsid w:val="00707628"/>
    <w:rsid w:val="00770E2A"/>
    <w:rsid w:val="007753B3"/>
    <w:rsid w:val="007A7969"/>
    <w:rsid w:val="007E6BA0"/>
    <w:rsid w:val="00820018"/>
    <w:rsid w:val="00872E0D"/>
    <w:rsid w:val="00A22E98"/>
    <w:rsid w:val="00BF544C"/>
    <w:rsid w:val="00D120A8"/>
    <w:rsid w:val="00D1707B"/>
    <w:rsid w:val="00D4300A"/>
    <w:rsid w:val="00DB6CF1"/>
    <w:rsid w:val="00DF2B76"/>
    <w:rsid w:val="00E04DEC"/>
    <w:rsid w:val="00E53F3B"/>
    <w:rsid w:val="00E75DE6"/>
    <w:rsid w:val="00EB4379"/>
    <w:rsid w:val="00F97D47"/>
    <w:rsid w:val="00FB024B"/>
    <w:rsid w:val="00FD25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D48"/>
    <w:rPr>
      <w:rFonts w:ascii="Arial" w:hAnsi="Arial"/>
      <w:sz w:val="22"/>
      <w:szCs w:val="24"/>
    </w:rPr>
  </w:style>
  <w:style w:type="paragraph" w:styleId="Heading1">
    <w:name w:val="heading 1"/>
    <w:basedOn w:val="Normal"/>
    <w:next w:val="Normal"/>
    <w:qFormat/>
    <w:rsid w:val="006A0D48"/>
    <w:pPr>
      <w:keepNext/>
      <w:widowControl w:val="0"/>
      <w:spacing w:after="240"/>
      <w:jc w:val="center"/>
      <w:outlineLvl w:val="0"/>
    </w:pPr>
    <w:rPr>
      <w:b/>
      <w:bCs/>
      <w:sz w:val="36"/>
      <w:lang w:eastAsia="en-US"/>
    </w:rPr>
  </w:style>
  <w:style w:type="paragraph" w:styleId="Heading2">
    <w:name w:val="heading 2"/>
    <w:basedOn w:val="Normal"/>
    <w:next w:val="Normal"/>
    <w:qFormat/>
    <w:rsid w:val="00E04DEC"/>
    <w:pPr>
      <w:keepNext/>
      <w:spacing w:before="240"/>
      <w:jc w:val="center"/>
      <w:outlineLvl w:val="1"/>
    </w:pPr>
    <w:rPr>
      <w:rFonts w:cs="Arial"/>
      <w:b/>
      <w:bCs/>
      <w:iCs/>
      <w:sz w:val="32"/>
      <w:szCs w:val="28"/>
    </w:rPr>
  </w:style>
  <w:style w:type="paragraph" w:styleId="Heading3">
    <w:name w:val="heading 3"/>
    <w:basedOn w:val="Normal"/>
    <w:next w:val="Normal"/>
    <w:link w:val="Heading3Char"/>
    <w:uiPriority w:val="9"/>
    <w:unhideWhenUsed/>
    <w:qFormat/>
    <w:rsid w:val="00E04DEC"/>
    <w:pPr>
      <w:keepNext/>
      <w:keepLines/>
      <w:spacing w:before="360" w:after="12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style>
  <w:style w:type="paragraph" w:styleId="Footer">
    <w:name w:val="footer"/>
    <w:basedOn w:val="Normal"/>
    <w:semiHidden/>
    <w:pPr>
      <w:tabs>
        <w:tab w:val="center" w:pos="4153"/>
        <w:tab w:val="right" w:pos="8306"/>
      </w:tabs>
    </w:pPr>
  </w:style>
  <w:style w:type="paragraph" w:customStyle="1" w:styleId="Contactdetails">
    <w:name w:val="Contact details"/>
    <w:basedOn w:val="Normal"/>
    <w:pPr>
      <w:autoSpaceDE w:val="0"/>
      <w:autoSpaceDN w:val="0"/>
      <w:adjustRightInd w:val="0"/>
      <w:spacing w:line="240" w:lineRule="atLeast"/>
      <w:jc w:val="right"/>
      <w:textAlignment w:val="center"/>
    </w:pPr>
    <w:rPr>
      <w:color w:val="000000"/>
      <w:sz w:val="16"/>
      <w:szCs w:val="16"/>
    </w:rPr>
  </w:style>
  <w:style w:type="paragraph" w:styleId="BalloonText">
    <w:name w:val="Balloon Text"/>
    <w:basedOn w:val="Normal"/>
    <w:semiHidden/>
    <w:rPr>
      <w:rFonts w:ascii="Tahoma" w:hAnsi="Tahoma" w:cs="Tahoma"/>
      <w:sz w:val="16"/>
      <w:szCs w:val="16"/>
    </w:rPr>
  </w:style>
  <w:style w:type="paragraph" w:customStyle="1" w:styleId="AgencyName">
    <w:name w:val="AgencyName"/>
    <w:basedOn w:val="Normal"/>
    <w:pPr>
      <w:spacing w:after="120"/>
    </w:pPr>
    <w:rPr>
      <w:spacing w:val="8"/>
      <w:sz w:val="26"/>
      <w:szCs w:val="26"/>
    </w:rPr>
  </w:style>
  <w:style w:type="paragraph" w:customStyle="1" w:styleId="WebAddress">
    <w:name w:val="WebAddress"/>
    <w:basedOn w:val="AgencyName"/>
    <w:pPr>
      <w:jc w:val="right"/>
    </w:pPr>
    <w:rPr>
      <w:sz w:val="28"/>
      <w:szCs w:val="28"/>
    </w:rPr>
  </w:style>
  <w:style w:type="paragraph" w:customStyle="1" w:styleId="AgencyNameBold">
    <w:name w:val="AgencyNameBold"/>
    <w:basedOn w:val="AgencyName"/>
    <w:rPr>
      <w:b/>
      <w:bCs/>
      <w:spacing w:val="16"/>
    </w:rPr>
  </w:style>
  <w:style w:type="character" w:customStyle="1" w:styleId="AgencyNameChar">
    <w:name w:val="AgencyName Char"/>
    <w:basedOn w:val="DefaultParagraphFont"/>
    <w:rPr>
      <w:rFonts w:ascii="Arial" w:hAnsi="Arial"/>
      <w:spacing w:val="8"/>
      <w:sz w:val="26"/>
      <w:szCs w:val="26"/>
      <w:lang w:val="en-AU" w:eastAsia="en-AU" w:bidi="ar-SA"/>
    </w:rPr>
  </w:style>
  <w:style w:type="character" w:customStyle="1" w:styleId="AgencyNameBoldChar">
    <w:name w:val="AgencyNameBold Char"/>
    <w:basedOn w:val="AgencyNameChar"/>
    <w:rPr>
      <w:rFonts w:ascii="Arial" w:hAnsi="Arial"/>
      <w:b/>
      <w:bCs/>
      <w:spacing w:val="16"/>
      <w:sz w:val="26"/>
      <w:szCs w:val="26"/>
      <w:lang w:val="en-AU" w:eastAsia="en-AU" w:bidi="ar-SA"/>
    </w:rPr>
  </w:style>
  <w:style w:type="paragraph" w:styleId="BodyText">
    <w:name w:val="Body Text"/>
    <w:basedOn w:val="Normal"/>
    <w:semiHidden/>
    <w:rPr>
      <w:rFonts w:cs="Arial"/>
      <w:b/>
      <w:bCs/>
      <w:lang w:eastAsia="en-US"/>
    </w:rPr>
  </w:style>
  <w:style w:type="character" w:customStyle="1" w:styleId="Heading3Char">
    <w:name w:val="Heading 3 Char"/>
    <w:basedOn w:val="DefaultParagraphFont"/>
    <w:link w:val="Heading3"/>
    <w:uiPriority w:val="9"/>
    <w:rsid w:val="00E04DEC"/>
    <w:rPr>
      <w:rFonts w:ascii="Arial" w:eastAsiaTheme="majorEastAsia" w:hAnsi="Arial" w:cstheme="majorBidi"/>
      <w:b/>
      <w:bCs/>
      <w:sz w:val="28"/>
      <w:szCs w:val="24"/>
    </w:rPr>
  </w:style>
  <w:style w:type="table" w:styleId="LightList-Accent5">
    <w:name w:val="Light List Accent 5"/>
    <w:basedOn w:val="TableNormal"/>
    <w:uiPriority w:val="61"/>
    <w:rsid w:val="00D4300A"/>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D48"/>
    <w:rPr>
      <w:rFonts w:ascii="Arial" w:hAnsi="Arial"/>
      <w:sz w:val="22"/>
      <w:szCs w:val="24"/>
    </w:rPr>
  </w:style>
  <w:style w:type="paragraph" w:styleId="Heading1">
    <w:name w:val="heading 1"/>
    <w:basedOn w:val="Normal"/>
    <w:next w:val="Normal"/>
    <w:qFormat/>
    <w:rsid w:val="006A0D48"/>
    <w:pPr>
      <w:keepNext/>
      <w:widowControl w:val="0"/>
      <w:spacing w:after="240"/>
      <w:jc w:val="center"/>
      <w:outlineLvl w:val="0"/>
    </w:pPr>
    <w:rPr>
      <w:b/>
      <w:bCs/>
      <w:sz w:val="36"/>
      <w:lang w:eastAsia="en-US"/>
    </w:rPr>
  </w:style>
  <w:style w:type="paragraph" w:styleId="Heading2">
    <w:name w:val="heading 2"/>
    <w:basedOn w:val="Normal"/>
    <w:next w:val="Normal"/>
    <w:qFormat/>
    <w:rsid w:val="00E04DEC"/>
    <w:pPr>
      <w:keepNext/>
      <w:spacing w:before="240"/>
      <w:jc w:val="center"/>
      <w:outlineLvl w:val="1"/>
    </w:pPr>
    <w:rPr>
      <w:rFonts w:cs="Arial"/>
      <w:b/>
      <w:bCs/>
      <w:iCs/>
      <w:sz w:val="32"/>
      <w:szCs w:val="28"/>
    </w:rPr>
  </w:style>
  <w:style w:type="paragraph" w:styleId="Heading3">
    <w:name w:val="heading 3"/>
    <w:basedOn w:val="Normal"/>
    <w:next w:val="Normal"/>
    <w:link w:val="Heading3Char"/>
    <w:uiPriority w:val="9"/>
    <w:unhideWhenUsed/>
    <w:qFormat/>
    <w:rsid w:val="00E04DEC"/>
    <w:pPr>
      <w:keepNext/>
      <w:keepLines/>
      <w:spacing w:before="360" w:after="12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style>
  <w:style w:type="paragraph" w:styleId="Footer">
    <w:name w:val="footer"/>
    <w:basedOn w:val="Normal"/>
    <w:semiHidden/>
    <w:pPr>
      <w:tabs>
        <w:tab w:val="center" w:pos="4153"/>
        <w:tab w:val="right" w:pos="8306"/>
      </w:tabs>
    </w:pPr>
  </w:style>
  <w:style w:type="paragraph" w:customStyle="1" w:styleId="Contactdetails">
    <w:name w:val="Contact details"/>
    <w:basedOn w:val="Normal"/>
    <w:pPr>
      <w:autoSpaceDE w:val="0"/>
      <w:autoSpaceDN w:val="0"/>
      <w:adjustRightInd w:val="0"/>
      <w:spacing w:line="240" w:lineRule="atLeast"/>
      <w:jc w:val="right"/>
      <w:textAlignment w:val="center"/>
    </w:pPr>
    <w:rPr>
      <w:color w:val="000000"/>
      <w:sz w:val="16"/>
      <w:szCs w:val="16"/>
    </w:rPr>
  </w:style>
  <w:style w:type="paragraph" w:styleId="BalloonText">
    <w:name w:val="Balloon Text"/>
    <w:basedOn w:val="Normal"/>
    <w:semiHidden/>
    <w:rPr>
      <w:rFonts w:ascii="Tahoma" w:hAnsi="Tahoma" w:cs="Tahoma"/>
      <w:sz w:val="16"/>
      <w:szCs w:val="16"/>
    </w:rPr>
  </w:style>
  <w:style w:type="paragraph" w:customStyle="1" w:styleId="AgencyName">
    <w:name w:val="AgencyName"/>
    <w:basedOn w:val="Normal"/>
    <w:pPr>
      <w:spacing w:after="120"/>
    </w:pPr>
    <w:rPr>
      <w:spacing w:val="8"/>
      <w:sz w:val="26"/>
      <w:szCs w:val="26"/>
    </w:rPr>
  </w:style>
  <w:style w:type="paragraph" w:customStyle="1" w:styleId="WebAddress">
    <w:name w:val="WebAddress"/>
    <w:basedOn w:val="AgencyName"/>
    <w:pPr>
      <w:jc w:val="right"/>
    </w:pPr>
    <w:rPr>
      <w:sz w:val="28"/>
      <w:szCs w:val="28"/>
    </w:rPr>
  </w:style>
  <w:style w:type="paragraph" w:customStyle="1" w:styleId="AgencyNameBold">
    <w:name w:val="AgencyNameBold"/>
    <w:basedOn w:val="AgencyName"/>
    <w:rPr>
      <w:b/>
      <w:bCs/>
      <w:spacing w:val="16"/>
    </w:rPr>
  </w:style>
  <w:style w:type="character" w:customStyle="1" w:styleId="AgencyNameChar">
    <w:name w:val="AgencyName Char"/>
    <w:basedOn w:val="DefaultParagraphFont"/>
    <w:rPr>
      <w:rFonts w:ascii="Arial" w:hAnsi="Arial"/>
      <w:spacing w:val="8"/>
      <w:sz w:val="26"/>
      <w:szCs w:val="26"/>
      <w:lang w:val="en-AU" w:eastAsia="en-AU" w:bidi="ar-SA"/>
    </w:rPr>
  </w:style>
  <w:style w:type="character" w:customStyle="1" w:styleId="AgencyNameBoldChar">
    <w:name w:val="AgencyNameBold Char"/>
    <w:basedOn w:val="AgencyNameChar"/>
    <w:rPr>
      <w:rFonts w:ascii="Arial" w:hAnsi="Arial"/>
      <w:b/>
      <w:bCs/>
      <w:spacing w:val="16"/>
      <w:sz w:val="26"/>
      <w:szCs w:val="26"/>
      <w:lang w:val="en-AU" w:eastAsia="en-AU" w:bidi="ar-SA"/>
    </w:rPr>
  </w:style>
  <w:style w:type="paragraph" w:styleId="BodyText">
    <w:name w:val="Body Text"/>
    <w:basedOn w:val="Normal"/>
    <w:semiHidden/>
    <w:rPr>
      <w:rFonts w:cs="Arial"/>
      <w:b/>
      <w:bCs/>
      <w:lang w:eastAsia="en-US"/>
    </w:rPr>
  </w:style>
  <w:style w:type="character" w:customStyle="1" w:styleId="Heading3Char">
    <w:name w:val="Heading 3 Char"/>
    <w:basedOn w:val="DefaultParagraphFont"/>
    <w:link w:val="Heading3"/>
    <w:uiPriority w:val="9"/>
    <w:rsid w:val="00E04DEC"/>
    <w:rPr>
      <w:rFonts w:ascii="Arial" w:eastAsiaTheme="majorEastAsia" w:hAnsi="Arial" w:cstheme="majorBidi"/>
      <w:b/>
      <w:bCs/>
      <w:sz w:val="28"/>
      <w:szCs w:val="24"/>
    </w:rPr>
  </w:style>
  <w:style w:type="table" w:styleId="LightList-Accent5">
    <w:name w:val="Light List Accent 5"/>
    <w:basedOn w:val="TableNormal"/>
    <w:uiPriority w:val="61"/>
    <w:rsid w:val="00D4300A"/>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9121AF256AD64EB8FC2604CE74555E" ma:contentTypeVersion="5" ma:contentTypeDescription="Create a new document." ma:contentTypeScope="" ma:versionID="0ccb1694696e2181e4a670909cdbb618">
  <xsd:schema xmlns:xsd="http://www.w3.org/2001/XMLSchema" xmlns:xs="http://www.w3.org/2001/XMLSchema" xmlns:p="http://schemas.microsoft.com/office/2006/metadata/properties" xmlns:ns2="f220faca-e06e-44ff-b458-c5a8b9a48593" targetNamespace="http://schemas.microsoft.com/office/2006/metadata/properties" ma:root="true" ma:fieldsID="1495156dd1a98d8891a6f141b02df887" ns2:_="">
    <xsd:import namespace="f220faca-e06e-44ff-b458-c5a8b9a4859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5CAE81-85AE-4968-B269-BDCEB5E57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760A0F-5025-41B0-9A63-C055C3B523C0}">
  <ds:schemaRefs>
    <ds:schemaRef ds:uri="http://schemas.microsoft.com/sharepoint/events"/>
  </ds:schemaRefs>
</ds:datastoreItem>
</file>

<file path=customXml/itemProps3.xml><?xml version="1.0" encoding="utf-8"?>
<ds:datastoreItem xmlns:ds="http://schemas.openxmlformats.org/officeDocument/2006/customXml" ds:itemID="{F2A4E6E4-50B6-4C34-9626-553A31C2411D}">
  <ds:schemaRefs>
    <ds:schemaRef ds:uri="http://schemas.microsoft.com/sharepoint/v3/contenttype/forms"/>
  </ds:schemaRefs>
</ds:datastoreItem>
</file>

<file path=customXml/itemProps4.xml><?xml version="1.0" encoding="utf-8"?>
<ds:datastoreItem xmlns:ds="http://schemas.openxmlformats.org/officeDocument/2006/customXml" ds:itemID="{58753AAA-BE4A-4913-A8BB-6C15DB6B4F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ASC Assessing through daily routines</vt:lpstr>
    </vt:vector>
  </TitlesOfParts>
  <LinksUpToDate>false</LinksUpToDate>
  <CharactersWithSpaces>4534</CharactersWithSpaces>
  <SharedDoc>false</SharedDoc>
  <HLinks>
    <vt:vector size="6" baseType="variant">
      <vt:variant>
        <vt:i4>5308486</vt:i4>
      </vt:variant>
      <vt:variant>
        <vt:i4>1024</vt:i4>
      </vt:variant>
      <vt:variant>
        <vt:i4>1025</vt:i4>
      </vt:variant>
      <vt:variant>
        <vt:i4>1</vt:i4>
      </vt:variant>
      <vt:variant>
        <vt:lpwstr>NTG logo - reversed 300ppi 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Assessing through daily routines</dc:title>
  <dc:creator/>
  <cp:lastModifiedBy/>
  <cp:revision>1</cp:revision>
  <dcterms:created xsi:type="dcterms:W3CDTF">2016-04-26T07:10:00Z</dcterms:created>
  <dcterms:modified xsi:type="dcterms:W3CDTF">2016-04-26T07:10:00Z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0x010100C89121AF256AD64EB8FC2604CE74555E</vt:lpwstr>
  </property>
</Properties>
</file>