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ADE8" w14:textId="55E2FFBF" w:rsidR="00C30EC6" w:rsidRPr="009D74EA" w:rsidRDefault="00C30EC6" w:rsidP="00C30EC6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</w:t>
      </w:r>
      <w:proofErr w:type="gramStart"/>
      <w:r>
        <w:rPr>
          <w:rFonts w:cs="Arial"/>
          <w:bCs/>
          <w:lang w:val="en-US"/>
        </w:rPr>
        <w:t>School</w:t>
      </w:r>
      <w:proofErr w:type="gramEnd"/>
      <w:r>
        <w:rPr>
          <w:rFonts w:cs="Arial"/>
          <w:bCs/>
          <w:lang w:val="en-US"/>
        </w:rPr>
        <w:t xml:space="preserve"> </w:t>
      </w:r>
      <w:r w:rsidR="009F658D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9F658D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9F658D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E4619B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CD1395">
        <w:rPr>
          <w:rFonts w:cs="Arial"/>
          <w:bCs/>
          <w:lang w:val="en-US"/>
        </w:rPr>
        <w:t xml:space="preserve">orthern </w:t>
      </w:r>
      <w:r w:rsidR="00CD1395" w:rsidRPr="005E7978">
        <w:rPr>
          <w:rFonts w:cs="Arial"/>
          <w:bCs/>
          <w:lang w:val="en-US"/>
        </w:rPr>
        <w:t>T</w:t>
      </w:r>
      <w:r w:rsidR="00CD1395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</w:t>
      </w:r>
      <w:r w:rsidR="00E4619B">
        <w:rPr>
          <w:rFonts w:cs="Arial"/>
          <w:bCs/>
          <w:lang w:val="en-US"/>
        </w:rPr>
        <w:t xml:space="preserve">(NT) </w:t>
      </w:r>
      <w:r w:rsidR="00CA3B55" w:rsidRPr="005E7978">
        <w:rPr>
          <w:rFonts w:cs="Arial"/>
          <w:bCs/>
          <w:lang w:val="en-US"/>
        </w:rPr>
        <w:t xml:space="preserve">Government </w:t>
      </w:r>
      <w:r w:rsidRPr="005E7978">
        <w:rPr>
          <w:rFonts w:cs="Arial"/>
          <w:bCs/>
          <w:lang w:val="en-US"/>
        </w:rPr>
        <w:t>schools</w:t>
      </w:r>
      <w:r>
        <w:rPr>
          <w:rFonts w:cs="Arial"/>
          <w:bCs/>
          <w:lang w:val="en-US"/>
        </w:rPr>
        <w:t>.</w:t>
      </w:r>
    </w:p>
    <w:p w14:paraId="2D316643" w14:textId="77777777" w:rsidR="00C30EC6" w:rsidRPr="005E7978" w:rsidRDefault="00C30EC6" w:rsidP="00C30EC6">
      <w:pPr>
        <w:rPr>
          <w:lang w:eastAsia="en-AU"/>
        </w:rPr>
      </w:pPr>
      <w:r w:rsidRPr="005E7978">
        <w:rPr>
          <w:rFonts w:cs="Arial"/>
        </w:rPr>
        <w:t>These ideas are perfect for school fetes, fundraisers, canteens and sporting events.</w:t>
      </w:r>
    </w:p>
    <w:p w14:paraId="65DAE5D0" w14:textId="77777777" w:rsidR="00C30EC6" w:rsidRDefault="00C30EC6" w:rsidP="00CA3B55">
      <w:pPr>
        <w:pStyle w:val="Heading1"/>
        <w:rPr>
          <w:lang w:eastAsia="en-AU"/>
        </w:rPr>
      </w:pPr>
      <w:r>
        <w:rPr>
          <w:lang w:eastAsia="en-AU"/>
        </w:rPr>
        <w:t>Lean hamburgers</w:t>
      </w:r>
    </w:p>
    <w:p w14:paraId="349A5330" w14:textId="6D317B99" w:rsidR="00E4619B" w:rsidRDefault="00E22008" w:rsidP="00CA3B55">
      <w:pPr>
        <w:pStyle w:val="ListParagraph"/>
        <w:numPr>
          <w:ilvl w:val="0"/>
          <w:numId w:val="16"/>
        </w:numPr>
        <w:ind w:left="851" w:hanging="284"/>
        <w:rPr>
          <w:rFonts w:cs="Arial"/>
        </w:rPr>
      </w:pPr>
      <w:r>
        <w:rPr>
          <w:rFonts w:cs="Arial"/>
        </w:rPr>
        <w:t>u</w:t>
      </w:r>
      <w:r w:rsidR="00C30EC6" w:rsidRPr="00CD1395">
        <w:rPr>
          <w:rFonts w:cs="Arial"/>
        </w:rPr>
        <w:t>se lean mince</w:t>
      </w:r>
      <w:r w:rsidR="00E4619B">
        <w:rPr>
          <w:rFonts w:cs="Arial"/>
        </w:rPr>
        <w:t>,</w:t>
      </w:r>
      <w:r w:rsidR="009F658D" w:rsidRPr="00CD1395">
        <w:rPr>
          <w:rFonts w:cs="Arial"/>
        </w:rPr>
        <w:t xml:space="preserve"> </w:t>
      </w:r>
      <w:r w:rsidR="00C30EC6" w:rsidRPr="00CD1395">
        <w:rPr>
          <w:rFonts w:cs="Arial"/>
        </w:rPr>
        <w:t>for example</w:t>
      </w:r>
      <w:r w:rsidR="009F658D" w:rsidRPr="00CD1395">
        <w:rPr>
          <w:rFonts w:cs="Arial"/>
        </w:rPr>
        <w:t xml:space="preserve"> </w:t>
      </w:r>
      <w:r w:rsidR="00C30EC6" w:rsidRPr="00CD1395">
        <w:rPr>
          <w:rFonts w:cs="Arial"/>
        </w:rPr>
        <w:t>beef, chicken</w:t>
      </w:r>
      <w:r w:rsidR="009F658D" w:rsidRPr="00CD1395">
        <w:rPr>
          <w:rFonts w:cs="Arial"/>
        </w:rPr>
        <w:t xml:space="preserve"> or</w:t>
      </w:r>
      <w:r w:rsidR="00C30EC6" w:rsidRPr="00CD1395">
        <w:rPr>
          <w:rFonts w:cs="Arial"/>
        </w:rPr>
        <w:t xml:space="preserve"> pork</w:t>
      </w:r>
      <w:r w:rsidR="00E4619B">
        <w:rPr>
          <w:rFonts w:cs="Arial"/>
        </w:rPr>
        <w:t>,</w:t>
      </w:r>
      <w:r w:rsidR="00C30EC6" w:rsidRPr="00CD1395">
        <w:rPr>
          <w:rFonts w:cs="Arial"/>
        </w:rPr>
        <w:t xml:space="preserve"> and high</w:t>
      </w:r>
      <w:r w:rsidR="00CD1395" w:rsidRPr="00CD1395">
        <w:rPr>
          <w:rFonts w:cs="Arial"/>
        </w:rPr>
        <w:t xml:space="preserve"> </w:t>
      </w:r>
      <w:r w:rsidR="00C30EC6" w:rsidRPr="00CD1395">
        <w:rPr>
          <w:rFonts w:cs="Arial"/>
        </w:rPr>
        <w:t>fibre white, wholemeal or multigrain bread rolls</w:t>
      </w:r>
    </w:p>
    <w:p w14:paraId="74A6BDFB" w14:textId="52CFB6A1" w:rsidR="00C30EC6" w:rsidRPr="00CD1395" w:rsidRDefault="00E22008" w:rsidP="00CA3B55">
      <w:pPr>
        <w:pStyle w:val="ListParagraph"/>
        <w:numPr>
          <w:ilvl w:val="0"/>
          <w:numId w:val="16"/>
        </w:numPr>
        <w:ind w:left="851" w:hanging="284"/>
        <w:rPr>
          <w:rFonts w:cs="Arial"/>
        </w:rPr>
      </w:pPr>
      <w:r>
        <w:rPr>
          <w:rFonts w:cs="Arial"/>
        </w:rPr>
        <w:t>s</w:t>
      </w:r>
      <w:r w:rsidR="00C30EC6" w:rsidRPr="00CD1395">
        <w:rPr>
          <w:rFonts w:cs="Arial"/>
        </w:rPr>
        <w:t>erve with:</w:t>
      </w:r>
    </w:p>
    <w:p w14:paraId="3BD332C1" w14:textId="77777777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coleslaw</w:t>
      </w:r>
    </w:p>
    <w:p w14:paraId="304EF799" w14:textId="77777777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cucumber</w:t>
      </w:r>
    </w:p>
    <w:p w14:paraId="607D681F" w14:textId="34A9FE02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lettuce</w:t>
      </w:r>
    </w:p>
    <w:p w14:paraId="4610484D" w14:textId="56C9CFA2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onions and tomato</w:t>
      </w:r>
    </w:p>
    <w:p w14:paraId="79B2800B" w14:textId="77777777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low or reduced fat cheese slices</w:t>
      </w:r>
    </w:p>
    <w:p w14:paraId="4FE7308A" w14:textId="78826C7D" w:rsidR="00C30EC6" w:rsidRPr="005E7978" w:rsidRDefault="00C30EC6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 w:rsidRPr="005E7978">
        <w:rPr>
          <w:rFonts w:cs="Arial"/>
        </w:rPr>
        <w:t>pepper and parsley</w:t>
      </w:r>
    </w:p>
    <w:p w14:paraId="733DF26D" w14:textId="692E4ECD" w:rsidR="00C30EC6" w:rsidRPr="005E7978" w:rsidRDefault="00CA3B55" w:rsidP="00CA3B55">
      <w:pPr>
        <w:numPr>
          <w:ilvl w:val="0"/>
          <w:numId w:val="17"/>
        </w:numPr>
        <w:spacing w:after="120"/>
        <w:ind w:left="1134" w:hanging="283"/>
        <w:rPr>
          <w:rFonts w:cs="Arial"/>
        </w:rPr>
      </w:pPr>
      <w:r>
        <w:rPr>
          <w:rFonts w:cs="Arial"/>
        </w:rPr>
        <w:t>barbeque</w:t>
      </w:r>
      <w:r w:rsidR="00C30EC6" w:rsidRPr="005E7978">
        <w:rPr>
          <w:rFonts w:cs="Arial"/>
        </w:rPr>
        <w:t xml:space="preserve"> capsicum and onion slices</w:t>
      </w:r>
      <w:r>
        <w:rPr>
          <w:rFonts w:cs="Arial"/>
        </w:rPr>
        <w:t>.</w:t>
      </w:r>
    </w:p>
    <w:p w14:paraId="2A8A26B3" w14:textId="20DB14DE" w:rsidR="00C30EC6" w:rsidRPr="00B66354" w:rsidRDefault="00E22008" w:rsidP="00CA3B55">
      <w:pPr>
        <w:pStyle w:val="ListParagraph"/>
        <w:numPr>
          <w:ilvl w:val="0"/>
          <w:numId w:val="16"/>
        </w:numPr>
        <w:spacing w:after="200"/>
        <w:ind w:left="851" w:hanging="283"/>
        <w:rPr>
          <w:rFonts w:cs="Arial"/>
        </w:rPr>
      </w:pPr>
      <w:r>
        <w:rPr>
          <w:rFonts w:cs="Arial"/>
        </w:rPr>
        <w:t>g</w:t>
      </w:r>
      <w:r w:rsidR="00C30EC6" w:rsidRPr="00B66354">
        <w:rPr>
          <w:rFonts w:cs="Arial"/>
        </w:rPr>
        <w:t>et the local bakery to donate or provide bread rolls at a discount, offer wholemeal and multigrain varieties, no need to butter rolls</w:t>
      </w:r>
      <w:r w:rsidR="00C30EC6">
        <w:rPr>
          <w:rFonts w:cs="Arial"/>
        </w:rPr>
        <w:t xml:space="preserve">, and </w:t>
      </w:r>
      <w:r w:rsidR="00C30EC6" w:rsidRPr="00B66354">
        <w:rPr>
          <w:rFonts w:cs="Arial"/>
        </w:rPr>
        <w:t>offer mini burgers</w:t>
      </w:r>
      <w:r w:rsidR="00C30EC6">
        <w:rPr>
          <w:rFonts w:cs="Arial"/>
        </w:rPr>
        <w:t xml:space="preserve"> f</w:t>
      </w:r>
      <w:r w:rsidR="00C30EC6" w:rsidRPr="00B66354">
        <w:rPr>
          <w:rFonts w:cs="Arial"/>
        </w:rPr>
        <w:t>or small children</w:t>
      </w:r>
      <w:r w:rsidR="00CA3B55">
        <w:rPr>
          <w:rFonts w:cs="Arial"/>
        </w:rPr>
        <w:t>.</w:t>
      </w:r>
    </w:p>
    <w:p w14:paraId="10FB7879" w14:textId="77777777" w:rsidR="00C30EC6" w:rsidRDefault="00C30EC6" w:rsidP="00CA3B55">
      <w:pPr>
        <w:pStyle w:val="Heading1"/>
        <w:rPr>
          <w:lang w:eastAsia="en-AU"/>
        </w:rPr>
      </w:pPr>
      <w:r>
        <w:rPr>
          <w:lang w:eastAsia="en-AU"/>
        </w:rPr>
        <w:t>Homemade vegie burgers</w:t>
      </w:r>
    </w:p>
    <w:p w14:paraId="1A496C76" w14:textId="7AEAD818" w:rsidR="00C30EC6" w:rsidRPr="00B66354" w:rsidRDefault="0071289B" w:rsidP="00CA3B55">
      <w:pPr>
        <w:pStyle w:val="ListParagraph"/>
        <w:numPr>
          <w:ilvl w:val="0"/>
          <w:numId w:val="13"/>
        </w:numPr>
        <w:ind w:left="851" w:hanging="283"/>
        <w:rPr>
          <w:rFonts w:cs="Arial"/>
        </w:rPr>
      </w:pPr>
      <w:r>
        <w:rPr>
          <w:rFonts w:cs="Arial"/>
        </w:rPr>
        <w:t>m</w:t>
      </w:r>
      <w:r w:rsidR="00C30EC6" w:rsidRPr="00B66354">
        <w:rPr>
          <w:rFonts w:cs="Arial"/>
        </w:rPr>
        <w:t>ake burger patties using vegetables</w:t>
      </w:r>
      <w:r w:rsidR="00DC68B2">
        <w:rPr>
          <w:rFonts w:cs="Arial"/>
        </w:rPr>
        <w:t xml:space="preserve">, </w:t>
      </w:r>
      <w:r w:rsidR="00C30EC6" w:rsidRPr="00B66354">
        <w:rPr>
          <w:rFonts w:cs="Arial"/>
        </w:rPr>
        <w:t>lentils and beans</w:t>
      </w:r>
    </w:p>
    <w:p w14:paraId="0DD2AEAE" w14:textId="4F47CD09" w:rsidR="00C30EC6" w:rsidRPr="00B66354" w:rsidRDefault="0071289B" w:rsidP="00CA3B55">
      <w:pPr>
        <w:pStyle w:val="ListParagraph"/>
        <w:numPr>
          <w:ilvl w:val="0"/>
          <w:numId w:val="13"/>
        </w:numPr>
        <w:spacing w:after="200"/>
        <w:ind w:left="851" w:hanging="283"/>
        <w:rPr>
          <w:rFonts w:cs="Arial"/>
        </w:rPr>
      </w:pPr>
      <w:r>
        <w:rPr>
          <w:rFonts w:cs="Arial"/>
        </w:rPr>
        <w:t>s</w:t>
      </w:r>
      <w:r w:rsidR="00C30EC6" w:rsidRPr="00B66354">
        <w:rPr>
          <w:rFonts w:cs="Arial"/>
        </w:rPr>
        <w:t>erve with any of the suggested toppings above</w:t>
      </w:r>
      <w:r w:rsidR="00CA3B55">
        <w:rPr>
          <w:rFonts w:cs="Arial"/>
        </w:rPr>
        <w:t>.</w:t>
      </w:r>
    </w:p>
    <w:p w14:paraId="66840B72" w14:textId="3FC77DA7" w:rsidR="00C30EC6" w:rsidRDefault="00C30EC6" w:rsidP="00CA3B55">
      <w:pPr>
        <w:pStyle w:val="Heading1"/>
        <w:rPr>
          <w:lang w:eastAsia="en-AU"/>
        </w:rPr>
      </w:pPr>
      <w:r>
        <w:rPr>
          <w:lang w:eastAsia="en-AU"/>
        </w:rPr>
        <w:t>B</w:t>
      </w:r>
      <w:r w:rsidR="00E4619B">
        <w:rPr>
          <w:lang w:eastAsia="en-AU"/>
        </w:rPr>
        <w:t>BQ</w:t>
      </w:r>
      <w:r w:rsidR="00CA3B55">
        <w:rPr>
          <w:lang w:eastAsia="en-AU"/>
        </w:rPr>
        <w:t xml:space="preserve"> </w:t>
      </w:r>
      <w:r>
        <w:rPr>
          <w:lang w:eastAsia="en-AU"/>
        </w:rPr>
        <w:t>corn cobs</w:t>
      </w:r>
    </w:p>
    <w:p w14:paraId="72B80421" w14:textId="0B97A48F" w:rsidR="00C30EC6" w:rsidRPr="00EA69EA" w:rsidRDefault="00BF60CB" w:rsidP="00EA69EA">
      <w:pPr>
        <w:pStyle w:val="ListParagraph"/>
        <w:numPr>
          <w:ilvl w:val="0"/>
          <w:numId w:val="18"/>
        </w:numPr>
        <w:ind w:left="851" w:hanging="283"/>
        <w:rPr>
          <w:rFonts w:cs="Arial"/>
        </w:rPr>
      </w:pPr>
      <w:r>
        <w:rPr>
          <w:rFonts w:cs="Arial"/>
        </w:rPr>
        <w:t>c</w:t>
      </w:r>
      <w:r w:rsidR="00C30EC6" w:rsidRPr="00EA69EA">
        <w:rPr>
          <w:rFonts w:cs="Arial"/>
        </w:rPr>
        <w:t>orn on the cob is an excellent source of vitamin C and fibre</w:t>
      </w:r>
    </w:p>
    <w:p w14:paraId="18835F86" w14:textId="5390A7DD" w:rsidR="00C30EC6" w:rsidRPr="00B66354" w:rsidRDefault="00BF60CB" w:rsidP="00CA3B55">
      <w:pPr>
        <w:pStyle w:val="ListParagraph"/>
        <w:numPr>
          <w:ilvl w:val="0"/>
          <w:numId w:val="18"/>
        </w:numPr>
        <w:ind w:left="851" w:hanging="283"/>
        <w:rPr>
          <w:rFonts w:cs="Arial"/>
        </w:rPr>
      </w:pPr>
      <w:r>
        <w:rPr>
          <w:rFonts w:cs="Arial"/>
        </w:rPr>
        <w:t>s</w:t>
      </w:r>
      <w:r w:rsidR="00261307" w:rsidRPr="00B66354">
        <w:rPr>
          <w:rFonts w:cs="Arial"/>
        </w:rPr>
        <w:t xml:space="preserve">team </w:t>
      </w:r>
      <w:r w:rsidR="00C30EC6">
        <w:rPr>
          <w:rFonts w:cs="Arial"/>
        </w:rPr>
        <w:t xml:space="preserve">cobs </w:t>
      </w:r>
      <w:r w:rsidR="00C30EC6" w:rsidRPr="00B66354">
        <w:rPr>
          <w:rFonts w:cs="Arial"/>
        </w:rPr>
        <w:t xml:space="preserve">or grilled cobs on the </w:t>
      </w:r>
      <w:r w:rsidR="00EA69EA">
        <w:rPr>
          <w:rFonts w:cs="Arial"/>
        </w:rPr>
        <w:t>BBQ</w:t>
      </w:r>
    </w:p>
    <w:p w14:paraId="02F46323" w14:textId="21DF38ED" w:rsidR="00C30EC6" w:rsidRPr="00B66354" w:rsidRDefault="00BF60CB" w:rsidP="00CA3B55">
      <w:pPr>
        <w:pStyle w:val="ListParagraph"/>
        <w:numPr>
          <w:ilvl w:val="0"/>
          <w:numId w:val="18"/>
        </w:numPr>
        <w:spacing w:after="200"/>
        <w:ind w:left="851" w:hanging="283"/>
        <w:rPr>
          <w:rFonts w:cs="Arial"/>
        </w:rPr>
      </w:pPr>
      <w:r>
        <w:rPr>
          <w:rFonts w:cs="Arial"/>
        </w:rPr>
        <w:t>s</w:t>
      </w:r>
      <w:r w:rsidR="00261307" w:rsidRPr="00B66354">
        <w:rPr>
          <w:rFonts w:cs="Arial"/>
        </w:rPr>
        <w:t xml:space="preserve">erve </w:t>
      </w:r>
      <w:r w:rsidR="00C30EC6" w:rsidRPr="00B66354">
        <w:rPr>
          <w:rFonts w:cs="Arial"/>
        </w:rPr>
        <w:t>on skewers</w:t>
      </w:r>
      <w:r w:rsidR="00CA3B55">
        <w:rPr>
          <w:rFonts w:cs="Arial"/>
        </w:rPr>
        <w:t>.</w:t>
      </w:r>
    </w:p>
    <w:p w14:paraId="35FC744C" w14:textId="77777777" w:rsidR="00C30EC6" w:rsidRDefault="00C30EC6" w:rsidP="00CA3B55">
      <w:pPr>
        <w:pStyle w:val="Heading1"/>
      </w:pPr>
      <w:r>
        <w:t>Kebabs</w:t>
      </w:r>
    </w:p>
    <w:p w14:paraId="0F862CC3" w14:textId="56E6F58F" w:rsidR="00EA69EA" w:rsidRDefault="007966B6" w:rsidP="00CA3B55">
      <w:pPr>
        <w:pStyle w:val="ListParagraph"/>
        <w:numPr>
          <w:ilvl w:val="0"/>
          <w:numId w:val="14"/>
        </w:numPr>
        <w:ind w:left="851" w:hanging="283"/>
        <w:rPr>
          <w:rFonts w:cs="Arial"/>
        </w:rPr>
      </w:pPr>
      <w:r>
        <w:rPr>
          <w:rFonts w:cs="Arial"/>
        </w:rPr>
        <w:t>u</w:t>
      </w:r>
      <w:r w:rsidR="00C30EC6" w:rsidRPr="00CD1395">
        <w:rPr>
          <w:rFonts w:cs="Arial"/>
        </w:rPr>
        <w:t>se pre</w:t>
      </w:r>
      <w:r w:rsidR="00C01227">
        <w:rPr>
          <w:rFonts w:cs="Arial"/>
        </w:rPr>
        <w:t>-</w:t>
      </w:r>
      <w:r w:rsidR="00C30EC6" w:rsidRPr="00CD1395">
        <w:rPr>
          <w:rFonts w:cs="Arial"/>
        </w:rPr>
        <w:t>skewered lean meat or chicken</w:t>
      </w:r>
    </w:p>
    <w:p w14:paraId="598270BA" w14:textId="40B50F85" w:rsidR="00C30EC6" w:rsidRPr="00CD1395" w:rsidRDefault="007966B6" w:rsidP="00EA69EA">
      <w:pPr>
        <w:pStyle w:val="ListParagraph"/>
        <w:keepNext/>
        <w:numPr>
          <w:ilvl w:val="0"/>
          <w:numId w:val="14"/>
        </w:numPr>
        <w:ind w:left="851" w:hanging="283"/>
        <w:rPr>
          <w:rFonts w:cs="Arial"/>
        </w:rPr>
      </w:pPr>
      <w:r>
        <w:rPr>
          <w:rFonts w:cs="Arial"/>
        </w:rPr>
        <w:lastRenderedPageBreak/>
        <w:t>t</w:t>
      </w:r>
      <w:r w:rsidR="00C30EC6" w:rsidRPr="00CD1395">
        <w:rPr>
          <w:rFonts w:cs="Arial"/>
        </w:rPr>
        <w:t>ry adding some of the following:</w:t>
      </w:r>
    </w:p>
    <w:p w14:paraId="7C2B8787" w14:textId="434B680D" w:rsidR="00C30EC6" w:rsidRPr="00E56795" w:rsidRDefault="00C30EC6" w:rsidP="00EA69EA">
      <w:pPr>
        <w:keepNext/>
        <w:numPr>
          <w:ilvl w:val="0"/>
          <w:numId w:val="21"/>
        </w:numPr>
        <w:spacing w:after="120"/>
        <w:ind w:left="1134" w:hanging="284"/>
        <w:rPr>
          <w:rFonts w:cs="Arial"/>
        </w:rPr>
      </w:pPr>
      <w:r w:rsidRPr="00E56795">
        <w:rPr>
          <w:rFonts w:cs="Arial"/>
        </w:rPr>
        <w:t>assorted vegetables</w:t>
      </w:r>
      <w:r w:rsidR="00EA69EA">
        <w:rPr>
          <w:rFonts w:cs="Arial"/>
        </w:rPr>
        <w:t>,</w:t>
      </w:r>
      <w:r w:rsidRPr="00E56795">
        <w:rPr>
          <w:rFonts w:cs="Arial"/>
        </w:rPr>
        <w:t xml:space="preserve"> for example mushroom, zucchini, onion</w:t>
      </w:r>
      <w:r w:rsidR="00EA69EA">
        <w:rPr>
          <w:rFonts w:cs="Arial"/>
        </w:rPr>
        <w:t xml:space="preserve"> and</w:t>
      </w:r>
      <w:r w:rsidRPr="00E56795">
        <w:rPr>
          <w:rFonts w:cs="Arial"/>
        </w:rPr>
        <w:t xml:space="preserve"> tomato or vegetables that are on special</w:t>
      </w:r>
    </w:p>
    <w:p w14:paraId="2CFB3ED4" w14:textId="3EE39E01" w:rsidR="00C30EC6" w:rsidRPr="00FC7BAE" w:rsidRDefault="00C30EC6" w:rsidP="00CA3B55">
      <w:pPr>
        <w:numPr>
          <w:ilvl w:val="0"/>
          <w:numId w:val="21"/>
        </w:numPr>
        <w:ind w:left="1134" w:hanging="284"/>
        <w:rPr>
          <w:rFonts w:cs="Arial"/>
        </w:rPr>
      </w:pPr>
      <w:r w:rsidRPr="00E56795">
        <w:rPr>
          <w:rFonts w:cs="Arial"/>
        </w:rPr>
        <w:t>chopped pineapple</w:t>
      </w:r>
      <w:r w:rsidR="00EA69EA">
        <w:rPr>
          <w:rFonts w:cs="Arial"/>
        </w:rPr>
        <w:t>,</w:t>
      </w:r>
      <w:r w:rsidRPr="00E56795">
        <w:rPr>
          <w:rFonts w:cs="Arial"/>
        </w:rPr>
        <w:t xml:space="preserve"> for sweetness</w:t>
      </w:r>
      <w:r w:rsidR="00CD1395">
        <w:rPr>
          <w:rFonts w:cs="Arial"/>
        </w:rPr>
        <w:t>.</w:t>
      </w:r>
    </w:p>
    <w:p w14:paraId="3DA61D5D" w14:textId="77777777" w:rsidR="00C30EC6" w:rsidRDefault="00C30EC6" w:rsidP="00CA3B55">
      <w:pPr>
        <w:pStyle w:val="Heading1"/>
      </w:pPr>
      <w:r>
        <w:t>Jacket potatoes</w:t>
      </w:r>
    </w:p>
    <w:p w14:paraId="072AE988" w14:textId="52C4F01A" w:rsidR="00EA69EA" w:rsidRDefault="007966B6" w:rsidP="00CA3B55">
      <w:pPr>
        <w:pStyle w:val="ListParagraph"/>
        <w:numPr>
          <w:ilvl w:val="0"/>
          <w:numId w:val="14"/>
        </w:numPr>
        <w:ind w:left="851" w:hanging="283"/>
        <w:rPr>
          <w:rFonts w:cs="Arial"/>
        </w:rPr>
      </w:pPr>
      <w:r>
        <w:rPr>
          <w:rFonts w:cs="Arial"/>
        </w:rPr>
        <w:t>j</w:t>
      </w:r>
      <w:r w:rsidR="00C30EC6" w:rsidRPr="00CD1395">
        <w:rPr>
          <w:rFonts w:cs="Arial"/>
        </w:rPr>
        <w:t xml:space="preserve">acket potatoes or sweet potatoes are delicious when cooked on the </w:t>
      </w:r>
      <w:r w:rsidR="00EA69EA">
        <w:rPr>
          <w:rFonts w:cs="Arial"/>
        </w:rPr>
        <w:t>BBQ</w:t>
      </w:r>
      <w:r w:rsidR="00C30EC6" w:rsidRPr="00CD1395">
        <w:rPr>
          <w:rFonts w:cs="Arial"/>
        </w:rPr>
        <w:t xml:space="preserve"> and can be topped with a variety of fillings</w:t>
      </w:r>
    </w:p>
    <w:p w14:paraId="28C1442A" w14:textId="2B435FF4" w:rsidR="00C30EC6" w:rsidRPr="00CD1395" w:rsidRDefault="007966B6" w:rsidP="00CA3B55">
      <w:pPr>
        <w:pStyle w:val="ListParagraph"/>
        <w:numPr>
          <w:ilvl w:val="0"/>
          <w:numId w:val="14"/>
        </w:numPr>
        <w:ind w:left="851" w:hanging="283"/>
        <w:rPr>
          <w:rFonts w:cs="Arial"/>
        </w:rPr>
      </w:pPr>
      <w:r>
        <w:rPr>
          <w:rFonts w:cs="Arial"/>
        </w:rPr>
        <w:t>t</w:t>
      </w:r>
      <w:r w:rsidR="00EA69EA">
        <w:rPr>
          <w:rFonts w:cs="Arial"/>
        </w:rPr>
        <w:t>ry some of the following</w:t>
      </w:r>
      <w:r w:rsidR="00CD1395">
        <w:rPr>
          <w:rFonts w:cs="Arial"/>
        </w:rPr>
        <w:t>:</w:t>
      </w:r>
    </w:p>
    <w:p w14:paraId="31E8B79A" w14:textId="7F66E490" w:rsidR="00C30EC6" w:rsidRPr="00E56795" w:rsidRDefault="00C30EC6" w:rsidP="00CA3B55">
      <w:pPr>
        <w:numPr>
          <w:ilvl w:val="0"/>
          <w:numId w:val="22"/>
        </w:numPr>
        <w:spacing w:after="120"/>
        <w:ind w:left="1134" w:hanging="284"/>
        <w:rPr>
          <w:rFonts w:cs="Arial"/>
        </w:rPr>
      </w:pPr>
      <w:r w:rsidRPr="00E56795">
        <w:rPr>
          <w:rFonts w:cs="Arial"/>
        </w:rPr>
        <w:t>low or reduced</w:t>
      </w:r>
      <w:r w:rsidR="00CA3B55">
        <w:rPr>
          <w:rFonts w:cs="Arial"/>
        </w:rPr>
        <w:t xml:space="preserve"> </w:t>
      </w:r>
      <w:r w:rsidRPr="00E56795">
        <w:rPr>
          <w:rFonts w:cs="Arial"/>
        </w:rPr>
        <w:t>fat sour cream</w:t>
      </w:r>
    </w:p>
    <w:p w14:paraId="47D86197" w14:textId="441B56D1" w:rsidR="00C30EC6" w:rsidRPr="00E56795" w:rsidRDefault="00C30EC6" w:rsidP="00CA3B55">
      <w:pPr>
        <w:numPr>
          <w:ilvl w:val="0"/>
          <w:numId w:val="22"/>
        </w:numPr>
        <w:spacing w:after="120"/>
        <w:ind w:left="1134" w:hanging="284"/>
        <w:rPr>
          <w:rFonts w:cs="Arial"/>
        </w:rPr>
      </w:pPr>
      <w:r w:rsidRPr="00E56795">
        <w:rPr>
          <w:rFonts w:cs="Arial"/>
        </w:rPr>
        <w:t>low or reduced</w:t>
      </w:r>
      <w:r w:rsidR="00CA3B55">
        <w:rPr>
          <w:rFonts w:cs="Arial"/>
        </w:rPr>
        <w:t xml:space="preserve"> </w:t>
      </w:r>
      <w:r w:rsidRPr="00E56795">
        <w:rPr>
          <w:rFonts w:cs="Arial"/>
        </w:rPr>
        <w:t>fat shredded cheese</w:t>
      </w:r>
      <w:r w:rsidR="00EA69EA">
        <w:rPr>
          <w:rFonts w:cs="Arial"/>
        </w:rPr>
        <w:t xml:space="preserve"> – </w:t>
      </w:r>
      <w:r w:rsidRPr="00E56795">
        <w:rPr>
          <w:rFonts w:cs="Arial"/>
        </w:rPr>
        <w:t>place under grill to melt cheese</w:t>
      </w:r>
    </w:p>
    <w:p w14:paraId="5324C51B" w14:textId="3B68649B" w:rsidR="00C30EC6" w:rsidRDefault="00C30EC6" w:rsidP="00CA3B55">
      <w:pPr>
        <w:numPr>
          <w:ilvl w:val="0"/>
          <w:numId w:val="22"/>
        </w:numPr>
        <w:spacing w:after="120"/>
        <w:ind w:left="1134" w:hanging="284"/>
        <w:rPr>
          <w:rFonts w:cs="Arial"/>
        </w:rPr>
      </w:pPr>
      <w:r w:rsidRPr="00E56795">
        <w:rPr>
          <w:rFonts w:cs="Arial"/>
        </w:rPr>
        <w:t>lean mince, salsa or beans</w:t>
      </w:r>
      <w:r w:rsidR="00230B1C">
        <w:rPr>
          <w:rFonts w:cs="Arial"/>
        </w:rPr>
        <w:t xml:space="preserve">, </w:t>
      </w:r>
      <w:r w:rsidRPr="00E56795">
        <w:rPr>
          <w:rFonts w:cs="Arial"/>
        </w:rPr>
        <w:t xml:space="preserve">chilli or </w:t>
      </w:r>
      <w:r w:rsidR="00C01227">
        <w:rPr>
          <w:rFonts w:cs="Arial"/>
        </w:rPr>
        <w:t>b</w:t>
      </w:r>
      <w:r w:rsidR="00C01227" w:rsidRPr="00E56795">
        <w:rPr>
          <w:rFonts w:cs="Arial"/>
        </w:rPr>
        <w:t>ologn</w:t>
      </w:r>
      <w:r w:rsidR="00C01227">
        <w:rPr>
          <w:rFonts w:cs="Arial"/>
        </w:rPr>
        <w:t>ai</w:t>
      </w:r>
      <w:r w:rsidR="00C01227" w:rsidRPr="00E56795">
        <w:rPr>
          <w:rFonts w:cs="Arial"/>
        </w:rPr>
        <w:t>se</w:t>
      </w:r>
    </w:p>
    <w:p w14:paraId="44AA8230" w14:textId="694E6929" w:rsidR="00C30EC6" w:rsidRPr="00C77822" w:rsidRDefault="00C30EC6" w:rsidP="00CA3B55">
      <w:pPr>
        <w:numPr>
          <w:ilvl w:val="0"/>
          <w:numId w:val="22"/>
        </w:numPr>
        <w:ind w:left="1134" w:hanging="284"/>
        <w:rPr>
          <w:rFonts w:cs="Arial"/>
        </w:rPr>
      </w:pPr>
      <w:r w:rsidRPr="00C77822">
        <w:rPr>
          <w:rFonts w:cs="Arial"/>
        </w:rPr>
        <w:t>tomato, lettuce</w:t>
      </w:r>
      <w:r w:rsidR="00230B1C">
        <w:rPr>
          <w:rFonts w:cs="Arial"/>
        </w:rPr>
        <w:t xml:space="preserve"> or other vegetables</w:t>
      </w:r>
      <w:r>
        <w:rPr>
          <w:rFonts w:cs="Arial"/>
        </w:rPr>
        <w:t>.</w:t>
      </w:r>
    </w:p>
    <w:p w14:paraId="5C513C0F" w14:textId="77777777" w:rsidR="00C30EC6" w:rsidRPr="00E56795" w:rsidRDefault="00C30EC6" w:rsidP="00CA3B55">
      <w:pPr>
        <w:pStyle w:val="Heading1"/>
      </w:pPr>
      <w:r>
        <w:t>Pancake</w:t>
      </w:r>
    </w:p>
    <w:p w14:paraId="3379F65F" w14:textId="5F2C4B9F" w:rsidR="00C30EC6" w:rsidRPr="00CD1395" w:rsidRDefault="007966B6" w:rsidP="00CA3B55">
      <w:pPr>
        <w:pStyle w:val="ListParagraph"/>
        <w:numPr>
          <w:ilvl w:val="0"/>
          <w:numId w:val="14"/>
        </w:numPr>
        <w:ind w:left="851" w:hanging="283"/>
        <w:rPr>
          <w:rFonts w:cs="Arial"/>
        </w:rPr>
      </w:pPr>
      <w:r>
        <w:rPr>
          <w:rFonts w:cs="Arial"/>
        </w:rPr>
        <w:t>m</w:t>
      </w:r>
      <w:r w:rsidR="00C30EC6" w:rsidRPr="00CD1395">
        <w:rPr>
          <w:rFonts w:cs="Arial"/>
        </w:rPr>
        <w:t>ake a basic pancake mixture then add sweet or savoury ingredients</w:t>
      </w:r>
      <w:r w:rsidR="00224DD9">
        <w:rPr>
          <w:rFonts w:cs="Arial"/>
        </w:rPr>
        <w:t>:</w:t>
      </w:r>
    </w:p>
    <w:p w14:paraId="68ED7C11" w14:textId="3B66E4C3" w:rsidR="00C30EC6" w:rsidRPr="00CB298E" w:rsidRDefault="00CD1395" w:rsidP="00CA3B55">
      <w:pPr>
        <w:pStyle w:val="ListParagraph"/>
        <w:numPr>
          <w:ilvl w:val="0"/>
          <w:numId w:val="23"/>
        </w:numPr>
        <w:ind w:left="1134" w:hanging="284"/>
        <w:rPr>
          <w:rFonts w:cs="Arial"/>
        </w:rPr>
      </w:pPr>
      <w:proofErr w:type="gramStart"/>
      <w:r w:rsidRPr="00CB298E">
        <w:rPr>
          <w:rFonts w:cs="Arial"/>
        </w:rPr>
        <w:t>mix together</w:t>
      </w:r>
      <w:proofErr w:type="gramEnd"/>
      <w:r w:rsidRPr="00CB298E">
        <w:rPr>
          <w:rFonts w:cs="Arial"/>
        </w:rPr>
        <w:t xml:space="preserve"> 1 cup </w:t>
      </w:r>
      <w:proofErr w:type="spellStart"/>
      <w:r w:rsidRPr="00CB298E">
        <w:rPr>
          <w:rFonts w:cs="Arial"/>
        </w:rPr>
        <w:t>self raising</w:t>
      </w:r>
      <w:proofErr w:type="spellEnd"/>
      <w:r w:rsidRPr="00CB298E">
        <w:rPr>
          <w:rFonts w:cs="Arial"/>
        </w:rPr>
        <w:t xml:space="preserve"> flour, 1 cup milk and 1 egg.</w:t>
      </w:r>
    </w:p>
    <w:p w14:paraId="79BD850B" w14:textId="4B841F08" w:rsidR="00C30EC6" w:rsidRPr="00224DD9" w:rsidRDefault="007966B6" w:rsidP="00224DD9">
      <w:pPr>
        <w:pStyle w:val="ListParagraph"/>
        <w:numPr>
          <w:ilvl w:val="0"/>
          <w:numId w:val="24"/>
        </w:numPr>
        <w:ind w:left="851" w:hanging="283"/>
        <w:rPr>
          <w:rFonts w:cs="Arial"/>
        </w:rPr>
      </w:pPr>
      <w:r>
        <w:rPr>
          <w:rFonts w:cs="Arial"/>
        </w:rPr>
        <w:t>s</w:t>
      </w:r>
      <w:r w:rsidR="00C30EC6" w:rsidRPr="00CD1395">
        <w:rPr>
          <w:rFonts w:cs="Arial"/>
        </w:rPr>
        <w:t>weet</w:t>
      </w:r>
      <w:r w:rsidR="00224DD9">
        <w:rPr>
          <w:rFonts w:cs="Arial"/>
        </w:rPr>
        <w:t xml:space="preserve"> – </w:t>
      </w:r>
      <w:r w:rsidR="00224DD9" w:rsidRPr="00CD1395">
        <w:rPr>
          <w:rFonts w:cs="Arial"/>
        </w:rPr>
        <w:t>grated apple and cinnamon</w:t>
      </w:r>
    </w:p>
    <w:p w14:paraId="76A5F446" w14:textId="15754A8E" w:rsidR="00C30EC6" w:rsidRPr="00E56795" w:rsidRDefault="00CD1395" w:rsidP="00CA3B55">
      <w:pPr>
        <w:pStyle w:val="ListParagraph"/>
        <w:numPr>
          <w:ilvl w:val="0"/>
          <w:numId w:val="25"/>
        </w:numPr>
        <w:ind w:left="1134" w:hanging="284"/>
        <w:rPr>
          <w:rFonts w:cs="Arial"/>
        </w:rPr>
      </w:pPr>
      <w:r>
        <w:rPr>
          <w:rFonts w:cs="Arial"/>
        </w:rPr>
        <w:t>m</w:t>
      </w:r>
      <w:r w:rsidRPr="00E56795">
        <w:rPr>
          <w:rFonts w:cs="Arial"/>
        </w:rPr>
        <w:t>ashed banana</w:t>
      </w:r>
    </w:p>
    <w:p w14:paraId="5799163E" w14:textId="673481A1" w:rsidR="00C30EC6" w:rsidRPr="00E56795" w:rsidRDefault="00CD1395" w:rsidP="00CA3B55">
      <w:pPr>
        <w:pStyle w:val="ListParagraph"/>
        <w:numPr>
          <w:ilvl w:val="0"/>
          <w:numId w:val="25"/>
        </w:numPr>
        <w:ind w:left="1134" w:hanging="284"/>
        <w:rPr>
          <w:rFonts w:cs="Arial"/>
        </w:rPr>
      </w:pPr>
      <w:r>
        <w:rPr>
          <w:rFonts w:cs="Arial"/>
        </w:rPr>
        <w:t>g</w:t>
      </w:r>
      <w:r w:rsidRPr="00E56795">
        <w:rPr>
          <w:rFonts w:cs="Arial"/>
        </w:rPr>
        <w:t>rated pear</w:t>
      </w:r>
    </w:p>
    <w:p w14:paraId="26F72942" w14:textId="1352DFBA" w:rsidR="00C30EC6" w:rsidRPr="00E56795" w:rsidRDefault="00CD1395" w:rsidP="00CA3B55">
      <w:pPr>
        <w:pStyle w:val="ListParagraph"/>
        <w:numPr>
          <w:ilvl w:val="0"/>
          <w:numId w:val="25"/>
        </w:numPr>
        <w:ind w:left="1134" w:hanging="284"/>
        <w:rPr>
          <w:rFonts w:cs="Arial"/>
        </w:rPr>
      </w:pPr>
      <w:r>
        <w:rPr>
          <w:rFonts w:cs="Arial"/>
        </w:rPr>
        <w:t>f</w:t>
      </w:r>
      <w:r w:rsidRPr="00E56795">
        <w:rPr>
          <w:rFonts w:cs="Arial"/>
        </w:rPr>
        <w:t>rozen berries.</w:t>
      </w:r>
    </w:p>
    <w:p w14:paraId="600C5E98" w14:textId="7ABF6EA9" w:rsidR="002957BD" w:rsidRDefault="007966B6" w:rsidP="00CA3B55">
      <w:pPr>
        <w:pStyle w:val="ListParagraph"/>
        <w:numPr>
          <w:ilvl w:val="0"/>
          <w:numId w:val="26"/>
        </w:numPr>
        <w:ind w:left="851" w:hanging="283"/>
        <w:rPr>
          <w:rFonts w:cs="Arial"/>
        </w:rPr>
      </w:pPr>
      <w:r>
        <w:rPr>
          <w:rFonts w:cs="Arial"/>
        </w:rPr>
        <w:t>s</w:t>
      </w:r>
      <w:r w:rsidR="00C30EC6" w:rsidRPr="00CD1395">
        <w:rPr>
          <w:rFonts w:cs="Arial"/>
        </w:rPr>
        <w:t>avoury</w:t>
      </w:r>
      <w:r w:rsidR="00224DD9">
        <w:rPr>
          <w:rFonts w:cs="Arial"/>
        </w:rPr>
        <w:t xml:space="preserve"> – low or reduced fat cheese and onion</w:t>
      </w:r>
    </w:p>
    <w:p w14:paraId="77EE3ED5" w14:textId="2152845B" w:rsidR="00C30EC6" w:rsidRPr="00E56795" w:rsidRDefault="00CD1395" w:rsidP="00CA3B55">
      <w:pPr>
        <w:pStyle w:val="ListParagraph"/>
        <w:numPr>
          <w:ilvl w:val="0"/>
          <w:numId w:val="27"/>
        </w:numPr>
        <w:ind w:left="1134" w:hanging="284"/>
        <w:rPr>
          <w:rFonts w:cs="Arial"/>
        </w:rPr>
      </w:pPr>
      <w:r>
        <w:rPr>
          <w:rFonts w:cs="Arial"/>
        </w:rPr>
        <w:t>t</w:t>
      </w:r>
      <w:r w:rsidRPr="00E56795">
        <w:rPr>
          <w:rFonts w:cs="Arial"/>
        </w:rPr>
        <w:t>inned salmon and spring onion</w:t>
      </w:r>
    </w:p>
    <w:p w14:paraId="09ED6226" w14:textId="584D7D2F" w:rsidR="00C30EC6" w:rsidRPr="00E56795" w:rsidRDefault="00CD1395" w:rsidP="00CA3B55">
      <w:pPr>
        <w:pStyle w:val="ListParagraph"/>
        <w:numPr>
          <w:ilvl w:val="0"/>
          <w:numId w:val="27"/>
        </w:numPr>
        <w:spacing w:after="200"/>
        <w:ind w:left="1134" w:hanging="284"/>
        <w:rPr>
          <w:rFonts w:cs="Arial"/>
        </w:rPr>
      </w:pPr>
      <w:r>
        <w:rPr>
          <w:rFonts w:cs="Arial"/>
        </w:rPr>
        <w:t>h</w:t>
      </w:r>
      <w:r w:rsidRPr="00E56795">
        <w:rPr>
          <w:rFonts w:cs="Arial"/>
        </w:rPr>
        <w:t>am</w:t>
      </w:r>
      <w:r w:rsidR="00224DD9">
        <w:rPr>
          <w:rFonts w:cs="Arial"/>
        </w:rPr>
        <w:t>,</w:t>
      </w:r>
      <w:r w:rsidRPr="00E56795">
        <w:rPr>
          <w:rFonts w:cs="Arial"/>
        </w:rPr>
        <w:t xml:space="preserve"> t</w:t>
      </w:r>
      <w:r w:rsidR="00C30EC6" w:rsidRPr="00E56795">
        <w:rPr>
          <w:rFonts w:cs="Arial"/>
        </w:rPr>
        <w:t>hat meets nutrient criteria, low or reduced fat cheese and tomato</w:t>
      </w:r>
      <w:r w:rsidR="00CA3B55">
        <w:rPr>
          <w:rFonts w:cs="Arial"/>
        </w:rPr>
        <w:t>.</w:t>
      </w:r>
    </w:p>
    <w:p w14:paraId="62B1B9AC" w14:textId="2FC85FE6" w:rsidR="009E306F" w:rsidRPr="00086399" w:rsidRDefault="00C30EC6" w:rsidP="00086399">
      <w:r w:rsidRPr="00E56795">
        <w:rPr>
          <w:rFonts w:cs="Arial"/>
          <w:iCs/>
        </w:rPr>
        <w:t>Courtesy of the QLD Health Department and approved by the NT Department of Education</w:t>
      </w:r>
      <w:r w:rsidR="00224DD9">
        <w:rPr>
          <w:rFonts w:cs="Arial"/>
          <w:iCs/>
        </w:rPr>
        <w:t>.</w:t>
      </w:r>
    </w:p>
    <w:sectPr w:rsidR="009E306F" w:rsidRPr="00086399" w:rsidSect="00CD13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2BBC" w14:textId="77777777" w:rsidR="00FD0FC5" w:rsidRDefault="00FD0FC5" w:rsidP="007332FF">
      <w:r>
        <w:separator/>
      </w:r>
    </w:p>
  </w:endnote>
  <w:endnote w:type="continuationSeparator" w:id="0">
    <w:p w14:paraId="58A8D8FB" w14:textId="77777777" w:rsidR="00FD0FC5" w:rsidRDefault="00FD0FC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199C609E" w14:textId="77777777" w:rsidR="00C30EC6" w:rsidRDefault="00C30EC6" w:rsidP="00C30EC6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20CA6CC7" w14:textId="297BDF46" w:rsidR="00C30EC6" w:rsidRDefault="00CA3B55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A11CA6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C30EC6" w:rsidRPr="00CE6614">
            <w:rPr>
              <w:rStyle w:val="PageNumber"/>
            </w:rPr>
            <w:t xml:space="preserve">| </w:t>
          </w:r>
          <w:r w:rsidR="00C30EC6">
            <w:rPr>
              <w:rStyle w:val="PageNumber"/>
            </w:rPr>
            <w:t xml:space="preserve">TRM </w:t>
          </w:r>
          <w:proofErr w:type="gramStart"/>
          <w:r w:rsidR="00C30EC6">
            <w:rPr>
              <w:rStyle w:val="PageNumber"/>
            </w:rPr>
            <w:t>50:D</w:t>
          </w:r>
          <w:proofErr w:type="gramEnd"/>
          <w:r w:rsidR="00C30EC6">
            <w:rPr>
              <w:rStyle w:val="PageNumber"/>
            </w:rPr>
            <w:t>22:103143</w:t>
          </w:r>
        </w:p>
        <w:p w14:paraId="243D7916" w14:textId="5BEFFD0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55E9FE6" w14:textId="77777777" w:rsidR="00C30EC6" w:rsidRDefault="00C30EC6" w:rsidP="00C30EC6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92507707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26F85FA5" w14:textId="07EEE138" w:rsidR="00C30EC6" w:rsidRDefault="00CD1395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A11CA6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C30EC6" w:rsidRPr="00CE6614">
            <w:rPr>
              <w:rStyle w:val="PageNumber"/>
            </w:rPr>
            <w:t xml:space="preserve">| </w:t>
          </w:r>
          <w:r w:rsidR="00C30EC6">
            <w:rPr>
              <w:rStyle w:val="PageNumber"/>
            </w:rPr>
            <w:t xml:space="preserve">TRM </w:t>
          </w:r>
          <w:proofErr w:type="gramStart"/>
          <w:r w:rsidR="00C30EC6">
            <w:rPr>
              <w:rStyle w:val="PageNumber"/>
            </w:rPr>
            <w:t>50:D</w:t>
          </w:r>
          <w:proofErr w:type="gramEnd"/>
          <w:r w:rsidR="00C30EC6">
            <w:rPr>
              <w:rStyle w:val="PageNumber"/>
            </w:rPr>
            <w:t>22:103143</w:t>
          </w:r>
        </w:p>
        <w:p w14:paraId="5FC7B6EA" w14:textId="14088C3B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C65E" w14:textId="77777777" w:rsidR="00FD0FC5" w:rsidRDefault="00FD0FC5" w:rsidP="007332FF">
      <w:r>
        <w:separator/>
      </w:r>
    </w:p>
  </w:footnote>
  <w:footnote w:type="continuationSeparator" w:id="0">
    <w:p w14:paraId="1D267798" w14:textId="77777777" w:rsidR="00FD0FC5" w:rsidRDefault="00FD0FC5" w:rsidP="007332FF">
      <w:r>
        <w:continuationSeparator/>
      </w:r>
    </w:p>
  </w:footnote>
  <w:footnote w:id="1">
    <w:p w14:paraId="5CDB4497" w14:textId="78B1DABE" w:rsidR="00E4619B" w:rsidRDefault="00E461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E1128">
          <w:rPr>
            <w:rStyle w:val="Hyperlink"/>
          </w:rPr>
          <w:t>https://education.nt.gov.au/policies/health-safety/school-nutrition-and-healthy-eating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4103B0A7" w:rsidR="00983000" w:rsidRPr="00162207" w:rsidRDefault="005B443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1D7">
          <w:t>Healthy alternatives to sausage sizzles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54729C4" w14:textId="70BBAB15" w:rsidR="00E54F9E" w:rsidRDefault="00C30EC6" w:rsidP="00435082">
        <w:pPr>
          <w:pStyle w:val="Title"/>
        </w:pPr>
        <w:r>
          <w:rPr>
            <w:rStyle w:val="TitleChar"/>
          </w:rPr>
          <w:t>Healthy alternatives to sausage sizzle</w:t>
        </w:r>
        <w:r w:rsidR="00CA3B55">
          <w:rPr>
            <w:rStyle w:val="TitleChar"/>
          </w:rPr>
          <w:t xml:space="preserve">s – information </w:t>
        </w:r>
        <w:r w:rsidR="008C01D7">
          <w:rPr>
            <w:rStyle w:val="TitleChar"/>
          </w:rPr>
          <w:t>for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E9A"/>
    <w:multiLevelType w:val="hybridMultilevel"/>
    <w:tmpl w:val="E83CEB62"/>
    <w:lvl w:ilvl="0" w:tplc="855EC5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B963090"/>
    <w:multiLevelType w:val="hybridMultilevel"/>
    <w:tmpl w:val="83108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4E36C52"/>
    <w:multiLevelType w:val="hybridMultilevel"/>
    <w:tmpl w:val="A198DEF2"/>
    <w:lvl w:ilvl="0" w:tplc="855EC5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6040A5"/>
    <w:multiLevelType w:val="hybridMultilevel"/>
    <w:tmpl w:val="D9DED680"/>
    <w:lvl w:ilvl="0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1BB3B0D"/>
    <w:multiLevelType w:val="hybridMultilevel"/>
    <w:tmpl w:val="1D9EA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BF80365"/>
    <w:multiLevelType w:val="hybridMultilevel"/>
    <w:tmpl w:val="E4E4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974343"/>
    <w:multiLevelType w:val="hybridMultilevel"/>
    <w:tmpl w:val="6CA6A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74543"/>
    <w:multiLevelType w:val="hybridMultilevel"/>
    <w:tmpl w:val="1DC8DE68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AC4366"/>
    <w:multiLevelType w:val="hybridMultilevel"/>
    <w:tmpl w:val="C53E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CF770C1"/>
    <w:multiLevelType w:val="hybridMultilevel"/>
    <w:tmpl w:val="C6CAE00C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1F0EFE"/>
    <w:multiLevelType w:val="hybridMultilevel"/>
    <w:tmpl w:val="D0C0FABC"/>
    <w:lvl w:ilvl="0" w:tplc="855EC5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85C0341"/>
    <w:multiLevelType w:val="hybridMultilevel"/>
    <w:tmpl w:val="DAB87C16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C934C3E"/>
    <w:multiLevelType w:val="hybridMultilevel"/>
    <w:tmpl w:val="7650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61083F93"/>
    <w:multiLevelType w:val="hybridMultilevel"/>
    <w:tmpl w:val="4D32D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504C0"/>
    <w:multiLevelType w:val="hybridMultilevel"/>
    <w:tmpl w:val="B2783E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3AB755C"/>
    <w:multiLevelType w:val="hybridMultilevel"/>
    <w:tmpl w:val="43C67482"/>
    <w:lvl w:ilvl="0" w:tplc="855EC5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F45C4E"/>
    <w:multiLevelType w:val="hybridMultilevel"/>
    <w:tmpl w:val="409E7152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D50C70"/>
    <w:multiLevelType w:val="hybridMultilevel"/>
    <w:tmpl w:val="A0242956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C2564"/>
    <w:multiLevelType w:val="hybridMultilevel"/>
    <w:tmpl w:val="6122C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D03168"/>
    <w:multiLevelType w:val="hybridMultilevel"/>
    <w:tmpl w:val="50F063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3" w15:restartNumberingAfterBreak="0">
    <w:nsid w:val="78274E67"/>
    <w:multiLevelType w:val="hybridMultilevel"/>
    <w:tmpl w:val="16C0100C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6" w15:restartNumberingAfterBreak="0">
    <w:nsid w:val="7F6E6317"/>
    <w:multiLevelType w:val="hybridMultilevel"/>
    <w:tmpl w:val="54547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30068">
    <w:abstractNumId w:val="27"/>
  </w:num>
  <w:num w:numId="2" w16cid:durableId="676268084">
    <w:abstractNumId w:val="16"/>
  </w:num>
  <w:num w:numId="3" w16cid:durableId="1269780526">
    <w:abstractNumId w:val="54"/>
  </w:num>
  <w:num w:numId="4" w16cid:durableId="907302065">
    <w:abstractNumId w:val="31"/>
  </w:num>
  <w:num w:numId="5" w16cid:durableId="1280339290">
    <w:abstractNumId w:val="21"/>
  </w:num>
  <w:num w:numId="6" w16cid:durableId="660618545">
    <w:abstractNumId w:val="11"/>
  </w:num>
  <w:num w:numId="7" w16cid:durableId="524683396">
    <w:abstractNumId w:val="35"/>
  </w:num>
  <w:num w:numId="8" w16cid:durableId="1035083003">
    <w:abstractNumId w:val="19"/>
  </w:num>
  <w:num w:numId="9" w16cid:durableId="1348368464">
    <w:abstractNumId w:val="48"/>
  </w:num>
  <w:num w:numId="10" w16cid:durableId="1760638973">
    <w:abstractNumId w:val="43"/>
  </w:num>
  <w:num w:numId="11" w16cid:durableId="2045129807">
    <w:abstractNumId w:val="25"/>
  </w:num>
  <w:num w:numId="12" w16cid:durableId="934440778">
    <w:abstractNumId w:val="44"/>
  </w:num>
  <w:num w:numId="13" w16cid:durableId="1867326877">
    <w:abstractNumId w:val="41"/>
  </w:num>
  <w:num w:numId="14" w16cid:durableId="1694114005">
    <w:abstractNumId w:val="56"/>
  </w:num>
  <w:num w:numId="15" w16cid:durableId="328218177">
    <w:abstractNumId w:val="46"/>
  </w:num>
  <w:num w:numId="16" w16cid:durableId="143786970">
    <w:abstractNumId w:val="15"/>
  </w:num>
  <w:num w:numId="17" w16cid:durableId="2141533470">
    <w:abstractNumId w:val="26"/>
  </w:num>
  <w:num w:numId="18" w16cid:durableId="1450200029">
    <w:abstractNumId w:val="2"/>
  </w:num>
  <w:num w:numId="19" w16cid:durableId="1461801799">
    <w:abstractNumId w:val="0"/>
  </w:num>
  <w:num w:numId="20" w16cid:durableId="1105611792">
    <w:abstractNumId w:val="45"/>
  </w:num>
  <w:num w:numId="21" w16cid:durableId="904729603">
    <w:abstractNumId w:val="47"/>
  </w:num>
  <w:num w:numId="22" w16cid:durableId="1046680604">
    <w:abstractNumId w:val="53"/>
  </w:num>
  <w:num w:numId="23" w16cid:durableId="1207335001">
    <w:abstractNumId w:val="8"/>
  </w:num>
  <w:num w:numId="24" w16cid:durableId="1947229589">
    <w:abstractNumId w:val="49"/>
  </w:num>
  <w:num w:numId="25" w16cid:durableId="1450708649">
    <w:abstractNumId w:val="39"/>
  </w:num>
  <w:num w:numId="26" w16cid:durableId="531917245">
    <w:abstractNumId w:val="20"/>
  </w:num>
  <w:num w:numId="27" w16cid:durableId="1375419911">
    <w:abstractNumId w:val="32"/>
  </w:num>
  <w:num w:numId="28" w16cid:durableId="1971201406">
    <w:abstractNumId w:val="34"/>
  </w:num>
  <w:num w:numId="29" w16cid:durableId="229273490">
    <w:abstractNumId w:val="6"/>
  </w:num>
  <w:num w:numId="30" w16cid:durableId="35527650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5052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4DD9"/>
    <w:rsid w:val="00230031"/>
    <w:rsid w:val="00230B1C"/>
    <w:rsid w:val="00235C01"/>
    <w:rsid w:val="00237317"/>
    <w:rsid w:val="00247343"/>
    <w:rsid w:val="00261307"/>
    <w:rsid w:val="00265C56"/>
    <w:rsid w:val="002716CD"/>
    <w:rsid w:val="00274D4B"/>
    <w:rsid w:val="002806F5"/>
    <w:rsid w:val="00281577"/>
    <w:rsid w:val="00287D73"/>
    <w:rsid w:val="002926BC"/>
    <w:rsid w:val="00293A72"/>
    <w:rsid w:val="002957BD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432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1259C"/>
    <w:rsid w:val="00620675"/>
    <w:rsid w:val="00622910"/>
    <w:rsid w:val="006254B6"/>
    <w:rsid w:val="00627FC8"/>
    <w:rsid w:val="006433C3"/>
    <w:rsid w:val="00650F5B"/>
    <w:rsid w:val="00652128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6E5957"/>
    <w:rsid w:val="00705C9D"/>
    <w:rsid w:val="00705F13"/>
    <w:rsid w:val="0070624C"/>
    <w:rsid w:val="0071289B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66B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01D7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9F658D"/>
    <w:rsid w:val="00A00828"/>
    <w:rsid w:val="00A03290"/>
    <w:rsid w:val="00A0387E"/>
    <w:rsid w:val="00A05BFD"/>
    <w:rsid w:val="00A07490"/>
    <w:rsid w:val="00A10655"/>
    <w:rsid w:val="00A11CA6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2EE4"/>
    <w:rsid w:val="00BD7FE1"/>
    <w:rsid w:val="00BE3539"/>
    <w:rsid w:val="00BE37CA"/>
    <w:rsid w:val="00BE6144"/>
    <w:rsid w:val="00BE635A"/>
    <w:rsid w:val="00BF17E9"/>
    <w:rsid w:val="00BF2ABB"/>
    <w:rsid w:val="00BF5099"/>
    <w:rsid w:val="00BF60CB"/>
    <w:rsid w:val="00C01227"/>
    <w:rsid w:val="00C10B5E"/>
    <w:rsid w:val="00C10F10"/>
    <w:rsid w:val="00C15D4D"/>
    <w:rsid w:val="00C175DC"/>
    <w:rsid w:val="00C23DD3"/>
    <w:rsid w:val="00C30171"/>
    <w:rsid w:val="00C309D8"/>
    <w:rsid w:val="00C30EC6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3B55"/>
    <w:rsid w:val="00CA6BC5"/>
    <w:rsid w:val="00CC571B"/>
    <w:rsid w:val="00CC61CD"/>
    <w:rsid w:val="00CC6C02"/>
    <w:rsid w:val="00CC737B"/>
    <w:rsid w:val="00CD1395"/>
    <w:rsid w:val="00CD5011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8B2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008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619B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A69EA"/>
    <w:rsid w:val="00EB0A3C"/>
    <w:rsid w:val="00EB0A96"/>
    <w:rsid w:val="00EB77F9"/>
    <w:rsid w:val="00EC5769"/>
    <w:rsid w:val="00EC7D00"/>
    <w:rsid w:val="00ED0304"/>
    <w:rsid w:val="00ED4FF7"/>
    <w:rsid w:val="00ED5B7B"/>
    <w:rsid w:val="00ED6BB6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0FC5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9F658D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E4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556FC-6011-45EE-94B7-8BD6A7B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alternatives to sausage sizzles – information sheet</vt:lpstr>
    </vt:vector>
  </TitlesOfParts>
  <Company>Education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alternatives to sausage sizzles – information for schools</dc:title>
  <dc:creator>Nothern Territory Government</dc:creator>
  <cp:lastModifiedBy>Jessica Lai</cp:lastModifiedBy>
  <cp:revision>2</cp:revision>
  <cp:lastPrinted>2019-07-29T01:45:00Z</cp:lastPrinted>
  <dcterms:created xsi:type="dcterms:W3CDTF">2023-09-19T04:43:00Z</dcterms:created>
  <dcterms:modified xsi:type="dcterms:W3CDTF">2023-09-19T04:43:00Z</dcterms:modified>
</cp:coreProperties>
</file>