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568B31DD639D46B4808BBD941BD40135"/>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724CD033" w14:textId="77777777" w:rsidR="00886C9D" w:rsidRPr="00886C9D" w:rsidRDefault="001B65E4" w:rsidP="00886C9D">
          <w:pPr>
            <w:pStyle w:val="Title"/>
          </w:pPr>
          <w:r>
            <w:t>Suspension</w:t>
          </w:r>
        </w:p>
      </w:sdtContent>
    </w:sdt>
    <w:p w14:paraId="07DC1736" w14:textId="62E289FA" w:rsidR="00BD0F38" w:rsidRPr="00E77ACA" w:rsidRDefault="00F273F7" w:rsidP="00E77ACA">
      <w:pPr>
        <w:pStyle w:val="Subtitle0"/>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 xml:space="preserve">Interim </w:t>
      </w:r>
      <w:r w:rsidR="001B65E4">
        <w:t>Guidelines</w:t>
      </w:r>
      <w:r>
        <w:t xml:space="preserve"> </w:t>
      </w:r>
      <w:bookmarkStart w:id="0" w:name="_GoBack"/>
      <w:bookmarkEnd w:id="0"/>
      <w:r>
        <w:t>2021</w:t>
      </w:r>
    </w:p>
    <w:tbl>
      <w:tblPr>
        <w:tblStyle w:val="NTGtable1"/>
        <w:tblW w:w="10348" w:type="dxa"/>
        <w:tblLook w:val="0480" w:firstRow="0" w:lastRow="0" w:firstColumn="1" w:lastColumn="0" w:noHBand="0" w:noVBand="1"/>
      </w:tblPr>
      <w:tblGrid>
        <w:gridCol w:w="2410"/>
        <w:gridCol w:w="7938"/>
      </w:tblGrid>
      <w:tr w:rsidR="00832B35" w14:paraId="1BA05541"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21732EA3" w14:textId="77777777"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5AD0E9A5" w14:textId="77777777" w:rsidR="00832B35" w:rsidRPr="00050358" w:rsidRDefault="00507DC1" w:rsidP="00050358">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2491F09C9E71497EB01732E27B6622BB"/>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1B65E4">
                  <w:t>Suspension</w:t>
                </w:r>
              </w:sdtContent>
            </w:sdt>
          </w:p>
        </w:tc>
      </w:tr>
      <w:tr w:rsidR="00832B35" w14:paraId="1EC9A4A3"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70F3712E" w14:textId="77777777"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4649F85B" w14:textId="77777777" w:rsidR="00832B35" w:rsidRPr="00050358" w:rsidRDefault="001B65E4" w:rsidP="00050358">
            <w:pPr>
              <w:cnfStyle w:val="000000010000" w:firstRow="0" w:lastRow="0" w:firstColumn="0" w:lastColumn="0" w:oddVBand="0" w:evenVBand="0" w:oddHBand="0" w:evenHBand="1" w:firstRowFirstColumn="0" w:firstRowLastColumn="0" w:lastRowFirstColumn="0" w:lastRowLastColumn="0"/>
            </w:pPr>
            <w:r>
              <w:t xml:space="preserve">Department of Education </w:t>
            </w:r>
          </w:p>
        </w:tc>
      </w:tr>
      <w:tr w:rsidR="00832B35" w14:paraId="229C9EAD"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8BDB212" w14:textId="77777777" w:rsidR="00832B35" w:rsidRPr="00FB0A2D" w:rsidRDefault="00832B35" w:rsidP="00050358">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6065207F" w14:textId="77777777" w:rsidR="00832B35" w:rsidRPr="00050358" w:rsidRDefault="001B65E4" w:rsidP="00050358">
            <w:pPr>
              <w:cnfStyle w:val="000000100000" w:firstRow="0" w:lastRow="0" w:firstColumn="0" w:lastColumn="0" w:oddVBand="0" w:evenVBand="0" w:oddHBand="1" w:evenHBand="0" w:firstRowFirstColumn="0" w:firstRowLastColumn="0" w:lastRowFirstColumn="0" w:lastRowLastColumn="0"/>
            </w:pPr>
            <w:r>
              <w:t>Amendment approved by Operational Policy Subcommittee</w:t>
            </w:r>
          </w:p>
        </w:tc>
      </w:tr>
      <w:tr w:rsidR="00832B35" w14:paraId="11011325"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6D8013F5" w14:textId="77777777" w:rsidR="00832B35" w:rsidRPr="00FB0A2D" w:rsidRDefault="00832B35" w:rsidP="00050358">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658A9849" w14:textId="105CE5D3" w:rsidR="00832B35" w:rsidRPr="00050358" w:rsidRDefault="00711AC1" w:rsidP="00050358">
            <w:pPr>
              <w:cnfStyle w:val="000000010000" w:firstRow="0" w:lastRow="0" w:firstColumn="0" w:lastColumn="0" w:oddVBand="0" w:evenVBand="0" w:oddHBand="0" w:evenHBand="1" w:firstRowFirstColumn="0" w:firstRowLastColumn="0" w:lastRowFirstColumn="0" w:lastRowLastColumn="0"/>
            </w:pPr>
            <w:r>
              <w:t>10 February 2021</w:t>
            </w:r>
            <w:r w:rsidR="001B65E4">
              <w:t xml:space="preserve"> </w:t>
            </w:r>
          </w:p>
        </w:tc>
      </w:tr>
      <w:tr w:rsidR="00832B35" w14:paraId="19A454E5"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7148381F" w14:textId="77777777"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7A9DFA9D" w14:textId="75B32274" w:rsidR="00832B35" w:rsidRPr="00050358" w:rsidRDefault="00711AC1" w:rsidP="00050358">
            <w:pPr>
              <w:cnfStyle w:val="000000100000" w:firstRow="0" w:lastRow="0" w:firstColumn="0" w:lastColumn="0" w:oddVBand="0" w:evenVBand="0" w:oddHBand="1" w:evenHBand="0" w:firstRowFirstColumn="0" w:firstRowLastColumn="0" w:lastRowFirstColumn="0" w:lastRowLastColumn="0"/>
            </w:pPr>
            <w:r>
              <w:t>June 2021</w:t>
            </w:r>
          </w:p>
        </w:tc>
      </w:tr>
      <w:tr w:rsidR="00832B35" w14:paraId="545DDFEC"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50599268" w14:textId="77777777"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175288FC" w14:textId="7CEB2FA0" w:rsidR="00832B35" w:rsidRPr="00050358" w:rsidRDefault="00711AC1" w:rsidP="00711AC1">
            <w:pPr>
              <w:cnfStyle w:val="000000010000" w:firstRow="0" w:lastRow="0" w:firstColumn="0" w:lastColumn="0" w:oddVBand="0" w:evenVBand="0" w:oddHBand="0" w:evenHBand="1" w:firstRowFirstColumn="0" w:firstRowLastColumn="0" w:lastRowFirstColumn="0" w:lastRowLastColumn="0"/>
            </w:pPr>
            <w:r>
              <w:t>50:D21</w:t>
            </w:r>
            <w:r w:rsidR="00A207D7">
              <w:t>:9</w:t>
            </w:r>
            <w:r>
              <w:t>884</w:t>
            </w:r>
          </w:p>
        </w:tc>
      </w:tr>
    </w:tbl>
    <w:p w14:paraId="3064394D" w14:textId="77777777" w:rsidR="00832B35" w:rsidRDefault="00832B35" w:rsidP="00702D61"/>
    <w:tbl>
      <w:tblPr>
        <w:tblStyle w:val="NTGtable1"/>
        <w:tblW w:w="10341" w:type="dxa"/>
        <w:tblLayout w:type="fixed"/>
        <w:tblLook w:val="0120" w:firstRow="1" w:lastRow="0" w:firstColumn="0" w:lastColumn="1" w:noHBand="0" w:noVBand="0"/>
      </w:tblPr>
      <w:tblGrid>
        <w:gridCol w:w="1128"/>
        <w:gridCol w:w="2268"/>
        <w:gridCol w:w="2128"/>
        <w:gridCol w:w="4817"/>
      </w:tblGrid>
      <w:tr w:rsidR="003223FE" w:rsidRPr="00050358" w14:paraId="1949B1B0" w14:textId="77777777" w:rsidTr="00E72D7A">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0FF70D47" w14:textId="77777777"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14:paraId="13C50927" w14:textId="77777777"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128" w:type="dxa"/>
          </w:tcPr>
          <w:p w14:paraId="08FCE507" w14:textId="77777777"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4817" w:type="dxa"/>
          </w:tcPr>
          <w:p w14:paraId="68EAF86F" w14:textId="77777777" w:rsidR="003223FE" w:rsidRPr="00050358" w:rsidRDefault="003223FE" w:rsidP="00050358">
            <w:r w:rsidRPr="00050358">
              <w:t>Changes made</w:t>
            </w:r>
          </w:p>
        </w:tc>
      </w:tr>
      <w:tr w:rsidR="003223FE" w:rsidRPr="00050358" w14:paraId="1B37F11A" w14:textId="77777777" w:rsidTr="00E72D7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3B326DFA" w14:textId="77777777" w:rsidR="003223FE" w:rsidRPr="00050358" w:rsidRDefault="001B65E4" w:rsidP="00050358">
            <w:r>
              <w:t>2</w:t>
            </w:r>
          </w:p>
        </w:tc>
        <w:tc>
          <w:tcPr>
            <w:cnfStyle w:val="000001000000" w:firstRow="0" w:lastRow="0" w:firstColumn="0" w:lastColumn="0" w:oddVBand="0" w:evenVBand="1" w:oddHBand="0" w:evenHBand="0" w:firstRowFirstColumn="0" w:firstRowLastColumn="0" w:lastRowFirstColumn="0" w:lastRowLastColumn="0"/>
            <w:tcW w:w="2268" w:type="dxa"/>
          </w:tcPr>
          <w:p w14:paraId="18B1DCC6" w14:textId="77777777" w:rsidR="003223FE" w:rsidRPr="00050358" w:rsidRDefault="001B65E4" w:rsidP="00050358">
            <w:r>
              <w:t>25/09/2020</w:t>
            </w:r>
          </w:p>
        </w:tc>
        <w:tc>
          <w:tcPr>
            <w:cnfStyle w:val="000010000000" w:firstRow="0" w:lastRow="0" w:firstColumn="0" w:lastColumn="0" w:oddVBand="1" w:evenVBand="0" w:oddHBand="0" w:evenHBand="0" w:firstRowFirstColumn="0" w:firstRowLastColumn="0" w:lastRowFirstColumn="0" w:lastRowLastColumn="0"/>
            <w:tcW w:w="2128" w:type="dxa"/>
          </w:tcPr>
          <w:p w14:paraId="7A6F604F" w14:textId="77777777" w:rsidR="003223FE" w:rsidRPr="00050358" w:rsidRDefault="001B65E4" w:rsidP="00050358">
            <w:r>
              <w:t>Student Wellbeing and Inclusion</w:t>
            </w:r>
          </w:p>
        </w:tc>
        <w:tc>
          <w:tcPr>
            <w:cnfStyle w:val="000100000000" w:firstRow="0" w:lastRow="0" w:firstColumn="0" w:lastColumn="1" w:oddVBand="0" w:evenVBand="0" w:oddHBand="0" w:evenHBand="0" w:firstRowFirstColumn="0" w:firstRowLastColumn="0" w:lastRowFirstColumn="0" w:lastRowLastColumn="0"/>
            <w:tcW w:w="4817" w:type="dxa"/>
          </w:tcPr>
          <w:p w14:paraId="1DCEA260" w14:textId="77777777" w:rsidR="003223FE" w:rsidRPr="00050358" w:rsidRDefault="001B65E4" w:rsidP="001B65E4">
            <w:r>
              <w:t>Minor amendment to section 5. Reasons for suspension</w:t>
            </w:r>
          </w:p>
        </w:tc>
      </w:tr>
      <w:tr w:rsidR="003223FE" w:rsidRPr="00050358" w14:paraId="2FD22D64" w14:textId="77777777" w:rsidTr="00E72D7A">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4C293D13" w14:textId="58F45034" w:rsidR="003223FE" w:rsidRPr="00050358" w:rsidRDefault="00605FB8" w:rsidP="00050358">
            <w:r>
              <w:t>3</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6518D871" w14:textId="24610D9D" w:rsidR="003223FE" w:rsidRPr="00050358" w:rsidRDefault="00A55F71" w:rsidP="00050358">
            <w:r>
              <w:t>08/02/2021</w:t>
            </w:r>
          </w:p>
        </w:tc>
        <w:tc>
          <w:tcPr>
            <w:cnfStyle w:val="000010000000" w:firstRow="0" w:lastRow="0" w:firstColumn="0" w:lastColumn="0" w:oddVBand="1" w:evenVBand="0" w:oddHBand="0" w:evenHBand="0" w:firstRowFirstColumn="0" w:firstRowLastColumn="0" w:lastRowFirstColumn="0" w:lastRowLastColumn="0"/>
            <w:tcW w:w="2128" w:type="dxa"/>
            <w:tcBorders>
              <w:bottom w:val="nil"/>
            </w:tcBorders>
          </w:tcPr>
          <w:p w14:paraId="05345F64" w14:textId="2A73CA0F" w:rsidR="003223FE" w:rsidRPr="00050358" w:rsidRDefault="00A55F71" w:rsidP="00050358">
            <w:r>
              <w:t>Student Wellbeing and Inclusion</w:t>
            </w:r>
          </w:p>
        </w:tc>
        <w:tc>
          <w:tcPr>
            <w:cnfStyle w:val="000100000000" w:firstRow="0" w:lastRow="0" w:firstColumn="0" w:lastColumn="1" w:oddVBand="0" w:evenVBand="0" w:oddHBand="0" w:evenHBand="0" w:firstRowFirstColumn="0" w:firstRowLastColumn="0" w:lastRowFirstColumn="0" w:lastRowLastColumn="0"/>
            <w:tcW w:w="4817" w:type="dxa"/>
            <w:tcBorders>
              <w:bottom w:val="nil"/>
            </w:tcBorders>
          </w:tcPr>
          <w:p w14:paraId="1FEBD9B3" w14:textId="77777777" w:rsidR="00E72D7A" w:rsidRDefault="00A55F71" w:rsidP="00050358">
            <w:r>
              <w:t>Amendments to</w:t>
            </w:r>
            <w:r w:rsidR="00E72D7A">
              <w:t>:</w:t>
            </w:r>
          </w:p>
          <w:p w14:paraId="3FB9EC0C" w14:textId="25783839" w:rsidR="00D10FD2" w:rsidRDefault="00E72D7A" w:rsidP="005D76A8">
            <w:r>
              <w:t>Section 3</w:t>
            </w:r>
            <w:r w:rsidR="00A55F71">
              <w:t xml:space="preserve"> </w:t>
            </w:r>
            <w:r>
              <w:t>R</w:t>
            </w:r>
            <w:r w:rsidR="00A55F71">
              <w:t>oles and responsibilities</w:t>
            </w:r>
            <w:r w:rsidR="00D10FD2">
              <w:t>:</w:t>
            </w:r>
            <w:r w:rsidR="005D76A8">
              <w:t xml:space="preserve"> </w:t>
            </w:r>
            <w:r w:rsidR="008A2414">
              <w:t>i</w:t>
            </w:r>
            <w:r w:rsidR="00D10FD2">
              <w:t>ncluded principal using the Suspension Decision Making Tool.</w:t>
            </w:r>
          </w:p>
          <w:p w14:paraId="57BB2DA7" w14:textId="77777777" w:rsidR="008A2414" w:rsidRDefault="008A2414" w:rsidP="008A2414">
            <w:pPr>
              <w:pStyle w:val="ListParagraph"/>
              <w:spacing w:after="40"/>
              <w:ind w:left="319"/>
            </w:pPr>
          </w:p>
          <w:p w14:paraId="1E996E22" w14:textId="7B05115F" w:rsidR="003A0960" w:rsidRDefault="003A0960" w:rsidP="00050358">
            <w:r>
              <w:t>Section 5 Reason for Suspension: removal of requirement to consult with QSSS director when a student with disability is being considered for suspension.</w:t>
            </w:r>
          </w:p>
          <w:p w14:paraId="74306B26" w14:textId="77777777" w:rsidR="003A0960" w:rsidRDefault="003A0960" w:rsidP="00050358"/>
          <w:p w14:paraId="43DE0093" w14:textId="7F22C6C5" w:rsidR="00D10FD2" w:rsidRDefault="00D10FD2" w:rsidP="00050358">
            <w:r>
              <w:t>Section 7</w:t>
            </w:r>
            <w:r w:rsidR="008A2414">
              <w:t xml:space="preserve"> Consideration for students with disability: </w:t>
            </w:r>
            <w:r>
              <w:t>removal of requirement of Principal to consult with SWI when suspending a student with a disability. Included reference to using the Suspension Decision Making Tool.</w:t>
            </w:r>
          </w:p>
          <w:p w14:paraId="3D0719C0" w14:textId="77777777" w:rsidR="008A2414" w:rsidRDefault="008A2414" w:rsidP="00050358"/>
          <w:p w14:paraId="6888DE93" w14:textId="3A388336" w:rsidR="00D10FD2" w:rsidRDefault="00D10FD2" w:rsidP="00050358">
            <w:r>
              <w:t>Section 14</w:t>
            </w:r>
            <w:r w:rsidR="005D76A8">
              <w:t xml:space="preserve"> Revoking or varying a period of suspension:</w:t>
            </w:r>
            <w:r>
              <w:t xml:space="preserve"> removed the</w:t>
            </w:r>
            <w:r w:rsidR="00E72D7A">
              <w:t xml:space="preserve"> requirement</w:t>
            </w:r>
            <w:r>
              <w:t xml:space="preserve"> for principal to contact QSSS when revoking or varying a suspension.</w:t>
            </w:r>
          </w:p>
          <w:p w14:paraId="453C27DD" w14:textId="45D9860E" w:rsidR="00D10FD2" w:rsidRPr="00050358" w:rsidRDefault="00D10FD2" w:rsidP="00050358"/>
        </w:tc>
      </w:tr>
      <w:tr w:rsidR="003223FE" w:rsidRPr="00050358" w14:paraId="332BC7D0" w14:textId="77777777" w:rsidTr="00E72D7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single" w:sz="4" w:space="0" w:color="1F1F5F" w:themeColor="text1"/>
            </w:tcBorders>
          </w:tcPr>
          <w:p w14:paraId="2D242295" w14:textId="77777777" w:rsidR="003223FE" w:rsidRPr="00050358" w:rsidRDefault="003223FE" w:rsidP="00050358"/>
        </w:tc>
        <w:tc>
          <w:tcPr>
            <w:cnfStyle w:val="000001000000" w:firstRow="0" w:lastRow="0" w:firstColumn="0" w:lastColumn="0" w:oddVBand="0" w:evenVBand="1" w:oddHBand="0" w:evenHBand="0" w:firstRowFirstColumn="0" w:firstRowLastColumn="0" w:lastRowFirstColumn="0" w:lastRowLastColumn="0"/>
            <w:tcW w:w="2268" w:type="dxa"/>
            <w:tcBorders>
              <w:bottom w:val="single" w:sz="4" w:space="0" w:color="1F1F5F" w:themeColor="text1"/>
            </w:tcBorders>
          </w:tcPr>
          <w:p w14:paraId="5E4F6C05" w14:textId="77777777" w:rsidR="003223FE" w:rsidRPr="00050358" w:rsidRDefault="003223FE" w:rsidP="00050358"/>
        </w:tc>
        <w:tc>
          <w:tcPr>
            <w:cnfStyle w:val="000010000000" w:firstRow="0" w:lastRow="0" w:firstColumn="0" w:lastColumn="0" w:oddVBand="1" w:evenVBand="0" w:oddHBand="0" w:evenHBand="0" w:firstRowFirstColumn="0" w:firstRowLastColumn="0" w:lastRowFirstColumn="0" w:lastRowLastColumn="0"/>
            <w:tcW w:w="2128" w:type="dxa"/>
            <w:tcBorders>
              <w:bottom w:val="single" w:sz="4" w:space="0" w:color="1F1F5F" w:themeColor="text1"/>
            </w:tcBorders>
          </w:tcPr>
          <w:p w14:paraId="27EFD702" w14:textId="77777777" w:rsidR="003223FE" w:rsidRPr="00050358" w:rsidRDefault="003223FE" w:rsidP="00050358"/>
        </w:tc>
        <w:tc>
          <w:tcPr>
            <w:cnfStyle w:val="000100000000" w:firstRow="0" w:lastRow="0" w:firstColumn="0" w:lastColumn="1" w:oddVBand="0" w:evenVBand="0" w:oddHBand="0" w:evenHBand="0" w:firstRowFirstColumn="0" w:firstRowLastColumn="0" w:lastRowFirstColumn="0" w:lastRowLastColumn="0"/>
            <w:tcW w:w="4817" w:type="dxa"/>
            <w:tcBorders>
              <w:bottom w:val="single" w:sz="4" w:space="0" w:color="1F1F5F" w:themeColor="text1"/>
            </w:tcBorders>
          </w:tcPr>
          <w:p w14:paraId="37181D60" w14:textId="77777777" w:rsidR="003223FE" w:rsidRPr="00050358" w:rsidRDefault="003223FE" w:rsidP="00050358"/>
        </w:tc>
      </w:tr>
    </w:tbl>
    <w:p w14:paraId="319D4B88" w14:textId="77777777" w:rsidR="003223FE" w:rsidRDefault="003223FE" w:rsidP="00702D61"/>
    <w:tbl>
      <w:tblPr>
        <w:tblStyle w:val="NTGtable1"/>
        <w:tblW w:w="10341" w:type="dxa"/>
        <w:tblLayout w:type="fixed"/>
        <w:tblLook w:val="0120" w:firstRow="1" w:lastRow="0" w:firstColumn="0" w:lastColumn="1" w:noHBand="0" w:noVBand="0"/>
      </w:tblPr>
      <w:tblGrid>
        <w:gridCol w:w="1979"/>
        <w:gridCol w:w="8362"/>
      </w:tblGrid>
      <w:tr w:rsidR="003223FE" w:rsidRPr="00E87DE1" w14:paraId="7794E86E"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A67797E" w14:textId="77777777" w:rsidR="003223FE" w:rsidRPr="00E87DE1" w:rsidRDefault="003223FE" w:rsidP="007B59D3">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14:paraId="6EACD5D9"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3223FE" w:rsidRPr="00E87DE1" w14:paraId="5D0B1206"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6A5B4E1" w14:textId="77777777" w:rsidR="003223FE" w:rsidRPr="00050358" w:rsidRDefault="003223FE" w:rsidP="003A11F2">
            <w:r w:rsidRPr="00050358">
              <w:t>NT</w:t>
            </w:r>
          </w:p>
        </w:tc>
        <w:tc>
          <w:tcPr>
            <w:cnfStyle w:val="000100000000" w:firstRow="0" w:lastRow="0" w:firstColumn="0" w:lastColumn="1" w:oddVBand="0" w:evenVBand="0" w:oddHBand="0" w:evenHBand="0" w:firstRowFirstColumn="0" w:firstRowLastColumn="0" w:lastRowFirstColumn="0" w:lastRowLastColumn="0"/>
            <w:tcW w:w="8362" w:type="dxa"/>
          </w:tcPr>
          <w:p w14:paraId="3E18EB63" w14:textId="77777777" w:rsidR="003223FE" w:rsidRPr="00050358" w:rsidRDefault="003223FE" w:rsidP="003A11F2">
            <w:r w:rsidRPr="00050358">
              <w:t>Northern Territory</w:t>
            </w:r>
          </w:p>
        </w:tc>
      </w:tr>
      <w:tr w:rsidR="003223FE" w:rsidRPr="00E87DE1" w14:paraId="3490EE58"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CBF60F3" w14:textId="77777777" w:rsidR="003223FE" w:rsidRPr="00050358" w:rsidRDefault="003A11F2" w:rsidP="00050358">
            <w:r>
              <w:t>QSSS</w:t>
            </w:r>
          </w:p>
        </w:tc>
        <w:tc>
          <w:tcPr>
            <w:cnfStyle w:val="000100000000" w:firstRow="0" w:lastRow="0" w:firstColumn="0" w:lastColumn="1" w:oddVBand="0" w:evenVBand="0" w:oddHBand="0" w:evenHBand="0" w:firstRowFirstColumn="0" w:firstRowLastColumn="0" w:lastRowFirstColumn="0" w:lastRowLastColumn="0"/>
            <w:tcW w:w="8362" w:type="dxa"/>
          </w:tcPr>
          <w:p w14:paraId="24F70BEB" w14:textId="77777777" w:rsidR="003223FE" w:rsidRPr="00050358" w:rsidRDefault="003A11F2" w:rsidP="00050358">
            <w:r>
              <w:t>Quality School Systems and Support</w:t>
            </w:r>
          </w:p>
        </w:tc>
      </w:tr>
      <w:tr w:rsidR="003223FE" w:rsidRPr="00E87DE1" w14:paraId="43712101"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71473BF" w14:textId="77777777" w:rsidR="003223FE" w:rsidRPr="00050358" w:rsidRDefault="003A11F2" w:rsidP="00050358">
            <w:r>
              <w:t>SWI</w:t>
            </w:r>
          </w:p>
        </w:tc>
        <w:tc>
          <w:tcPr>
            <w:cnfStyle w:val="000100000000" w:firstRow="0" w:lastRow="0" w:firstColumn="0" w:lastColumn="1" w:oddVBand="0" w:evenVBand="0" w:oddHBand="0" w:evenHBand="0" w:firstRowFirstColumn="0" w:firstRowLastColumn="0" w:lastRowFirstColumn="0" w:lastRowLastColumn="0"/>
            <w:tcW w:w="8362" w:type="dxa"/>
          </w:tcPr>
          <w:p w14:paraId="26A92EB2" w14:textId="77777777" w:rsidR="003223FE" w:rsidRPr="00050358" w:rsidRDefault="003A11F2" w:rsidP="00050358">
            <w:r>
              <w:t>Student Wellbeing &amp; Inclusion</w:t>
            </w:r>
          </w:p>
        </w:tc>
      </w:tr>
    </w:tbl>
    <w:p w14:paraId="660C01FF"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75B57D48" w14:textId="77777777" w:rsidR="00964B22" w:rsidRPr="00422874" w:rsidRDefault="00964B22" w:rsidP="00F479D5">
          <w:pPr>
            <w:pStyle w:val="TOCHeading"/>
            <w:tabs>
              <w:tab w:val="left" w:pos="8601"/>
            </w:tabs>
            <w:rPr>
              <w:lang w:eastAsia="ja-JP"/>
            </w:rPr>
          </w:pPr>
          <w:r w:rsidRPr="00422874">
            <w:t>Contents</w:t>
          </w:r>
        </w:p>
        <w:p w14:paraId="4E9437B4" w14:textId="245A5F13" w:rsidR="00D620C6"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52284566" w:history="1">
            <w:r w:rsidR="00D620C6" w:rsidRPr="00E33AED">
              <w:rPr>
                <w:rStyle w:val="Hyperlink"/>
                <w:noProof/>
                <w:lang w:eastAsia="en-AU"/>
              </w:rPr>
              <w:t>1. Introduction</w:t>
            </w:r>
            <w:r w:rsidR="00D620C6">
              <w:rPr>
                <w:noProof/>
                <w:webHidden/>
              </w:rPr>
              <w:tab/>
            </w:r>
            <w:r w:rsidR="00D620C6">
              <w:rPr>
                <w:noProof/>
                <w:webHidden/>
              </w:rPr>
              <w:fldChar w:fldCharType="begin"/>
            </w:r>
            <w:r w:rsidR="00D620C6">
              <w:rPr>
                <w:noProof/>
                <w:webHidden/>
              </w:rPr>
              <w:instrText xml:space="preserve"> PAGEREF _Toc52284566 \h </w:instrText>
            </w:r>
            <w:r w:rsidR="00D620C6">
              <w:rPr>
                <w:noProof/>
                <w:webHidden/>
              </w:rPr>
            </w:r>
            <w:r w:rsidR="00D620C6">
              <w:rPr>
                <w:noProof/>
                <w:webHidden/>
              </w:rPr>
              <w:fldChar w:fldCharType="separate"/>
            </w:r>
            <w:r w:rsidR="00E72D7A">
              <w:rPr>
                <w:noProof/>
                <w:webHidden/>
              </w:rPr>
              <w:t>4</w:t>
            </w:r>
            <w:r w:rsidR="00D620C6">
              <w:rPr>
                <w:noProof/>
                <w:webHidden/>
              </w:rPr>
              <w:fldChar w:fldCharType="end"/>
            </w:r>
          </w:hyperlink>
        </w:p>
        <w:p w14:paraId="2729DAAB" w14:textId="64053DDF" w:rsidR="00D620C6" w:rsidRDefault="00507DC1">
          <w:pPr>
            <w:pStyle w:val="TOC1"/>
            <w:rPr>
              <w:rFonts w:asciiTheme="minorHAnsi" w:eastAsiaTheme="minorEastAsia" w:hAnsiTheme="minorHAnsi" w:cstheme="minorBidi"/>
              <w:b w:val="0"/>
              <w:noProof/>
              <w:lang w:eastAsia="en-AU"/>
            </w:rPr>
          </w:pPr>
          <w:hyperlink w:anchor="_Toc52284567" w:history="1">
            <w:r w:rsidR="00D620C6" w:rsidRPr="00E33AED">
              <w:rPr>
                <w:rStyle w:val="Hyperlink"/>
                <w:noProof/>
                <w:lang w:eastAsia="en-AU"/>
              </w:rPr>
              <w:t>2. Definitions</w:t>
            </w:r>
            <w:r w:rsidR="00D620C6">
              <w:rPr>
                <w:noProof/>
                <w:webHidden/>
              </w:rPr>
              <w:tab/>
            </w:r>
            <w:r w:rsidR="00D620C6">
              <w:rPr>
                <w:noProof/>
                <w:webHidden/>
              </w:rPr>
              <w:fldChar w:fldCharType="begin"/>
            </w:r>
            <w:r w:rsidR="00D620C6">
              <w:rPr>
                <w:noProof/>
                <w:webHidden/>
              </w:rPr>
              <w:instrText xml:space="preserve"> PAGEREF _Toc52284567 \h </w:instrText>
            </w:r>
            <w:r w:rsidR="00D620C6">
              <w:rPr>
                <w:noProof/>
                <w:webHidden/>
              </w:rPr>
            </w:r>
            <w:r w:rsidR="00D620C6">
              <w:rPr>
                <w:noProof/>
                <w:webHidden/>
              </w:rPr>
              <w:fldChar w:fldCharType="separate"/>
            </w:r>
            <w:r w:rsidR="00E72D7A">
              <w:rPr>
                <w:noProof/>
                <w:webHidden/>
              </w:rPr>
              <w:t>4</w:t>
            </w:r>
            <w:r w:rsidR="00D620C6">
              <w:rPr>
                <w:noProof/>
                <w:webHidden/>
              </w:rPr>
              <w:fldChar w:fldCharType="end"/>
            </w:r>
          </w:hyperlink>
        </w:p>
        <w:p w14:paraId="0BB6A9A4" w14:textId="461129A3" w:rsidR="00D620C6" w:rsidRDefault="00507DC1">
          <w:pPr>
            <w:pStyle w:val="TOC1"/>
            <w:rPr>
              <w:rFonts w:asciiTheme="minorHAnsi" w:eastAsiaTheme="minorEastAsia" w:hAnsiTheme="minorHAnsi" w:cstheme="minorBidi"/>
              <w:b w:val="0"/>
              <w:noProof/>
              <w:lang w:eastAsia="en-AU"/>
            </w:rPr>
          </w:pPr>
          <w:hyperlink w:anchor="_Toc52284568" w:history="1">
            <w:r w:rsidR="00D620C6" w:rsidRPr="00E33AED">
              <w:rPr>
                <w:rStyle w:val="Hyperlink"/>
                <w:noProof/>
                <w:lang w:val="en-US"/>
              </w:rPr>
              <w:t>3. Roles and responsibilities</w:t>
            </w:r>
            <w:r w:rsidR="00D620C6">
              <w:rPr>
                <w:noProof/>
                <w:webHidden/>
              </w:rPr>
              <w:tab/>
            </w:r>
            <w:r w:rsidR="00D620C6">
              <w:rPr>
                <w:noProof/>
                <w:webHidden/>
              </w:rPr>
              <w:fldChar w:fldCharType="begin"/>
            </w:r>
            <w:r w:rsidR="00D620C6">
              <w:rPr>
                <w:noProof/>
                <w:webHidden/>
              </w:rPr>
              <w:instrText xml:space="preserve"> PAGEREF _Toc52284568 \h </w:instrText>
            </w:r>
            <w:r w:rsidR="00D620C6">
              <w:rPr>
                <w:noProof/>
                <w:webHidden/>
              </w:rPr>
            </w:r>
            <w:r w:rsidR="00D620C6">
              <w:rPr>
                <w:noProof/>
                <w:webHidden/>
              </w:rPr>
              <w:fldChar w:fldCharType="separate"/>
            </w:r>
            <w:r w:rsidR="00E72D7A">
              <w:rPr>
                <w:noProof/>
                <w:webHidden/>
              </w:rPr>
              <w:t>6</w:t>
            </w:r>
            <w:r w:rsidR="00D620C6">
              <w:rPr>
                <w:noProof/>
                <w:webHidden/>
              </w:rPr>
              <w:fldChar w:fldCharType="end"/>
            </w:r>
          </w:hyperlink>
        </w:p>
        <w:p w14:paraId="7996B20C" w14:textId="4751D634" w:rsidR="00D620C6" w:rsidRDefault="00507DC1">
          <w:pPr>
            <w:pStyle w:val="TOC1"/>
            <w:rPr>
              <w:rFonts w:asciiTheme="minorHAnsi" w:eastAsiaTheme="minorEastAsia" w:hAnsiTheme="minorHAnsi" w:cstheme="minorBidi"/>
              <w:b w:val="0"/>
              <w:noProof/>
              <w:lang w:eastAsia="en-AU"/>
            </w:rPr>
          </w:pPr>
          <w:hyperlink w:anchor="_Toc52284569" w:history="1">
            <w:r w:rsidR="00D620C6" w:rsidRPr="00E33AED">
              <w:rPr>
                <w:rStyle w:val="Hyperlink"/>
                <w:noProof/>
                <w:lang w:val="en-US"/>
              </w:rPr>
              <w:t>4. Procedural fairness</w:t>
            </w:r>
            <w:r w:rsidR="00D620C6">
              <w:rPr>
                <w:noProof/>
                <w:webHidden/>
              </w:rPr>
              <w:tab/>
            </w:r>
            <w:r w:rsidR="00D620C6">
              <w:rPr>
                <w:noProof/>
                <w:webHidden/>
              </w:rPr>
              <w:fldChar w:fldCharType="begin"/>
            </w:r>
            <w:r w:rsidR="00D620C6">
              <w:rPr>
                <w:noProof/>
                <w:webHidden/>
              </w:rPr>
              <w:instrText xml:space="preserve"> PAGEREF _Toc52284569 \h </w:instrText>
            </w:r>
            <w:r w:rsidR="00D620C6">
              <w:rPr>
                <w:noProof/>
                <w:webHidden/>
              </w:rPr>
            </w:r>
            <w:r w:rsidR="00D620C6">
              <w:rPr>
                <w:noProof/>
                <w:webHidden/>
              </w:rPr>
              <w:fldChar w:fldCharType="separate"/>
            </w:r>
            <w:r w:rsidR="00E72D7A">
              <w:rPr>
                <w:noProof/>
                <w:webHidden/>
              </w:rPr>
              <w:t>7</w:t>
            </w:r>
            <w:r w:rsidR="00D620C6">
              <w:rPr>
                <w:noProof/>
                <w:webHidden/>
              </w:rPr>
              <w:fldChar w:fldCharType="end"/>
            </w:r>
          </w:hyperlink>
        </w:p>
        <w:p w14:paraId="25395C6A" w14:textId="179E21D5" w:rsidR="00D620C6" w:rsidRDefault="00507DC1">
          <w:pPr>
            <w:pStyle w:val="TOC1"/>
            <w:rPr>
              <w:rFonts w:asciiTheme="minorHAnsi" w:eastAsiaTheme="minorEastAsia" w:hAnsiTheme="minorHAnsi" w:cstheme="minorBidi"/>
              <w:b w:val="0"/>
              <w:noProof/>
              <w:lang w:eastAsia="en-AU"/>
            </w:rPr>
          </w:pPr>
          <w:hyperlink w:anchor="_Toc52284570" w:history="1">
            <w:r w:rsidR="00D620C6" w:rsidRPr="00E33AED">
              <w:rPr>
                <w:rStyle w:val="Hyperlink"/>
                <w:noProof/>
                <w:lang w:eastAsia="en-AU"/>
              </w:rPr>
              <w:t>5. Reasons for suspension</w:t>
            </w:r>
            <w:r w:rsidR="00D620C6">
              <w:rPr>
                <w:noProof/>
                <w:webHidden/>
              </w:rPr>
              <w:tab/>
            </w:r>
            <w:r w:rsidR="00D620C6">
              <w:rPr>
                <w:noProof/>
                <w:webHidden/>
              </w:rPr>
              <w:fldChar w:fldCharType="begin"/>
            </w:r>
            <w:r w:rsidR="00D620C6">
              <w:rPr>
                <w:noProof/>
                <w:webHidden/>
              </w:rPr>
              <w:instrText xml:space="preserve"> PAGEREF _Toc52284570 \h </w:instrText>
            </w:r>
            <w:r w:rsidR="00D620C6">
              <w:rPr>
                <w:noProof/>
                <w:webHidden/>
              </w:rPr>
            </w:r>
            <w:r w:rsidR="00D620C6">
              <w:rPr>
                <w:noProof/>
                <w:webHidden/>
              </w:rPr>
              <w:fldChar w:fldCharType="separate"/>
            </w:r>
            <w:r w:rsidR="00E72D7A">
              <w:rPr>
                <w:noProof/>
                <w:webHidden/>
              </w:rPr>
              <w:t>7</w:t>
            </w:r>
            <w:r w:rsidR="00D620C6">
              <w:rPr>
                <w:noProof/>
                <w:webHidden/>
              </w:rPr>
              <w:fldChar w:fldCharType="end"/>
            </w:r>
          </w:hyperlink>
        </w:p>
        <w:p w14:paraId="249B1145" w14:textId="01AF79FE" w:rsidR="00D620C6" w:rsidRDefault="00507DC1">
          <w:pPr>
            <w:pStyle w:val="TOC2"/>
            <w:rPr>
              <w:rFonts w:asciiTheme="minorHAnsi" w:eastAsiaTheme="minorEastAsia" w:hAnsiTheme="minorHAnsi" w:cstheme="minorBidi"/>
              <w:noProof/>
              <w:lang w:eastAsia="en-AU"/>
            </w:rPr>
          </w:pPr>
          <w:hyperlink w:anchor="_Toc52284571" w:history="1">
            <w:r w:rsidR="00D620C6" w:rsidRPr="00E33AED">
              <w:rPr>
                <w:rStyle w:val="Hyperlink"/>
                <w:noProof/>
                <w:lang w:val="en-US"/>
              </w:rPr>
              <w:t>Categories and features of behaviour for suspension decisions</w:t>
            </w:r>
            <w:r w:rsidR="00D620C6">
              <w:rPr>
                <w:noProof/>
                <w:webHidden/>
              </w:rPr>
              <w:tab/>
            </w:r>
            <w:r w:rsidR="00D620C6">
              <w:rPr>
                <w:noProof/>
                <w:webHidden/>
              </w:rPr>
              <w:fldChar w:fldCharType="begin"/>
            </w:r>
            <w:r w:rsidR="00D620C6">
              <w:rPr>
                <w:noProof/>
                <w:webHidden/>
              </w:rPr>
              <w:instrText xml:space="preserve"> PAGEREF _Toc52284571 \h </w:instrText>
            </w:r>
            <w:r w:rsidR="00D620C6">
              <w:rPr>
                <w:noProof/>
                <w:webHidden/>
              </w:rPr>
            </w:r>
            <w:r w:rsidR="00D620C6">
              <w:rPr>
                <w:noProof/>
                <w:webHidden/>
              </w:rPr>
              <w:fldChar w:fldCharType="separate"/>
            </w:r>
            <w:r w:rsidR="00E72D7A">
              <w:rPr>
                <w:noProof/>
                <w:webHidden/>
              </w:rPr>
              <w:t>9</w:t>
            </w:r>
            <w:r w:rsidR="00D620C6">
              <w:rPr>
                <w:noProof/>
                <w:webHidden/>
              </w:rPr>
              <w:fldChar w:fldCharType="end"/>
            </w:r>
          </w:hyperlink>
        </w:p>
        <w:p w14:paraId="6BF257D5" w14:textId="2E2592B7" w:rsidR="00D620C6" w:rsidRDefault="00507DC1">
          <w:pPr>
            <w:pStyle w:val="TOC1"/>
            <w:rPr>
              <w:rFonts w:asciiTheme="minorHAnsi" w:eastAsiaTheme="minorEastAsia" w:hAnsiTheme="minorHAnsi" w:cstheme="minorBidi"/>
              <w:b w:val="0"/>
              <w:noProof/>
              <w:lang w:eastAsia="en-AU"/>
            </w:rPr>
          </w:pPr>
          <w:hyperlink w:anchor="_Toc52284572" w:history="1">
            <w:r w:rsidR="00D620C6" w:rsidRPr="00E33AED">
              <w:rPr>
                <w:rStyle w:val="Hyperlink"/>
                <w:noProof/>
                <w:lang w:val="en-US"/>
              </w:rPr>
              <w:t>6. Behaviour management considerations</w:t>
            </w:r>
            <w:r w:rsidR="00D620C6">
              <w:rPr>
                <w:noProof/>
                <w:webHidden/>
              </w:rPr>
              <w:tab/>
            </w:r>
            <w:r w:rsidR="00D620C6">
              <w:rPr>
                <w:noProof/>
                <w:webHidden/>
              </w:rPr>
              <w:fldChar w:fldCharType="begin"/>
            </w:r>
            <w:r w:rsidR="00D620C6">
              <w:rPr>
                <w:noProof/>
                <w:webHidden/>
              </w:rPr>
              <w:instrText xml:space="preserve"> PAGEREF _Toc52284572 \h </w:instrText>
            </w:r>
            <w:r w:rsidR="00D620C6">
              <w:rPr>
                <w:noProof/>
                <w:webHidden/>
              </w:rPr>
            </w:r>
            <w:r w:rsidR="00D620C6">
              <w:rPr>
                <w:noProof/>
                <w:webHidden/>
              </w:rPr>
              <w:fldChar w:fldCharType="separate"/>
            </w:r>
            <w:r w:rsidR="00E72D7A">
              <w:rPr>
                <w:noProof/>
                <w:webHidden/>
              </w:rPr>
              <w:t>10</w:t>
            </w:r>
            <w:r w:rsidR="00D620C6">
              <w:rPr>
                <w:noProof/>
                <w:webHidden/>
              </w:rPr>
              <w:fldChar w:fldCharType="end"/>
            </w:r>
          </w:hyperlink>
        </w:p>
        <w:p w14:paraId="4B20896E" w14:textId="57E9DCA9" w:rsidR="00D620C6" w:rsidRDefault="00507DC1">
          <w:pPr>
            <w:pStyle w:val="TOC1"/>
            <w:rPr>
              <w:rFonts w:asciiTheme="minorHAnsi" w:eastAsiaTheme="minorEastAsia" w:hAnsiTheme="minorHAnsi" w:cstheme="minorBidi"/>
              <w:b w:val="0"/>
              <w:noProof/>
              <w:lang w:eastAsia="en-AU"/>
            </w:rPr>
          </w:pPr>
          <w:hyperlink w:anchor="_Toc52284573" w:history="1">
            <w:r w:rsidR="00D620C6" w:rsidRPr="00E33AED">
              <w:rPr>
                <w:rStyle w:val="Hyperlink"/>
                <w:noProof/>
                <w:lang w:val="en-US"/>
              </w:rPr>
              <w:t>7. Considerations for students with disability</w:t>
            </w:r>
            <w:r w:rsidR="00D620C6">
              <w:rPr>
                <w:noProof/>
                <w:webHidden/>
              </w:rPr>
              <w:tab/>
            </w:r>
            <w:r w:rsidR="00D620C6">
              <w:rPr>
                <w:noProof/>
                <w:webHidden/>
              </w:rPr>
              <w:fldChar w:fldCharType="begin"/>
            </w:r>
            <w:r w:rsidR="00D620C6">
              <w:rPr>
                <w:noProof/>
                <w:webHidden/>
              </w:rPr>
              <w:instrText xml:space="preserve"> PAGEREF _Toc52284573 \h </w:instrText>
            </w:r>
            <w:r w:rsidR="00D620C6">
              <w:rPr>
                <w:noProof/>
                <w:webHidden/>
              </w:rPr>
            </w:r>
            <w:r w:rsidR="00D620C6">
              <w:rPr>
                <w:noProof/>
                <w:webHidden/>
              </w:rPr>
              <w:fldChar w:fldCharType="separate"/>
            </w:r>
            <w:r w:rsidR="00E72D7A">
              <w:rPr>
                <w:noProof/>
                <w:webHidden/>
              </w:rPr>
              <w:t>10</w:t>
            </w:r>
            <w:r w:rsidR="00D620C6">
              <w:rPr>
                <w:noProof/>
                <w:webHidden/>
              </w:rPr>
              <w:fldChar w:fldCharType="end"/>
            </w:r>
          </w:hyperlink>
        </w:p>
        <w:p w14:paraId="3A450EF6" w14:textId="7644121A" w:rsidR="00D620C6" w:rsidRDefault="00507DC1">
          <w:pPr>
            <w:pStyle w:val="TOC1"/>
            <w:rPr>
              <w:rFonts w:asciiTheme="minorHAnsi" w:eastAsiaTheme="minorEastAsia" w:hAnsiTheme="minorHAnsi" w:cstheme="minorBidi"/>
              <w:b w:val="0"/>
              <w:noProof/>
              <w:lang w:eastAsia="en-AU"/>
            </w:rPr>
          </w:pPr>
          <w:hyperlink w:anchor="_Toc52284574" w:history="1">
            <w:r w:rsidR="00D620C6" w:rsidRPr="00E33AED">
              <w:rPr>
                <w:rStyle w:val="Hyperlink"/>
                <w:noProof/>
                <w:lang w:val="en-US"/>
              </w:rPr>
              <w:t>8. Issuing a written notice of suspension</w:t>
            </w:r>
            <w:r w:rsidR="00D620C6">
              <w:rPr>
                <w:noProof/>
                <w:webHidden/>
              </w:rPr>
              <w:tab/>
            </w:r>
            <w:r w:rsidR="00D620C6">
              <w:rPr>
                <w:noProof/>
                <w:webHidden/>
              </w:rPr>
              <w:fldChar w:fldCharType="begin"/>
            </w:r>
            <w:r w:rsidR="00D620C6">
              <w:rPr>
                <w:noProof/>
                <w:webHidden/>
              </w:rPr>
              <w:instrText xml:space="preserve"> PAGEREF _Toc52284574 \h </w:instrText>
            </w:r>
            <w:r w:rsidR="00D620C6">
              <w:rPr>
                <w:noProof/>
                <w:webHidden/>
              </w:rPr>
            </w:r>
            <w:r w:rsidR="00D620C6">
              <w:rPr>
                <w:noProof/>
                <w:webHidden/>
              </w:rPr>
              <w:fldChar w:fldCharType="separate"/>
            </w:r>
            <w:r w:rsidR="00E72D7A">
              <w:rPr>
                <w:noProof/>
                <w:webHidden/>
              </w:rPr>
              <w:t>10</w:t>
            </w:r>
            <w:r w:rsidR="00D620C6">
              <w:rPr>
                <w:noProof/>
                <w:webHidden/>
              </w:rPr>
              <w:fldChar w:fldCharType="end"/>
            </w:r>
          </w:hyperlink>
        </w:p>
        <w:p w14:paraId="065BD095" w14:textId="7B7C16A3" w:rsidR="00D620C6" w:rsidRDefault="00507DC1">
          <w:pPr>
            <w:pStyle w:val="TOC1"/>
            <w:rPr>
              <w:rFonts w:asciiTheme="minorHAnsi" w:eastAsiaTheme="minorEastAsia" w:hAnsiTheme="minorHAnsi" w:cstheme="minorBidi"/>
              <w:b w:val="0"/>
              <w:noProof/>
              <w:lang w:eastAsia="en-AU"/>
            </w:rPr>
          </w:pPr>
          <w:hyperlink w:anchor="_Toc52284575" w:history="1">
            <w:r w:rsidR="00D620C6" w:rsidRPr="00E33AED">
              <w:rPr>
                <w:rStyle w:val="Hyperlink"/>
                <w:noProof/>
                <w:lang w:val="en-US"/>
              </w:rPr>
              <w:t>9. Conditions on suspension</w:t>
            </w:r>
            <w:r w:rsidR="00D620C6">
              <w:rPr>
                <w:noProof/>
                <w:webHidden/>
              </w:rPr>
              <w:tab/>
            </w:r>
            <w:r w:rsidR="00D620C6">
              <w:rPr>
                <w:noProof/>
                <w:webHidden/>
              </w:rPr>
              <w:fldChar w:fldCharType="begin"/>
            </w:r>
            <w:r w:rsidR="00D620C6">
              <w:rPr>
                <w:noProof/>
                <w:webHidden/>
              </w:rPr>
              <w:instrText xml:space="preserve"> PAGEREF _Toc52284575 \h </w:instrText>
            </w:r>
            <w:r w:rsidR="00D620C6">
              <w:rPr>
                <w:noProof/>
                <w:webHidden/>
              </w:rPr>
            </w:r>
            <w:r w:rsidR="00D620C6">
              <w:rPr>
                <w:noProof/>
                <w:webHidden/>
              </w:rPr>
              <w:fldChar w:fldCharType="separate"/>
            </w:r>
            <w:r w:rsidR="00E72D7A">
              <w:rPr>
                <w:noProof/>
                <w:webHidden/>
              </w:rPr>
              <w:t>12</w:t>
            </w:r>
            <w:r w:rsidR="00D620C6">
              <w:rPr>
                <w:noProof/>
                <w:webHidden/>
              </w:rPr>
              <w:fldChar w:fldCharType="end"/>
            </w:r>
          </w:hyperlink>
        </w:p>
        <w:p w14:paraId="0B5D961C" w14:textId="7F49E84E" w:rsidR="00D620C6" w:rsidRDefault="00507DC1">
          <w:pPr>
            <w:pStyle w:val="TOC1"/>
            <w:rPr>
              <w:rFonts w:asciiTheme="minorHAnsi" w:eastAsiaTheme="minorEastAsia" w:hAnsiTheme="minorHAnsi" w:cstheme="minorBidi"/>
              <w:b w:val="0"/>
              <w:noProof/>
              <w:lang w:eastAsia="en-AU"/>
            </w:rPr>
          </w:pPr>
          <w:hyperlink w:anchor="_Toc52284576" w:history="1">
            <w:r w:rsidR="00D620C6" w:rsidRPr="00E33AED">
              <w:rPr>
                <w:rStyle w:val="Hyperlink"/>
                <w:noProof/>
                <w:lang w:val="en-US"/>
              </w:rPr>
              <w:t>10. Periods of suspension</w:t>
            </w:r>
            <w:r w:rsidR="00D620C6">
              <w:rPr>
                <w:noProof/>
                <w:webHidden/>
              </w:rPr>
              <w:tab/>
            </w:r>
            <w:r w:rsidR="00D620C6">
              <w:rPr>
                <w:noProof/>
                <w:webHidden/>
              </w:rPr>
              <w:fldChar w:fldCharType="begin"/>
            </w:r>
            <w:r w:rsidR="00D620C6">
              <w:rPr>
                <w:noProof/>
                <w:webHidden/>
              </w:rPr>
              <w:instrText xml:space="preserve"> PAGEREF _Toc52284576 \h </w:instrText>
            </w:r>
            <w:r w:rsidR="00D620C6">
              <w:rPr>
                <w:noProof/>
                <w:webHidden/>
              </w:rPr>
            </w:r>
            <w:r w:rsidR="00D620C6">
              <w:rPr>
                <w:noProof/>
                <w:webHidden/>
              </w:rPr>
              <w:fldChar w:fldCharType="separate"/>
            </w:r>
            <w:r w:rsidR="00E72D7A">
              <w:rPr>
                <w:noProof/>
                <w:webHidden/>
              </w:rPr>
              <w:t>12</w:t>
            </w:r>
            <w:r w:rsidR="00D620C6">
              <w:rPr>
                <w:noProof/>
                <w:webHidden/>
              </w:rPr>
              <w:fldChar w:fldCharType="end"/>
            </w:r>
          </w:hyperlink>
        </w:p>
        <w:p w14:paraId="20546992" w14:textId="339A59B6" w:rsidR="00D620C6" w:rsidRDefault="00507DC1">
          <w:pPr>
            <w:pStyle w:val="TOC1"/>
            <w:rPr>
              <w:rFonts w:asciiTheme="minorHAnsi" w:eastAsiaTheme="minorEastAsia" w:hAnsiTheme="minorHAnsi" w:cstheme="minorBidi"/>
              <w:b w:val="0"/>
              <w:noProof/>
              <w:lang w:eastAsia="en-AU"/>
            </w:rPr>
          </w:pPr>
          <w:hyperlink w:anchor="_Toc52284577" w:history="1">
            <w:r w:rsidR="00D620C6" w:rsidRPr="00E33AED">
              <w:rPr>
                <w:rStyle w:val="Hyperlink"/>
                <w:noProof/>
                <w:lang w:val="en-US"/>
              </w:rPr>
              <w:t>11. Partial periods of suspension</w:t>
            </w:r>
            <w:r w:rsidR="00D620C6">
              <w:rPr>
                <w:noProof/>
                <w:webHidden/>
              </w:rPr>
              <w:tab/>
            </w:r>
            <w:r w:rsidR="00D620C6">
              <w:rPr>
                <w:noProof/>
                <w:webHidden/>
              </w:rPr>
              <w:fldChar w:fldCharType="begin"/>
            </w:r>
            <w:r w:rsidR="00D620C6">
              <w:rPr>
                <w:noProof/>
                <w:webHidden/>
              </w:rPr>
              <w:instrText xml:space="preserve"> PAGEREF _Toc52284577 \h </w:instrText>
            </w:r>
            <w:r w:rsidR="00D620C6">
              <w:rPr>
                <w:noProof/>
                <w:webHidden/>
              </w:rPr>
            </w:r>
            <w:r w:rsidR="00D620C6">
              <w:rPr>
                <w:noProof/>
                <w:webHidden/>
              </w:rPr>
              <w:fldChar w:fldCharType="separate"/>
            </w:r>
            <w:r w:rsidR="00E72D7A">
              <w:rPr>
                <w:noProof/>
                <w:webHidden/>
              </w:rPr>
              <w:t>13</w:t>
            </w:r>
            <w:r w:rsidR="00D620C6">
              <w:rPr>
                <w:noProof/>
                <w:webHidden/>
              </w:rPr>
              <w:fldChar w:fldCharType="end"/>
            </w:r>
          </w:hyperlink>
        </w:p>
        <w:p w14:paraId="6162BEC2" w14:textId="48BFF528" w:rsidR="00D620C6" w:rsidRDefault="00507DC1">
          <w:pPr>
            <w:pStyle w:val="TOC1"/>
            <w:rPr>
              <w:rFonts w:asciiTheme="minorHAnsi" w:eastAsiaTheme="minorEastAsia" w:hAnsiTheme="minorHAnsi" w:cstheme="minorBidi"/>
              <w:b w:val="0"/>
              <w:noProof/>
              <w:lang w:eastAsia="en-AU"/>
            </w:rPr>
          </w:pPr>
          <w:hyperlink w:anchor="_Toc52284578" w:history="1">
            <w:r w:rsidR="00D620C6" w:rsidRPr="00E33AED">
              <w:rPr>
                <w:rStyle w:val="Hyperlink"/>
                <w:noProof/>
                <w:lang w:val="en-US"/>
              </w:rPr>
              <w:t>12. Leaving school grounds</w:t>
            </w:r>
            <w:r w:rsidR="00D620C6">
              <w:rPr>
                <w:noProof/>
                <w:webHidden/>
              </w:rPr>
              <w:tab/>
            </w:r>
            <w:r w:rsidR="00D620C6">
              <w:rPr>
                <w:noProof/>
                <w:webHidden/>
              </w:rPr>
              <w:fldChar w:fldCharType="begin"/>
            </w:r>
            <w:r w:rsidR="00D620C6">
              <w:rPr>
                <w:noProof/>
                <w:webHidden/>
              </w:rPr>
              <w:instrText xml:space="preserve"> PAGEREF _Toc52284578 \h </w:instrText>
            </w:r>
            <w:r w:rsidR="00D620C6">
              <w:rPr>
                <w:noProof/>
                <w:webHidden/>
              </w:rPr>
            </w:r>
            <w:r w:rsidR="00D620C6">
              <w:rPr>
                <w:noProof/>
                <w:webHidden/>
              </w:rPr>
              <w:fldChar w:fldCharType="separate"/>
            </w:r>
            <w:r w:rsidR="00E72D7A">
              <w:rPr>
                <w:noProof/>
                <w:webHidden/>
              </w:rPr>
              <w:t>13</w:t>
            </w:r>
            <w:r w:rsidR="00D620C6">
              <w:rPr>
                <w:noProof/>
                <w:webHidden/>
              </w:rPr>
              <w:fldChar w:fldCharType="end"/>
            </w:r>
          </w:hyperlink>
        </w:p>
        <w:p w14:paraId="243D0593" w14:textId="5C5FDCEB" w:rsidR="00D620C6" w:rsidRDefault="00507DC1">
          <w:pPr>
            <w:pStyle w:val="TOC1"/>
            <w:rPr>
              <w:rFonts w:asciiTheme="minorHAnsi" w:eastAsiaTheme="minorEastAsia" w:hAnsiTheme="minorHAnsi" w:cstheme="minorBidi"/>
              <w:b w:val="0"/>
              <w:noProof/>
              <w:lang w:eastAsia="en-AU"/>
            </w:rPr>
          </w:pPr>
          <w:hyperlink w:anchor="_Toc52284579" w:history="1">
            <w:r w:rsidR="00D620C6" w:rsidRPr="00E33AED">
              <w:rPr>
                <w:rStyle w:val="Hyperlink"/>
                <w:noProof/>
                <w:lang w:val="en-US"/>
              </w:rPr>
              <w:t>13. Attending school during the suspension period</w:t>
            </w:r>
            <w:r w:rsidR="00D620C6">
              <w:rPr>
                <w:noProof/>
                <w:webHidden/>
              </w:rPr>
              <w:tab/>
            </w:r>
            <w:r w:rsidR="00D620C6">
              <w:rPr>
                <w:noProof/>
                <w:webHidden/>
              </w:rPr>
              <w:fldChar w:fldCharType="begin"/>
            </w:r>
            <w:r w:rsidR="00D620C6">
              <w:rPr>
                <w:noProof/>
                <w:webHidden/>
              </w:rPr>
              <w:instrText xml:space="preserve"> PAGEREF _Toc52284579 \h </w:instrText>
            </w:r>
            <w:r w:rsidR="00D620C6">
              <w:rPr>
                <w:noProof/>
                <w:webHidden/>
              </w:rPr>
            </w:r>
            <w:r w:rsidR="00D620C6">
              <w:rPr>
                <w:noProof/>
                <w:webHidden/>
              </w:rPr>
              <w:fldChar w:fldCharType="separate"/>
            </w:r>
            <w:r w:rsidR="00E72D7A">
              <w:rPr>
                <w:noProof/>
                <w:webHidden/>
              </w:rPr>
              <w:t>14</w:t>
            </w:r>
            <w:r w:rsidR="00D620C6">
              <w:rPr>
                <w:noProof/>
                <w:webHidden/>
              </w:rPr>
              <w:fldChar w:fldCharType="end"/>
            </w:r>
          </w:hyperlink>
        </w:p>
        <w:p w14:paraId="540B9DDC" w14:textId="10DA5A1C" w:rsidR="00D620C6" w:rsidRDefault="00507DC1">
          <w:pPr>
            <w:pStyle w:val="TOC1"/>
            <w:rPr>
              <w:rFonts w:asciiTheme="minorHAnsi" w:eastAsiaTheme="minorEastAsia" w:hAnsiTheme="minorHAnsi" w:cstheme="minorBidi"/>
              <w:b w:val="0"/>
              <w:noProof/>
              <w:lang w:eastAsia="en-AU"/>
            </w:rPr>
          </w:pPr>
          <w:hyperlink w:anchor="_Toc52284580" w:history="1">
            <w:r w:rsidR="00D620C6" w:rsidRPr="00E33AED">
              <w:rPr>
                <w:rStyle w:val="Hyperlink"/>
                <w:noProof/>
                <w:lang w:val="en-US"/>
              </w:rPr>
              <w:t>14. Revoking or varying a period of suspension</w:t>
            </w:r>
            <w:r w:rsidR="00D620C6">
              <w:rPr>
                <w:noProof/>
                <w:webHidden/>
              </w:rPr>
              <w:tab/>
            </w:r>
            <w:r w:rsidR="00D620C6">
              <w:rPr>
                <w:noProof/>
                <w:webHidden/>
              </w:rPr>
              <w:fldChar w:fldCharType="begin"/>
            </w:r>
            <w:r w:rsidR="00D620C6">
              <w:rPr>
                <w:noProof/>
                <w:webHidden/>
              </w:rPr>
              <w:instrText xml:space="preserve"> PAGEREF _Toc52284580 \h </w:instrText>
            </w:r>
            <w:r w:rsidR="00D620C6">
              <w:rPr>
                <w:noProof/>
                <w:webHidden/>
              </w:rPr>
            </w:r>
            <w:r w:rsidR="00D620C6">
              <w:rPr>
                <w:noProof/>
                <w:webHidden/>
              </w:rPr>
              <w:fldChar w:fldCharType="separate"/>
            </w:r>
            <w:r w:rsidR="00E72D7A">
              <w:rPr>
                <w:noProof/>
                <w:webHidden/>
              </w:rPr>
              <w:t>14</w:t>
            </w:r>
            <w:r w:rsidR="00D620C6">
              <w:rPr>
                <w:noProof/>
                <w:webHidden/>
              </w:rPr>
              <w:fldChar w:fldCharType="end"/>
            </w:r>
          </w:hyperlink>
        </w:p>
        <w:p w14:paraId="5CB3E95F" w14:textId="0796F393" w:rsidR="00D620C6" w:rsidRDefault="00507DC1">
          <w:pPr>
            <w:pStyle w:val="TOC1"/>
            <w:rPr>
              <w:rFonts w:asciiTheme="minorHAnsi" w:eastAsiaTheme="minorEastAsia" w:hAnsiTheme="minorHAnsi" w:cstheme="minorBidi"/>
              <w:b w:val="0"/>
              <w:noProof/>
              <w:lang w:eastAsia="en-AU"/>
            </w:rPr>
          </w:pPr>
          <w:hyperlink w:anchor="_Toc52284581" w:history="1">
            <w:r w:rsidR="00D620C6" w:rsidRPr="00E33AED">
              <w:rPr>
                <w:rStyle w:val="Hyperlink"/>
                <w:noProof/>
                <w:lang w:val="en-US"/>
              </w:rPr>
              <w:t>15. Re-entry to school</w:t>
            </w:r>
            <w:r w:rsidR="00D620C6">
              <w:rPr>
                <w:noProof/>
                <w:webHidden/>
              </w:rPr>
              <w:tab/>
            </w:r>
            <w:r w:rsidR="00D620C6">
              <w:rPr>
                <w:noProof/>
                <w:webHidden/>
              </w:rPr>
              <w:fldChar w:fldCharType="begin"/>
            </w:r>
            <w:r w:rsidR="00D620C6">
              <w:rPr>
                <w:noProof/>
                <w:webHidden/>
              </w:rPr>
              <w:instrText xml:space="preserve"> PAGEREF _Toc52284581 \h </w:instrText>
            </w:r>
            <w:r w:rsidR="00D620C6">
              <w:rPr>
                <w:noProof/>
                <w:webHidden/>
              </w:rPr>
            </w:r>
            <w:r w:rsidR="00D620C6">
              <w:rPr>
                <w:noProof/>
                <w:webHidden/>
              </w:rPr>
              <w:fldChar w:fldCharType="separate"/>
            </w:r>
            <w:r w:rsidR="00E72D7A">
              <w:rPr>
                <w:noProof/>
                <w:webHidden/>
              </w:rPr>
              <w:t>14</w:t>
            </w:r>
            <w:r w:rsidR="00D620C6">
              <w:rPr>
                <w:noProof/>
                <w:webHidden/>
              </w:rPr>
              <w:fldChar w:fldCharType="end"/>
            </w:r>
          </w:hyperlink>
        </w:p>
        <w:p w14:paraId="7D0CC34A" w14:textId="5502E780" w:rsidR="00D620C6" w:rsidRDefault="00507DC1">
          <w:pPr>
            <w:pStyle w:val="TOC1"/>
            <w:rPr>
              <w:rFonts w:asciiTheme="minorHAnsi" w:eastAsiaTheme="minorEastAsia" w:hAnsiTheme="minorHAnsi" w:cstheme="minorBidi"/>
              <w:b w:val="0"/>
              <w:noProof/>
              <w:lang w:eastAsia="en-AU"/>
            </w:rPr>
          </w:pPr>
          <w:hyperlink w:anchor="_Toc52284582" w:history="1">
            <w:r w:rsidR="00D620C6" w:rsidRPr="00E33AED">
              <w:rPr>
                <w:rStyle w:val="Hyperlink"/>
                <w:noProof/>
                <w:lang w:val="en-US"/>
              </w:rPr>
              <w:t>16. Complaints</w:t>
            </w:r>
            <w:r w:rsidR="00D620C6">
              <w:rPr>
                <w:noProof/>
                <w:webHidden/>
              </w:rPr>
              <w:tab/>
            </w:r>
            <w:r w:rsidR="00D620C6">
              <w:rPr>
                <w:noProof/>
                <w:webHidden/>
              </w:rPr>
              <w:fldChar w:fldCharType="begin"/>
            </w:r>
            <w:r w:rsidR="00D620C6">
              <w:rPr>
                <w:noProof/>
                <w:webHidden/>
              </w:rPr>
              <w:instrText xml:space="preserve"> PAGEREF _Toc52284582 \h </w:instrText>
            </w:r>
            <w:r w:rsidR="00D620C6">
              <w:rPr>
                <w:noProof/>
                <w:webHidden/>
              </w:rPr>
            </w:r>
            <w:r w:rsidR="00D620C6">
              <w:rPr>
                <w:noProof/>
                <w:webHidden/>
              </w:rPr>
              <w:fldChar w:fldCharType="separate"/>
            </w:r>
            <w:r w:rsidR="00E72D7A">
              <w:rPr>
                <w:noProof/>
                <w:webHidden/>
              </w:rPr>
              <w:t>15</w:t>
            </w:r>
            <w:r w:rsidR="00D620C6">
              <w:rPr>
                <w:noProof/>
                <w:webHidden/>
              </w:rPr>
              <w:fldChar w:fldCharType="end"/>
            </w:r>
          </w:hyperlink>
        </w:p>
        <w:p w14:paraId="6DACEFA8" w14:textId="758DED74" w:rsidR="00D620C6" w:rsidRDefault="00507DC1">
          <w:pPr>
            <w:pStyle w:val="TOC1"/>
            <w:rPr>
              <w:rFonts w:asciiTheme="minorHAnsi" w:eastAsiaTheme="minorEastAsia" w:hAnsiTheme="minorHAnsi" w:cstheme="minorBidi"/>
              <w:b w:val="0"/>
              <w:noProof/>
              <w:lang w:eastAsia="en-AU"/>
            </w:rPr>
          </w:pPr>
          <w:hyperlink w:anchor="_Toc52284583" w:history="1">
            <w:r w:rsidR="00D620C6" w:rsidRPr="00E33AED">
              <w:rPr>
                <w:rStyle w:val="Hyperlink"/>
                <w:noProof/>
                <w:lang w:val="en-US"/>
              </w:rPr>
              <w:t>17. Reporting and records management</w:t>
            </w:r>
            <w:r w:rsidR="00D620C6">
              <w:rPr>
                <w:noProof/>
                <w:webHidden/>
              </w:rPr>
              <w:tab/>
            </w:r>
            <w:r w:rsidR="00D620C6">
              <w:rPr>
                <w:noProof/>
                <w:webHidden/>
              </w:rPr>
              <w:fldChar w:fldCharType="begin"/>
            </w:r>
            <w:r w:rsidR="00D620C6">
              <w:rPr>
                <w:noProof/>
                <w:webHidden/>
              </w:rPr>
              <w:instrText xml:space="preserve"> PAGEREF _Toc52284583 \h </w:instrText>
            </w:r>
            <w:r w:rsidR="00D620C6">
              <w:rPr>
                <w:noProof/>
                <w:webHidden/>
              </w:rPr>
            </w:r>
            <w:r w:rsidR="00D620C6">
              <w:rPr>
                <w:noProof/>
                <w:webHidden/>
              </w:rPr>
              <w:fldChar w:fldCharType="separate"/>
            </w:r>
            <w:r w:rsidR="00E72D7A">
              <w:rPr>
                <w:noProof/>
                <w:webHidden/>
              </w:rPr>
              <w:t>15</w:t>
            </w:r>
            <w:r w:rsidR="00D620C6">
              <w:rPr>
                <w:noProof/>
                <w:webHidden/>
              </w:rPr>
              <w:fldChar w:fldCharType="end"/>
            </w:r>
          </w:hyperlink>
        </w:p>
        <w:p w14:paraId="1E72F0F3" w14:textId="5D5744E4" w:rsidR="00D620C6" w:rsidRDefault="00507DC1">
          <w:pPr>
            <w:pStyle w:val="TOC1"/>
            <w:rPr>
              <w:rFonts w:asciiTheme="minorHAnsi" w:eastAsiaTheme="minorEastAsia" w:hAnsiTheme="minorHAnsi" w:cstheme="minorBidi"/>
              <w:b w:val="0"/>
              <w:noProof/>
              <w:lang w:eastAsia="en-AU"/>
            </w:rPr>
          </w:pPr>
          <w:hyperlink w:anchor="_Toc52284584" w:history="1">
            <w:r w:rsidR="00D620C6" w:rsidRPr="00E33AED">
              <w:rPr>
                <w:rStyle w:val="Hyperlink"/>
                <w:noProof/>
                <w:lang w:val="en-US"/>
              </w:rPr>
              <w:t>18. Related policy, legislation and documents</w:t>
            </w:r>
            <w:r w:rsidR="00D620C6">
              <w:rPr>
                <w:noProof/>
                <w:webHidden/>
              </w:rPr>
              <w:tab/>
            </w:r>
            <w:r w:rsidR="00D620C6">
              <w:rPr>
                <w:noProof/>
                <w:webHidden/>
              </w:rPr>
              <w:fldChar w:fldCharType="begin"/>
            </w:r>
            <w:r w:rsidR="00D620C6">
              <w:rPr>
                <w:noProof/>
                <w:webHidden/>
              </w:rPr>
              <w:instrText xml:space="preserve"> PAGEREF _Toc52284584 \h </w:instrText>
            </w:r>
            <w:r w:rsidR="00D620C6">
              <w:rPr>
                <w:noProof/>
                <w:webHidden/>
              </w:rPr>
            </w:r>
            <w:r w:rsidR="00D620C6">
              <w:rPr>
                <w:noProof/>
                <w:webHidden/>
              </w:rPr>
              <w:fldChar w:fldCharType="separate"/>
            </w:r>
            <w:r w:rsidR="00E72D7A">
              <w:rPr>
                <w:noProof/>
                <w:webHidden/>
              </w:rPr>
              <w:t>15</w:t>
            </w:r>
            <w:r w:rsidR="00D620C6">
              <w:rPr>
                <w:noProof/>
                <w:webHidden/>
              </w:rPr>
              <w:fldChar w:fldCharType="end"/>
            </w:r>
          </w:hyperlink>
        </w:p>
        <w:p w14:paraId="3A9269ED" w14:textId="77777777"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14:paraId="1DF68629" w14:textId="77777777" w:rsidR="00964B22" w:rsidRPr="004E7885" w:rsidRDefault="00964B22" w:rsidP="004E7885">
      <w:pPr>
        <w:sectPr w:rsidR="00964B22" w:rsidRPr="004E7885" w:rsidSect="004E7885">
          <w:headerReference w:type="even" r:id="rId13"/>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pPr>
    </w:p>
    <w:p w14:paraId="15859D4D" w14:textId="77777777" w:rsidR="001B65E4" w:rsidRPr="0064675B" w:rsidRDefault="001B65E4" w:rsidP="001B65E4">
      <w:pPr>
        <w:ind w:firstLine="360"/>
        <w:rPr>
          <w:rFonts w:cs="Arial"/>
          <w:bCs/>
          <w:sz w:val="24"/>
          <w:lang w:val="en-US"/>
        </w:rPr>
      </w:pPr>
      <w:r w:rsidRPr="0064675B">
        <w:rPr>
          <w:rFonts w:cs="Arial"/>
          <w:bCs/>
          <w:sz w:val="24"/>
          <w:lang w:val="en-US"/>
        </w:rPr>
        <w:lastRenderedPageBreak/>
        <w:t>This document should be read in conjunction with:</w:t>
      </w:r>
    </w:p>
    <w:p w14:paraId="41F0549C" w14:textId="77777777" w:rsidR="001B65E4" w:rsidRDefault="001B65E4" w:rsidP="00143F31">
      <w:pPr>
        <w:pStyle w:val="ListParagraph"/>
        <w:numPr>
          <w:ilvl w:val="0"/>
          <w:numId w:val="10"/>
        </w:numPr>
        <w:spacing w:after="0"/>
        <w:contextualSpacing/>
        <w:rPr>
          <w:rStyle w:val="Hyperlink"/>
          <w:sz w:val="24"/>
        </w:rPr>
      </w:pPr>
      <w:r w:rsidRPr="001B65E4">
        <w:rPr>
          <w:sz w:val="24"/>
        </w:rPr>
        <w:fldChar w:fldCharType="begin"/>
      </w:r>
      <w:r w:rsidRPr="001B65E4">
        <w:rPr>
          <w:sz w:val="24"/>
        </w:rPr>
        <w:instrText xml:space="preserve"> HYPERLINK "https://education.nt.gov.au/education/policies/suspension-expulsion-and-detention" </w:instrText>
      </w:r>
      <w:r w:rsidRPr="001B65E4">
        <w:rPr>
          <w:sz w:val="24"/>
        </w:rPr>
        <w:fldChar w:fldCharType="separate"/>
      </w:r>
      <w:r w:rsidRPr="001B65E4">
        <w:rPr>
          <w:rStyle w:val="Hyperlink"/>
          <w:sz w:val="24"/>
        </w:rPr>
        <w:t>Detention and Internal Suspension Guidelines</w:t>
      </w:r>
      <w:r>
        <w:rPr>
          <w:rStyle w:val="Hyperlink"/>
          <w:sz w:val="24"/>
        </w:rPr>
        <w:t xml:space="preserve"> </w:t>
      </w:r>
    </w:p>
    <w:p w14:paraId="3BEAC302" w14:textId="77777777" w:rsidR="000B280D" w:rsidRDefault="001B65E4" w:rsidP="00143F31">
      <w:pPr>
        <w:pStyle w:val="ListParagraph"/>
        <w:numPr>
          <w:ilvl w:val="0"/>
          <w:numId w:val="10"/>
        </w:numPr>
        <w:spacing w:after="0"/>
        <w:contextualSpacing/>
        <w:rPr>
          <w:lang w:eastAsia="en-AU"/>
        </w:rPr>
      </w:pPr>
      <w:r w:rsidRPr="001B65E4">
        <w:rPr>
          <w:rStyle w:val="Hyperlink"/>
          <w:sz w:val="24"/>
        </w:rPr>
        <w:t>Expulsion Guidelines</w:t>
      </w:r>
      <w:r w:rsidRPr="001B65E4">
        <w:rPr>
          <w:sz w:val="24"/>
        </w:rPr>
        <w:fldChar w:fldCharType="end"/>
      </w:r>
    </w:p>
    <w:p w14:paraId="3847F181" w14:textId="77777777" w:rsidR="001B65E4" w:rsidRDefault="001B65E4" w:rsidP="001B65E4">
      <w:pPr>
        <w:rPr>
          <w:lang w:eastAsia="en-AU"/>
        </w:rPr>
      </w:pPr>
    </w:p>
    <w:p w14:paraId="3B08AA2B" w14:textId="77777777" w:rsidR="001B65E4" w:rsidRDefault="001B65E4" w:rsidP="001B65E4">
      <w:pPr>
        <w:pStyle w:val="Heading1"/>
        <w:rPr>
          <w:lang w:eastAsia="en-AU"/>
        </w:rPr>
      </w:pPr>
      <w:bookmarkStart w:id="1" w:name="_Toc52284566"/>
      <w:r>
        <w:rPr>
          <w:lang w:eastAsia="en-AU"/>
        </w:rPr>
        <w:t>Introduction</w:t>
      </w:r>
      <w:bookmarkEnd w:id="1"/>
    </w:p>
    <w:p w14:paraId="56751853" w14:textId="77777777" w:rsidR="001B65E4" w:rsidRDefault="001B65E4" w:rsidP="001B65E4">
      <w:pPr>
        <w:pStyle w:val="ListParagraph"/>
        <w:spacing w:after="0"/>
        <w:ind w:left="426"/>
        <w:rPr>
          <w:rFonts w:cs="Arial"/>
          <w:sz w:val="24"/>
          <w:lang w:val="en-US"/>
        </w:rPr>
      </w:pPr>
      <w:r w:rsidRPr="00410F2D">
        <w:rPr>
          <w:rFonts w:cs="Arial"/>
          <w:sz w:val="24"/>
          <w:lang w:val="en-US"/>
        </w:rPr>
        <w:t>The Department of Education (the department) has a responsibility to its students and staff to provide a safe and supportive learning environment, which enables all students and staff to engage in meaningful learning experiences.</w:t>
      </w:r>
    </w:p>
    <w:p w14:paraId="653306C9" w14:textId="77777777" w:rsidR="001B65E4" w:rsidRPr="001C1430" w:rsidRDefault="001B65E4" w:rsidP="001B65E4">
      <w:pPr>
        <w:pStyle w:val="ListParagraph"/>
        <w:spacing w:after="0"/>
        <w:ind w:left="426"/>
        <w:rPr>
          <w:rFonts w:cs="Arial"/>
          <w:sz w:val="24"/>
          <w:lang w:val="en-US"/>
        </w:rPr>
      </w:pPr>
      <w:r w:rsidRPr="001C1430">
        <w:rPr>
          <w:rFonts w:cs="Arial"/>
          <w:sz w:val="24"/>
          <w:lang w:val="en-US"/>
        </w:rPr>
        <w:t xml:space="preserve"> </w:t>
      </w:r>
    </w:p>
    <w:p w14:paraId="719836AA" w14:textId="77777777" w:rsidR="001B65E4" w:rsidRPr="00410F2D" w:rsidRDefault="001B65E4" w:rsidP="001B65E4">
      <w:pPr>
        <w:pStyle w:val="ListParagraph"/>
        <w:spacing w:after="0"/>
        <w:ind w:left="426"/>
        <w:rPr>
          <w:rFonts w:cs="Arial"/>
          <w:sz w:val="24"/>
          <w:lang w:val="en-US"/>
        </w:rPr>
      </w:pPr>
      <w:r w:rsidRPr="00E0724C">
        <w:rPr>
          <w:rFonts w:cs="Arial"/>
          <w:sz w:val="24"/>
          <w:lang w:val="en-US"/>
        </w:rPr>
        <w:t xml:space="preserve">All schools must ensure they have developed and implemented an integrated whole school wellbeing and positive behaviour framework that includes a continuum of procedures that both acknowledges positive behaviour, and supports behavioural needs. Although wellbeing and </w:t>
      </w:r>
      <w:r w:rsidRPr="00410F2D">
        <w:rPr>
          <w:rFonts w:cs="Arial"/>
          <w:sz w:val="24"/>
          <w:lang w:val="en-US"/>
        </w:rPr>
        <w:t xml:space="preserve">positive behaviour frameworks reduce disruptions to learning, at times, students may demonstrate behaviour that </w:t>
      </w:r>
      <w:r w:rsidRPr="00410F2D">
        <w:rPr>
          <w:rFonts w:cs="Arial"/>
          <w:b/>
          <w:sz w:val="24"/>
          <w:lang w:val="en-US"/>
        </w:rPr>
        <w:t>is likely to constitute a risk of physical or psychological harm to other persons at the school</w:t>
      </w:r>
      <w:r w:rsidRPr="00410F2D">
        <w:rPr>
          <w:rFonts w:cs="Arial"/>
          <w:sz w:val="24"/>
          <w:lang w:val="en-US"/>
        </w:rPr>
        <w:t>.</w:t>
      </w:r>
    </w:p>
    <w:p w14:paraId="77761C4E" w14:textId="77777777" w:rsidR="001B65E4" w:rsidRPr="00E737AB" w:rsidRDefault="001B65E4" w:rsidP="001B65E4">
      <w:pPr>
        <w:pStyle w:val="ListParagraph"/>
        <w:spacing w:after="0"/>
        <w:ind w:left="425"/>
        <w:rPr>
          <w:rFonts w:cs="Arial"/>
          <w:sz w:val="24"/>
          <w:lang w:val="en-US"/>
        </w:rPr>
      </w:pPr>
    </w:p>
    <w:p w14:paraId="0928C29E" w14:textId="77777777" w:rsidR="001B65E4" w:rsidRPr="004B383D" w:rsidRDefault="001B65E4" w:rsidP="001B65E4">
      <w:pPr>
        <w:pStyle w:val="ListParagraph"/>
        <w:spacing w:after="0"/>
        <w:ind w:left="425"/>
        <w:rPr>
          <w:rFonts w:cs="Arial"/>
          <w:sz w:val="24"/>
          <w:lang w:val="en-US"/>
        </w:rPr>
      </w:pPr>
      <w:r w:rsidRPr="0064675B">
        <w:rPr>
          <w:rFonts w:cs="Arial"/>
          <w:sz w:val="24"/>
          <w:lang w:val="en-US"/>
        </w:rPr>
        <w:t xml:space="preserve">Where a student presents such a risk, section 91 of the </w:t>
      </w:r>
      <w:hyperlink r:id="rId18" w:history="1">
        <w:r w:rsidRPr="0064675B">
          <w:rPr>
            <w:rStyle w:val="Hyperlink"/>
            <w:rFonts w:cs="Arial"/>
            <w:i/>
            <w:sz w:val="24"/>
            <w:lang w:val="en-US"/>
          </w:rPr>
          <w:t>Education Act 2015</w:t>
        </w:r>
      </w:hyperlink>
      <w:r w:rsidRPr="0064675B">
        <w:rPr>
          <w:rStyle w:val="Hyperlink"/>
          <w:rFonts w:cs="Arial"/>
          <w:i/>
          <w:sz w:val="24"/>
          <w:lang w:val="en-US"/>
        </w:rPr>
        <w:t xml:space="preserve"> </w:t>
      </w:r>
      <w:r w:rsidRPr="0064675B">
        <w:rPr>
          <w:rStyle w:val="Hyperlink"/>
          <w:rFonts w:cs="Arial"/>
          <w:sz w:val="24"/>
          <w:lang w:val="en-US"/>
        </w:rPr>
        <w:t>(NT)</w:t>
      </w:r>
      <w:r w:rsidRPr="0064675B">
        <w:rPr>
          <w:rFonts w:cs="Arial"/>
          <w:sz w:val="24"/>
          <w:lang w:val="en-US"/>
        </w:rPr>
        <w:t xml:space="preserve"> provides principals with the authority to suspend the student from school by issuing a written notice. Suspending a student from attending school must only be considered </w:t>
      </w:r>
      <w:r w:rsidRPr="0064675B">
        <w:rPr>
          <w:rFonts w:cs="Arial"/>
          <w:b/>
          <w:sz w:val="24"/>
          <w:lang w:val="en-US"/>
        </w:rPr>
        <w:t>as a last resort</w:t>
      </w:r>
      <w:r w:rsidRPr="0064675B">
        <w:rPr>
          <w:rFonts w:cs="Arial"/>
          <w:sz w:val="24"/>
          <w:lang w:val="en-US"/>
        </w:rPr>
        <w:t xml:space="preserve"> and where all other methods for addressing problematic behaviour have been exhausted. Schools should, wherever possible, explore alternatives to suspension.</w:t>
      </w:r>
    </w:p>
    <w:p w14:paraId="7BBED89F" w14:textId="77777777" w:rsidR="001B65E4" w:rsidRPr="004B383D" w:rsidRDefault="001B65E4" w:rsidP="001B65E4">
      <w:pPr>
        <w:pStyle w:val="ListParagraph"/>
        <w:spacing w:after="0"/>
        <w:ind w:left="425"/>
        <w:rPr>
          <w:rFonts w:cs="Arial"/>
          <w:sz w:val="24"/>
          <w:lang w:val="en-US"/>
        </w:rPr>
      </w:pPr>
    </w:p>
    <w:p w14:paraId="638958ED" w14:textId="77777777" w:rsidR="001B65E4" w:rsidRPr="004B383D" w:rsidRDefault="001B65E4" w:rsidP="001B65E4">
      <w:pPr>
        <w:pStyle w:val="ListParagraph"/>
        <w:ind w:left="425"/>
        <w:rPr>
          <w:rFonts w:cs="Arial"/>
          <w:sz w:val="24"/>
          <w:lang w:val="en-US"/>
        </w:rPr>
      </w:pPr>
      <w:r w:rsidRPr="004B383D">
        <w:rPr>
          <w:rFonts w:cs="Arial"/>
          <w:sz w:val="24"/>
          <w:lang w:val="en-US"/>
        </w:rPr>
        <w:t>These guidelines detail the legislative requirements and processes for principals and delegates to suspend a student from attending a school and for supporting a student’s return to school following a suspension period.</w:t>
      </w:r>
    </w:p>
    <w:p w14:paraId="27255E08" w14:textId="77777777" w:rsidR="001B65E4" w:rsidRDefault="001B65E4" w:rsidP="001B65E4">
      <w:pPr>
        <w:pStyle w:val="Heading1"/>
        <w:rPr>
          <w:lang w:eastAsia="en-AU"/>
        </w:rPr>
      </w:pPr>
      <w:bookmarkStart w:id="2" w:name="_Toc52284567"/>
      <w:r>
        <w:rPr>
          <w:lang w:eastAsia="en-AU"/>
        </w:rPr>
        <w:t>Definitions</w:t>
      </w:r>
      <w:bookmarkEnd w:id="2"/>
    </w:p>
    <w:p w14:paraId="5F951BE4" w14:textId="77777777" w:rsidR="001B65E4" w:rsidRPr="00492F9F" w:rsidRDefault="001B65E4" w:rsidP="001B65E4">
      <w:pPr>
        <w:pStyle w:val="ListParagraph"/>
        <w:spacing w:after="0"/>
        <w:ind w:left="426"/>
        <w:rPr>
          <w:rFonts w:cs="Arial"/>
          <w:b/>
          <w:sz w:val="24"/>
          <w:lang w:val="en-US"/>
        </w:rPr>
      </w:pPr>
      <w:r w:rsidRPr="00492F9F">
        <w:rPr>
          <w:b/>
          <w:bCs/>
          <w:sz w:val="24"/>
          <w:lang w:val="en-US"/>
        </w:rPr>
        <w:t>Daily care and control of a child (in regards to the definition of parent)</w:t>
      </w:r>
      <w:r w:rsidRPr="00492F9F">
        <w:rPr>
          <w:sz w:val="24"/>
          <w:lang w:val="en-US"/>
        </w:rPr>
        <w:t xml:space="preserve"> refers to a person who is entitled to exercise all the powers and rights, and has all the responsibilities, in relation to the day-to-day care and control of the child.</w:t>
      </w:r>
    </w:p>
    <w:p w14:paraId="765BE280" w14:textId="77777777" w:rsidR="001B65E4" w:rsidRDefault="001B65E4" w:rsidP="001B65E4">
      <w:pPr>
        <w:pStyle w:val="Subsection"/>
        <w:keepLines/>
        <w:spacing w:after="0"/>
        <w:ind w:left="426" w:firstLine="0"/>
        <w:jc w:val="left"/>
        <w:rPr>
          <w:rFonts w:ascii="Lato" w:hAnsi="Lato" w:cs="Arial"/>
          <w:b/>
          <w:lang w:val="en-US"/>
        </w:rPr>
      </w:pPr>
    </w:p>
    <w:p w14:paraId="3E0D3F30" w14:textId="77777777" w:rsidR="001B65E4" w:rsidRDefault="001B65E4" w:rsidP="001B65E4">
      <w:pPr>
        <w:pStyle w:val="Subsection"/>
        <w:keepLines/>
        <w:spacing w:after="0"/>
        <w:ind w:left="426" w:firstLine="0"/>
        <w:jc w:val="left"/>
        <w:rPr>
          <w:rFonts w:ascii="Lato" w:hAnsi="Lato"/>
          <w:lang w:val="en-US"/>
        </w:rPr>
      </w:pPr>
      <w:r w:rsidRPr="00492F9F">
        <w:rPr>
          <w:rFonts w:ascii="Lato" w:hAnsi="Lato" w:cs="Arial"/>
          <w:b/>
          <w:lang w:val="en-US"/>
        </w:rPr>
        <w:t xml:space="preserve">Parent </w:t>
      </w:r>
      <w:r w:rsidRPr="00492F9F">
        <w:rPr>
          <w:rFonts w:ascii="Lato" w:hAnsi="Lato"/>
          <w:lang w:val="en-US"/>
        </w:rPr>
        <w:t>signifies a child’s father, mother or any other person (e.g. guardian) who has parental responsibility for the child, including a person who is regarded as a parent of the child under Aboriginal or Torres Strait Islander customary law or tradition.</w:t>
      </w:r>
    </w:p>
    <w:p w14:paraId="1D3DE37D" w14:textId="77777777" w:rsidR="001B65E4" w:rsidRPr="00492F9F" w:rsidRDefault="001B65E4" w:rsidP="001B65E4">
      <w:pPr>
        <w:pStyle w:val="Subsection"/>
        <w:keepLines/>
        <w:spacing w:after="0"/>
        <w:ind w:left="426" w:firstLine="0"/>
        <w:jc w:val="left"/>
        <w:rPr>
          <w:rFonts w:ascii="Lato" w:hAnsi="Lato"/>
        </w:rPr>
      </w:pPr>
    </w:p>
    <w:p w14:paraId="6A4CFE16" w14:textId="77777777" w:rsidR="001B65E4" w:rsidRPr="00492F9F" w:rsidRDefault="001B65E4" w:rsidP="001B65E4">
      <w:pPr>
        <w:ind w:left="426"/>
        <w:rPr>
          <w:sz w:val="24"/>
          <w:lang w:val="en-US"/>
        </w:rPr>
      </w:pPr>
      <w:r w:rsidRPr="00492F9F">
        <w:rPr>
          <w:b/>
          <w:bCs/>
          <w:sz w:val="24"/>
          <w:lang w:val="en-US"/>
        </w:rPr>
        <w:t>Parental responsibility (in regards to the definition of parent)</w:t>
      </w:r>
      <w:r w:rsidRPr="00492F9F">
        <w:rPr>
          <w:sz w:val="24"/>
          <w:lang w:val="en-US"/>
        </w:rPr>
        <w:t xml:space="preserve"> refers to a person who has:</w:t>
      </w:r>
    </w:p>
    <w:p w14:paraId="26BC7D5E" w14:textId="77777777" w:rsidR="001B65E4" w:rsidRPr="00492F9F" w:rsidRDefault="001B65E4" w:rsidP="00143F31">
      <w:pPr>
        <w:pStyle w:val="ListParagraph"/>
        <w:numPr>
          <w:ilvl w:val="0"/>
          <w:numId w:val="13"/>
        </w:numPr>
        <w:spacing w:after="0"/>
        <w:contextualSpacing/>
        <w:rPr>
          <w:sz w:val="24"/>
          <w:lang w:val="en-US"/>
        </w:rPr>
      </w:pPr>
      <w:r w:rsidRPr="00492F9F">
        <w:rPr>
          <w:sz w:val="24"/>
          <w:lang w:val="en-US"/>
        </w:rPr>
        <w:t>daily care and control of the child, or</w:t>
      </w:r>
    </w:p>
    <w:p w14:paraId="28223DCA" w14:textId="77777777" w:rsidR="001B65E4" w:rsidRPr="00492F9F" w:rsidRDefault="001B65E4" w:rsidP="00143F31">
      <w:pPr>
        <w:pStyle w:val="ListParagraph"/>
        <w:numPr>
          <w:ilvl w:val="0"/>
          <w:numId w:val="13"/>
        </w:numPr>
        <w:spacing w:after="0"/>
        <w:contextualSpacing/>
        <w:rPr>
          <w:sz w:val="24"/>
          <w:lang w:val="en-US"/>
        </w:rPr>
      </w:pPr>
      <w:r w:rsidRPr="00492F9F">
        <w:rPr>
          <w:sz w:val="24"/>
          <w:lang w:val="en-US"/>
        </w:rPr>
        <w:t>is entitled to exercise all the powers and rights, and has all the responsibilities, in relation to the long-term care and development of the child, or</w:t>
      </w:r>
    </w:p>
    <w:p w14:paraId="44A94287" w14:textId="77777777" w:rsidR="001B65E4" w:rsidRPr="00492F9F" w:rsidRDefault="001B65E4" w:rsidP="00143F31">
      <w:pPr>
        <w:pStyle w:val="ListParagraph"/>
        <w:numPr>
          <w:ilvl w:val="0"/>
          <w:numId w:val="13"/>
        </w:numPr>
        <w:spacing w:after="0"/>
        <w:contextualSpacing/>
        <w:rPr>
          <w:sz w:val="24"/>
          <w:lang w:val="en-US"/>
        </w:rPr>
      </w:pPr>
      <w:r w:rsidRPr="00492F9F">
        <w:rPr>
          <w:sz w:val="24"/>
          <w:lang w:val="en-US"/>
        </w:rPr>
        <w:t xml:space="preserve">has daily care and control of the child and the entitlement and responsibilities at (b) </w:t>
      </w:r>
    </w:p>
    <w:p w14:paraId="2C6A0E36" w14:textId="77777777" w:rsidR="001B65E4" w:rsidRDefault="001B65E4" w:rsidP="001B65E4">
      <w:pPr>
        <w:pStyle w:val="ListParagraph"/>
        <w:spacing w:after="240"/>
        <w:ind w:left="788"/>
        <w:rPr>
          <w:b/>
        </w:rPr>
      </w:pPr>
      <w:r w:rsidRPr="00492F9F">
        <w:rPr>
          <w:color w:val="000000"/>
          <w:sz w:val="24"/>
          <w:lang w:eastAsia="en-AU"/>
        </w:rPr>
        <w:t xml:space="preserve">and includes a person who has been given the above responsibilities under another state or territory law. </w:t>
      </w:r>
    </w:p>
    <w:p w14:paraId="7BAFE6EF" w14:textId="77777777" w:rsidR="001B65E4" w:rsidRDefault="001B65E4" w:rsidP="001B65E4">
      <w:pPr>
        <w:pStyle w:val="Subsection"/>
        <w:keepLines/>
        <w:ind w:left="426" w:firstLine="0"/>
        <w:jc w:val="left"/>
        <w:rPr>
          <w:rFonts w:ascii="Lato" w:hAnsi="Lato"/>
          <w:szCs w:val="22"/>
        </w:rPr>
      </w:pPr>
      <w:r w:rsidRPr="0064675B">
        <w:rPr>
          <w:rFonts w:ascii="Lato" w:hAnsi="Lato"/>
          <w:b/>
          <w:iCs/>
          <w:szCs w:val="22"/>
        </w:rPr>
        <w:lastRenderedPageBreak/>
        <w:t>Principal</w:t>
      </w:r>
      <w:r w:rsidRPr="00565AED">
        <w:rPr>
          <w:rFonts w:ascii="Lato" w:hAnsi="Lato"/>
          <w:szCs w:val="22"/>
        </w:rPr>
        <w:t xml:space="preserve"> for the purposes of these guidelines, also refers to delegates who are authorised to act on behalf of the principal and/or are educational site leaders regarded as having equivalent authority to a principal.</w:t>
      </w:r>
    </w:p>
    <w:p w14:paraId="263B5D4E" w14:textId="77777777" w:rsidR="001B65E4" w:rsidRDefault="001B65E4" w:rsidP="001B65E4">
      <w:pPr>
        <w:pStyle w:val="Subsection"/>
        <w:keepLines/>
        <w:spacing w:after="0"/>
        <w:ind w:left="426" w:firstLine="0"/>
        <w:jc w:val="left"/>
        <w:rPr>
          <w:rFonts w:ascii="Lato" w:hAnsi="Lato"/>
          <w:iCs/>
          <w:szCs w:val="22"/>
        </w:rPr>
      </w:pPr>
      <w:r w:rsidRPr="00E737AB">
        <w:rPr>
          <w:rFonts w:ascii="Lato" w:hAnsi="Lato"/>
          <w:b/>
          <w:iCs/>
          <w:szCs w:val="22"/>
        </w:rPr>
        <w:t xml:space="preserve">Procedural fairness </w:t>
      </w:r>
      <w:r w:rsidRPr="00E737AB">
        <w:rPr>
          <w:rFonts w:ascii="Lato" w:hAnsi="Lato"/>
          <w:iCs/>
          <w:szCs w:val="22"/>
        </w:rPr>
        <w:t xml:space="preserve">for the purposes of these guidelines, refers to the procedures used by </w:t>
      </w:r>
      <w:r w:rsidRPr="00565AED">
        <w:rPr>
          <w:rFonts w:ascii="Lato" w:hAnsi="Lato"/>
          <w:iCs/>
          <w:szCs w:val="22"/>
        </w:rPr>
        <w:t>the principal to ensure that a fair and proper process is used when making a decision relating to suspension.</w:t>
      </w:r>
    </w:p>
    <w:p w14:paraId="4E774430" w14:textId="77777777" w:rsidR="001B65E4" w:rsidRPr="00565AED" w:rsidRDefault="001B65E4" w:rsidP="001B65E4">
      <w:pPr>
        <w:pStyle w:val="Subsection"/>
        <w:keepLines/>
        <w:spacing w:after="0"/>
        <w:ind w:left="426" w:firstLine="0"/>
        <w:jc w:val="left"/>
        <w:rPr>
          <w:rFonts w:ascii="Lato" w:hAnsi="Lato"/>
          <w:iCs/>
          <w:szCs w:val="22"/>
        </w:rPr>
      </w:pPr>
    </w:p>
    <w:p w14:paraId="507FD0E2" w14:textId="77777777" w:rsidR="001B65E4" w:rsidRPr="00887833" w:rsidRDefault="001B65E4" w:rsidP="001B65E4">
      <w:pPr>
        <w:pStyle w:val="ListParagraph"/>
        <w:ind w:left="142" w:firstLine="284"/>
        <w:rPr>
          <w:sz w:val="24"/>
          <w:szCs w:val="24"/>
        </w:rPr>
      </w:pPr>
      <w:r w:rsidRPr="001B65E4">
        <w:rPr>
          <w:b/>
          <w:sz w:val="24"/>
          <w:szCs w:val="24"/>
        </w:rPr>
        <w:t>Special learning needs</w:t>
      </w:r>
      <w:r w:rsidRPr="00887833">
        <w:rPr>
          <w:sz w:val="24"/>
          <w:szCs w:val="24"/>
        </w:rPr>
        <w:t xml:space="preserve"> </w:t>
      </w:r>
      <w:r>
        <w:rPr>
          <w:sz w:val="24"/>
          <w:szCs w:val="24"/>
        </w:rPr>
        <w:t xml:space="preserve">under the </w:t>
      </w:r>
      <w:hyperlink r:id="rId19" w:history="1">
        <w:r w:rsidRPr="004B383D">
          <w:rPr>
            <w:rStyle w:val="Hyperlink"/>
            <w:sz w:val="24"/>
            <w:szCs w:val="24"/>
          </w:rPr>
          <w:t>Education Act</w:t>
        </w:r>
      </w:hyperlink>
      <w:r>
        <w:rPr>
          <w:sz w:val="24"/>
          <w:szCs w:val="24"/>
        </w:rPr>
        <w:t xml:space="preserve"> </w:t>
      </w:r>
      <w:r w:rsidRPr="00887833">
        <w:rPr>
          <w:sz w:val="24"/>
          <w:szCs w:val="24"/>
        </w:rPr>
        <w:t xml:space="preserve">includes any child that: </w:t>
      </w:r>
    </w:p>
    <w:p w14:paraId="527D5A13" w14:textId="77777777" w:rsidR="001B65E4" w:rsidRPr="00887833" w:rsidRDefault="001B65E4" w:rsidP="001B65E4">
      <w:pPr>
        <w:tabs>
          <w:tab w:val="left" w:pos="426"/>
        </w:tabs>
        <w:autoSpaceDE w:val="0"/>
        <w:autoSpaceDN w:val="0"/>
        <w:adjustRightInd w:val="0"/>
        <w:spacing w:after="0"/>
        <w:ind w:left="993" w:hanging="567"/>
        <w:rPr>
          <w:sz w:val="24"/>
        </w:rPr>
      </w:pPr>
      <w:r w:rsidRPr="00887833">
        <w:rPr>
          <w:sz w:val="24"/>
        </w:rPr>
        <w:t xml:space="preserve">a) </w:t>
      </w:r>
      <w:r w:rsidRPr="00887833">
        <w:rPr>
          <w:sz w:val="24"/>
        </w:rPr>
        <w:tab/>
        <w:t xml:space="preserve">has a disability under the </w:t>
      </w:r>
      <w:hyperlink r:id="rId20" w:history="1">
        <w:r>
          <w:rPr>
            <w:rStyle w:val="Hyperlink"/>
            <w:i/>
            <w:sz w:val="24"/>
          </w:rPr>
          <w:t>Disability Standards for Education 2005</w:t>
        </w:r>
        <w:r w:rsidRPr="00233D84">
          <w:rPr>
            <w:rStyle w:val="Hyperlink"/>
            <w:sz w:val="24"/>
          </w:rPr>
          <w:t xml:space="preserve"> (Cwlth)</w:t>
        </w:r>
      </w:hyperlink>
      <w:r w:rsidRPr="00887833">
        <w:rPr>
          <w:i/>
          <w:sz w:val="24"/>
        </w:rPr>
        <w:t>,</w:t>
      </w:r>
      <w:r w:rsidRPr="00887833">
        <w:rPr>
          <w:sz w:val="24"/>
        </w:rPr>
        <w:t xml:space="preserve"> or</w:t>
      </w:r>
    </w:p>
    <w:p w14:paraId="2DF55AED" w14:textId="77777777" w:rsidR="001B65E4" w:rsidRPr="00887833" w:rsidRDefault="001B65E4" w:rsidP="001B65E4">
      <w:pPr>
        <w:tabs>
          <w:tab w:val="left" w:pos="426"/>
        </w:tabs>
        <w:autoSpaceDE w:val="0"/>
        <w:autoSpaceDN w:val="0"/>
        <w:adjustRightInd w:val="0"/>
        <w:spacing w:after="0"/>
        <w:ind w:left="993" w:hanging="567"/>
        <w:rPr>
          <w:sz w:val="24"/>
        </w:rPr>
      </w:pPr>
      <w:r w:rsidRPr="00887833">
        <w:rPr>
          <w:sz w:val="24"/>
        </w:rPr>
        <w:t xml:space="preserve">b) </w:t>
      </w:r>
      <w:r w:rsidRPr="00887833">
        <w:rPr>
          <w:sz w:val="24"/>
        </w:rPr>
        <w:tab/>
        <w:t>whose educational progress, because of a special factor other than a disability, is likely to</w:t>
      </w:r>
      <w:r>
        <w:rPr>
          <w:sz w:val="24"/>
        </w:rPr>
        <w:t xml:space="preserve"> </w:t>
      </w:r>
      <w:r w:rsidRPr="00887833">
        <w:rPr>
          <w:sz w:val="24"/>
        </w:rPr>
        <w:t>suffer</w:t>
      </w:r>
      <w:r>
        <w:rPr>
          <w:sz w:val="24"/>
        </w:rPr>
        <w:t xml:space="preserve"> </w:t>
      </w:r>
      <w:r w:rsidRPr="00887833">
        <w:rPr>
          <w:sz w:val="24"/>
        </w:rPr>
        <w:t xml:space="preserve">unless they have access to special education arrangements. </w:t>
      </w:r>
    </w:p>
    <w:p w14:paraId="38AE0FA3" w14:textId="77777777" w:rsidR="001B65E4" w:rsidRDefault="001B65E4" w:rsidP="001B65E4">
      <w:pPr>
        <w:pStyle w:val="BodyText"/>
        <w:spacing w:after="0"/>
        <w:ind w:left="425"/>
        <w:rPr>
          <w:rFonts w:cs="Arial"/>
          <w:b/>
          <w:sz w:val="24"/>
          <w:lang w:val="en-US"/>
        </w:rPr>
      </w:pPr>
    </w:p>
    <w:p w14:paraId="089ABC61" w14:textId="77777777" w:rsidR="001B65E4" w:rsidRPr="00E737AB" w:rsidRDefault="001B65E4" w:rsidP="001B65E4">
      <w:pPr>
        <w:pStyle w:val="BodyText"/>
        <w:spacing w:after="0"/>
        <w:ind w:left="425"/>
        <w:rPr>
          <w:sz w:val="24"/>
        </w:rPr>
      </w:pPr>
      <w:r w:rsidRPr="00E737AB">
        <w:rPr>
          <w:rFonts w:cs="Arial"/>
          <w:b/>
          <w:sz w:val="24"/>
          <w:lang w:val="en-US"/>
        </w:rPr>
        <w:t>Student</w:t>
      </w:r>
      <w:r w:rsidRPr="00E737AB">
        <w:rPr>
          <w:rFonts w:cs="Arial"/>
          <w:sz w:val="24"/>
          <w:lang w:val="en-US"/>
        </w:rPr>
        <w:t xml:space="preserve"> for the purposes of these guidelines, is defined as any student enrolled in a Northern Territory </w:t>
      </w:r>
      <w:r>
        <w:rPr>
          <w:rFonts w:cs="Arial"/>
          <w:sz w:val="24"/>
          <w:lang w:val="en-US"/>
        </w:rPr>
        <w:t>(NT) g</w:t>
      </w:r>
      <w:r w:rsidRPr="00E737AB">
        <w:rPr>
          <w:rFonts w:cs="Arial"/>
          <w:sz w:val="24"/>
          <w:lang w:val="en-US"/>
        </w:rPr>
        <w:t xml:space="preserve">overnment school. </w:t>
      </w:r>
    </w:p>
    <w:p w14:paraId="333998C0" w14:textId="77777777" w:rsidR="001B65E4" w:rsidRDefault="001B65E4" w:rsidP="001B65E4">
      <w:pPr>
        <w:pStyle w:val="ListParagraph"/>
        <w:spacing w:after="0"/>
        <w:ind w:left="426"/>
        <w:rPr>
          <w:rFonts w:cs="Arial"/>
          <w:b/>
          <w:sz w:val="24"/>
          <w:lang w:val="en-US"/>
        </w:rPr>
      </w:pPr>
    </w:p>
    <w:p w14:paraId="43A5CA7A" w14:textId="77777777" w:rsidR="001B65E4" w:rsidRDefault="001B65E4" w:rsidP="001B65E4">
      <w:pPr>
        <w:pStyle w:val="ListParagraph"/>
        <w:spacing w:after="0"/>
        <w:ind w:left="426"/>
        <w:rPr>
          <w:sz w:val="24"/>
        </w:rPr>
      </w:pPr>
      <w:r w:rsidRPr="006F3436">
        <w:rPr>
          <w:rFonts w:cs="Arial"/>
          <w:b/>
          <w:sz w:val="24"/>
          <w:lang w:val="en-US"/>
        </w:rPr>
        <w:t xml:space="preserve">Student/child living independently </w:t>
      </w:r>
      <w:r w:rsidRPr="006F3436">
        <w:rPr>
          <w:rFonts w:cs="Arial"/>
          <w:sz w:val="24"/>
          <w:lang w:val="en-US"/>
        </w:rPr>
        <w:t>for the purposes of these guidelines</w:t>
      </w:r>
      <w:r w:rsidRPr="00E85976">
        <w:rPr>
          <w:rFonts w:cs="Arial"/>
          <w:sz w:val="24"/>
          <w:lang w:val="en-US"/>
        </w:rPr>
        <w:t xml:space="preserve"> relates to a </w:t>
      </w:r>
      <w:r>
        <w:rPr>
          <w:rFonts w:cs="Arial"/>
          <w:sz w:val="24"/>
          <w:lang w:val="en-US"/>
        </w:rPr>
        <w:t>student/</w:t>
      </w:r>
      <w:r w:rsidRPr="00E85976">
        <w:rPr>
          <w:rFonts w:cs="Arial"/>
          <w:sz w:val="24"/>
          <w:lang w:val="en-US"/>
        </w:rPr>
        <w:t>child who has</w:t>
      </w:r>
      <w:r>
        <w:rPr>
          <w:rFonts w:cs="Arial"/>
          <w:sz w:val="24"/>
          <w:lang w:val="en-US"/>
        </w:rPr>
        <w:t xml:space="preserve"> been assessed by a</w:t>
      </w:r>
      <w:r w:rsidRPr="00EE0E4B">
        <w:rPr>
          <w:sz w:val="24"/>
        </w:rPr>
        <w:t xml:space="preserve"> Centrelink social worker and deemed </w:t>
      </w:r>
      <w:r>
        <w:rPr>
          <w:sz w:val="24"/>
        </w:rPr>
        <w:t xml:space="preserve">to be </w:t>
      </w:r>
      <w:r w:rsidRPr="00492F9F">
        <w:rPr>
          <w:sz w:val="24"/>
        </w:rPr>
        <w:t xml:space="preserve">independent. </w:t>
      </w:r>
    </w:p>
    <w:p w14:paraId="4A558429" w14:textId="77777777" w:rsidR="001B65E4" w:rsidRDefault="001B65E4" w:rsidP="001B65E4">
      <w:pPr>
        <w:pStyle w:val="ListParagraph"/>
        <w:spacing w:after="0"/>
        <w:ind w:left="426"/>
        <w:rPr>
          <w:rFonts w:cs="Arial"/>
          <w:sz w:val="24"/>
          <w:lang w:val="en-US"/>
        </w:rPr>
      </w:pPr>
    </w:p>
    <w:p w14:paraId="4DBBEA91" w14:textId="77777777" w:rsidR="001B65E4" w:rsidRPr="00492F9F" w:rsidRDefault="001B65E4" w:rsidP="001B65E4">
      <w:pPr>
        <w:autoSpaceDE w:val="0"/>
        <w:autoSpaceDN w:val="0"/>
        <w:adjustRightInd w:val="0"/>
        <w:spacing w:after="0"/>
        <w:ind w:left="426"/>
        <w:rPr>
          <w:rFonts w:cs="Lato"/>
          <w:sz w:val="24"/>
        </w:rPr>
      </w:pPr>
      <w:r w:rsidRPr="00492F9F">
        <w:rPr>
          <w:rFonts w:cs="Lato"/>
          <w:b/>
          <w:bCs/>
          <w:sz w:val="24"/>
        </w:rPr>
        <w:t>Student Administration and Management System (SAMS G2 and SAMS Classic, hereafter referred to as SAMS)</w:t>
      </w:r>
      <w:r w:rsidRPr="00492F9F">
        <w:rPr>
          <w:rFonts w:cs="Lato"/>
          <w:sz w:val="24"/>
        </w:rPr>
        <w:t xml:space="preserve"> is the standard student administration system used in all NT government schools to manage student enrolment, attendance and behaviour. </w:t>
      </w:r>
    </w:p>
    <w:p w14:paraId="3D229611" w14:textId="77777777" w:rsidR="001B65E4" w:rsidRDefault="001B65E4" w:rsidP="001B65E4">
      <w:pPr>
        <w:pStyle w:val="ListParagraph"/>
        <w:spacing w:after="0"/>
        <w:ind w:left="426"/>
        <w:rPr>
          <w:rFonts w:cs="Arial"/>
          <w:sz w:val="24"/>
          <w:lang w:val="en-US"/>
        </w:rPr>
      </w:pPr>
    </w:p>
    <w:p w14:paraId="72E3D866" w14:textId="77777777" w:rsidR="001B65E4" w:rsidRDefault="001B65E4" w:rsidP="001B65E4">
      <w:pPr>
        <w:pStyle w:val="Subsection"/>
        <w:keepLines/>
        <w:ind w:left="426" w:firstLine="0"/>
        <w:jc w:val="left"/>
        <w:rPr>
          <w:rFonts w:ascii="Lato" w:hAnsi="Lato" w:cs="Arial"/>
          <w:color w:val="333333"/>
          <w:lang w:val="en"/>
        </w:rPr>
      </w:pPr>
      <w:r w:rsidRPr="009F0DCC">
        <w:rPr>
          <w:rFonts w:ascii="Lato" w:hAnsi="Lato" w:cs="Arial"/>
          <w:b/>
          <w:bCs/>
          <w:lang w:val="en-US"/>
        </w:rPr>
        <w:t xml:space="preserve">Suspension </w:t>
      </w:r>
      <w:r w:rsidRPr="009F0DCC">
        <w:rPr>
          <w:rFonts w:ascii="Lato" w:hAnsi="Lato" w:cs="Arial"/>
          <w:bCs/>
          <w:lang w:val="en-US"/>
        </w:rPr>
        <w:t>for the purposes of these guidelines, refers to</w:t>
      </w:r>
      <w:r w:rsidRPr="009F0DCC">
        <w:rPr>
          <w:rFonts w:ascii="Lato" w:hAnsi="Lato" w:cs="Arial"/>
          <w:b/>
          <w:bCs/>
          <w:lang w:val="en-US"/>
        </w:rPr>
        <w:t xml:space="preserve"> </w:t>
      </w:r>
      <w:r w:rsidRPr="009F0DCC">
        <w:rPr>
          <w:rFonts w:ascii="Lato" w:hAnsi="Lato" w:cs="Arial"/>
          <w:color w:val="333333"/>
          <w:lang w:val="en"/>
        </w:rPr>
        <w:t>suspending a student enrolled in</w:t>
      </w:r>
      <w:r>
        <w:rPr>
          <w:rFonts w:ascii="Lato" w:hAnsi="Lato" w:cs="Arial"/>
          <w:color w:val="333333"/>
          <w:lang w:val="en"/>
        </w:rPr>
        <w:t xml:space="preserve"> a</w:t>
      </w:r>
      <w:r w:rsidRPr="009F0DCC">
        <w:rPr>
          <w:rFonts w:ascii="Lato" w:hAnsi="Lato" w:cs="Arial"/>
          <w:color w:val="333333"/>
          <w:lang w:val="en"/>
        </w:rPr>
        <w:t xml:space="preserve"> NT government school from attending the school because the student's presence is likely to constitute a risk of physical or psychological harm to other persons at the school. A suspension should not exceed 20 school days. (Section 91, the </w:t>
      </w:r>
      <w:hyperlink r:id="rId21" w:history="1">
        <w:r w:rsidRPr="00C94901">
          <w:rPr>
            <w:rStyle w:val="Hyperlink"/>
            <w:rFonts w:ascii="Lato" w:hAnsi="Lato" w:cs="Arial"/>
            <w:lang w:val="en"/>
          </w:rPr>
          <w:t>Education Act</w:t>
        </w:r>
      </w:hyperlink>
      <w:r w:rsidRPr="009F0DCC">
        <w:rPr>
          <w:rFonts w:ascii="Lato" w:hAnsi="Lato" w:cs="Arial"/>
          <w:color w:val="333333"/>
          <w:lang w:val="en"/>
        </w:rPr>
        <w:t>)</w:t>
      </w:r>
      <w:r>
        <w:rPr>
          <w:rFonts w:ascii="Lato" w:hAnsi="Lato" w:cs="Arial"/>
          <w:color w:val="333333"/>
          <w:lang w:val="en"/>
        </w:rPr>
        <w:t>.</w:t>
      </w:r>
    </w:p>
    <w:p w14:paraId="29F1B32C" w14:textId="77777777" w:rsidR="001B65E4" w:rsidRPr="00492F9F" w:rsidRDefault="001B65E4" w:rsidP="001B65E4">
      <w:pPr>
        <w:autoSpaceDE w:val="0"/>
        <w:autoSpaceDN w:val="0"/>
        <w:ind w:left="425"/>
        <w:rPr>
          <w:color w:val="000000"/>
          <w:sz w:val="24"/>
          <w:lang w:eastAsia="en-AU"/>
        </w:rPr>
      </w:pPr>
      <w:r w:rsidRPr="00492F9F">
        <w:rPr>
          <w:b/>
          <w:bCs/>
          <w:sz w:val="24"/>
          <w:lang w:val="en-US"/>
        </w:rPr>
        <w:t xml:space="preserve">Written notices </w:t>
      </w:r>
      <w:r w:rsidRPr="00492F9F">
        <w:rPr>
          <w:sz w:val="24"/>
          <w:lang w:val="en-US"/>
        </w:rPr>
        <w:t>for the purposes of these guidelines</w:t>
      </w:r>
      <w:r w:rsidRPr="005F7261">
        <w:rPr>
          <w:sz w:val="24"/>
          <w:lang w:val="en-US"/>
        </w:rPr>
        <w:t>,</w:t>
      </w:r>
      <w:r w:rsidRPr="005F7261">
        <w:rPr>
          <w:bCs/>
          <w:sz w:val="24"/>
          <w:lang w:val="en-US"/>
        </w:rPr>
        <w:t xml:space="preserve"> are </w:t>
      </w:r>
      <w:r w:rsidRPr="005F7261">
        <w:rPr>
          <w:sz w:val="24"/>
          <w:lang w:val="en-US"/>
        </w:rPr>
        <w:t>notices</w:t>
      </w:r>
      <w:r w:rsidRPr="00492F9F">
        <w:rPr>
          <w:sz w:val="24"/>
          <w:lang w:val="en-US"/>
        </w:rPr>
        <w:t xml:space="preserve"> provided to a student and parent that clearly set out</w:t>
      </w:r>
      <w:r w:rsidRPr="00492F9F">
        <w:rPr>
          <w:color w:val="000000"/>
          <w:sz w:val="24"/>
          <w:lang w:eastAsia="en-AU"/>
        </w:rPr>
        <w:t>:</w:t>
      </w:r>
    </w:p>
    <w:p w14:paraId="38736B0A" w14:textId="77777777" w:rsidR="001B65E4" w:rsidRPr="00492F9F" w:rsidRDefault="001B65E4" w:rsidP="00143F31">
      <w:pPr>
        <w:pStyle w:val="ListParagraph"/>
        <w:numPr>
          <w:ilvl w:val="0"/>
          <w:numId w:val="15"/>
        </w:numPr>
        <w:autoSpaceDE w:val="0"/>
        <w:autoSpaceDN w:val="0"/>
        <w:spacing w:after="0"/>
        <w:contextualSpacing/>
        <w:rPr>
          <w:color w:val="000000"/>
          <w:sz w:val="24"/>
          <w:lang w:eastAsia="en-AU"/>
        </w:rPr>
      </w:pPr>
      <w:r w:rsidRPr="00492F9F">
        <w:rPr>
          <w:color w:val="000000"/>
          <w:sz w:val="24"/>
          <w:lang w:eastAsia="en-AU"/>
        </w:rPr>
        <w:t>a decision and the reasons for it; and</w:t>
      </w:r>
    </w:p>
    <w:p w14:paraId="3EDE201F" w14:textId="77777777" w:rsidR="001B65E4" w:rsidRPr="00492F9F" w:rsidRDefault="001B65E4" w:rsidP="00143F31">
      <w:pPr>
        <w:pStyle w:val="ListParagraph"/>
        <w:numPr>
          <w:ilvl w:val="0"/>
          <w:numId w:val="15"/>
        </w:numPr>
        <w:autoSpaceDE w:val="0"/>
        <w:autoSpaceDN w:val="0"/>
        <w:spacing w:after="0"/>
        <w:contextualSpacing/>
        <w:rPr>
          <w:color w:val="000000"/>
          <w:sz w:val="24"/>
          <w:lang w:eastAsia="en-AU"/>
        </w:rPr>
      </w:pPr>
      <w:r w:rsidRPr="00492F9F">
        <w:rPr>
          <w:color w:val="000000"/>
          <w:sz w:val="24"/>
          <w:lang w:eastAsia="en-AU"/>
        </w:rPr>
        <w:t xml:space="preserve">any right the person to whom the notice is to be given has to apply for a review of, or to appeal, the decision. This must include any provisions for appeals under the </w:t>
      </w:r>
      <w:hyperlink r:id="rId22" w:history="1">
        <w:r w:rsidRPr="00C94901">
          <w:rPr>
            <w:rStyle w:val="Hyperlink"/>
            <w:sz w:val="24"/>
            <w:lang w:eastAsia="en-AU"/>
          </w:rPr>
          <w:t>Education Act.</w:t>
        </w:r>
      </w:hyperlink>
    </w:p>
    <w:p w14:paraId="6A8315A8" w14:textId="77777777" w:rsidR="001B65E4" w:rsidRPr="00492F9F" w:rsidRDefault="001B65E4" w:rsidP="001B65E4">
      <w:pPr>
        <w:pStyle w:val="ListParagraph"/>
        <w:autoSpaceDE w:val="0"/>
        <w:autoSpaceDN w:val="0"/>
        <w:spacing w:after="0"/>
        <w:ind w:left="785"/>
        <w:rPr>
          <w:color w:val="000000"/>
          <w:sz w:val="24"/>
          <w:lang w:eastAsia="en-AU"/>
        </w:rPr>
      </w:pPr>
    </w:p>
    <w:p w14:paraId="41E2CA6A" w14:textId="77777777" w:rsidR="001B65E4" w:rsidRPr="00492F9F" w:rsidRDefault="001B65E4" w:rsidP="001B65E4">
      <w:pPr>
        <w:pStyle w:val="Subsection"/>
        <w:keepLines/>
        <w:ind w:left="426" w:firstLine="0"/>
        <w:jc w:val="left"/>
        <w:rPr>
          <w:rFonts w:ascii="Lato" w:hAnsi="Lato" w:cs="Arial"/>
          <w:b/>
          <w:lang w:val="en-US"/>
        </w:rPr>
      </w:pPr>
      <w:r w:rsidRPr="00492F9F">
        <w:rPr>
          <w:rFonts w:ascii="Lato" w:hAnsi="Lato" w:cs="Arial"/>
          <w:b/>
          <w:lang w:val="en-US"/>
        </w:rPr>
        <w:t xml:space="preserve">Re-entry meetings </w:t>
      </w:r>
      <w:r w:rsidRPr="00492F9F">
        <w:rPr>
          <w:rFonts w:ascii="Lato" w:hAnsi="Lato" w:cs="Arial"/>
          <w:lang w:val="en-US"/>
        </w:rPr>
        <w:t xml:space="preserve">are held sufficiently in advance of a student’s return to school following suspension and are for the purposes of exploring the ways in which students can be supported to reintegrate into the school community and to establish alternative strategies to avoid repeat behaviour. </w:t>
      </w:r>
    </w:p>
    <w:p w14:paraId="347C0C11" w14:textId="77777777" w:rsidR="001B65E4" w:rsidRPr="00E737AB" w:rsidRDefault="001B65E4" w:rsidP="001B65E4">
      <w:pPr>
        <w:pStyle w:val="ListParagraph"/>
        <w:ind w:left="786"/>
        <w:rPr>
          <w:sz w:val="24"/>
          <w:lang w:val="en-US"/>
        </w:rPr>
      </w:pPr>
    </w:p>
    <w:p w14:paraId="15E7AD90" w14:textId="77777777" w:rsidR="001B65E4" w:rsidRDefault="001B65E4" w:rsidP="001B65E4">
      <w:pPr>
        <w:rPr>
          <w:rFonts w:cs="Arial"/>
          <w:b/>
          <w:bCs/>
          <w:sz w:val="28"/>
          <w:szCs w:val="28"/>
          <w:lang w:val="en-US"/>
        </w:rPr>
      </w:pPr>
      <w:r>
        <w:rPr>
          <w:rFonts w:cs="Arial"/>
          <w:b/>
          <w:bCs/>
          <w:sz w:val="28"/>
          <w:szCs w:val="28"/>
          <w:lang w:val="en-US"/>
        </w:rPr>
        <w:br w:type="page"/>
      </w:r>
    </w:p>
    <w:p w14:paraId="73FA286E" w14:textId="77777777" w:rsidR="001B65E4" w:rsidRPr="001B65E4" w:rsidRDefault="001B65E4" w:rsidP="001B65E4">
      <w:pPr>
        <w:pStyle w:val="Heading1"/>
        <w:rPr>
          <w:lang w:val="en-US"/>
        </w:rPr>
      </w:pPr>
      <w:bookmarkStart w:id="3" w:name="_Toc52284568"/>
      <w:r w:rsidRPr="001B65E4">
        <w:rPr>
          <w:lang w:val="en-US"/>
        </w:rPr>
        <w:lastRenderedPageBreak/>
        <w:t>Roles and responsibilities</w:t>
      </w:r>
      <w:bookmarkEnd w:id="3"/>
      <w:r w:rsidRPr="001B65E4">
        <w:rPr>
          <w:lang w:val="en-US"/>
        </w:rPr>
        <w:t xml:space="preserve"> </w:t>
      </w:r>
    </w:p>
    <w:p w14:paraId="5EEDE9DD" w14:textId="77777777" w:rsidR="001B65E4" w:rsidRPr="00C46F0B" w:rsidRDefault="001B65E4" w:rsidP="001B65E4">
      <w:pPr>
        <w:ind w:left="426"/>
        <w:rPr>
          <w:rFonts w:cs="Arial"/>
          <w:bCs/>
          <w:sz w:val="24"/>
          <w:lang w:val="en-US"/>
        </w:rPr>
      </w:pPr>
      <w:r w:rsidRPr="00C46F0B">
        <w:rPr>
          <w:rFonts w:cs="Arial"/>
          <w:b/>
          <w:bCs/>
          <w:sz w:val="24"/>
          <w:lang w:val="en-US"/>
        </w:rPr>
        <w:t>Director / Manager Quality School Systems and Support (QSSS)</w:t>
      </w:r>
      <w:r w:rsidRPr="00C46F0B">
        <w:rPr>
          <w:rFonts w:cs="Arial"/>
          <w:bCs/>
          <w:sz w:val="24"/>
          <w:lang w:val="en-US"/>
        </w:rPr>
        <w:t xml:space="preserve"> is responsible for:</w:t>
      </w:r>
    </w:p>
    <w:p w14:paraId="68319E52"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ensuring principals and school staff are consistent and fair when managing student behaviour</w:t>
      </w:r>
    </w:p>
    <w:p w14:paraId="5293A43A" w14:textId="77777777" w:rsidR="001B65E4" w:rsidRPr="003404A3" w:rsidRDefault="001B65E4" w:rsidP="00143F31">
      <w:pPr>
        <w:pStyle w:val="ListParagraph"/>
        <w:numPr>
          <w:ilvl w:val="0"/>
          <w:numId w:val="12"/>
        </w:numPr>
        <w:spacing w:after="0"/>
        <w:contextualSpacing/>
        <w:rPr>
          <w:rFonts w:cs="Arial"/>
          <w:sz w:val="24"/>
          <w:lang w:val="en-US"/>
        </w:rPr>
      </w:pPr>
      <w:r w:rsidRPr="003404A3">
        <w:rPr>
          <w:rFonts w:cs="Arial"/>
          <w:sz w:val="24"/>
          <w:lang w:val="en-US"/>
        </w:rPr>
        <w:t>discussing and providing advice to principals, as appropriate, on suspensions, revoking or varying a suspension period or conditions of a suspension</w:t>
      </w:r>
    </w:p>
    <w:p w14:paraId="05102941" w14:textId="77777777" w:rsidR="001B65E4" w:rsidRPr="00EB2655" w:rsidRDefault="001B65E4" w:rsidP="00143F31">
      <w:pPr>
        <w:pStyle w:val="ListParagraph"/>
        <w:numPr>
          <w:ilvl w:val="0"/>
          <w:numId w:val="12"/>
        </w:numPr>
        <w:spacing w:after="0"/>
        <w:contextualSpacing/>
        <w:rPr>
          <w:rFonts w:cs="Arial"/>
          <w:sz w:val="24"/>
          <w:lang w:val="en-US"/>
        </w:rPr>
      </w:pPr>
      <w:r w:rsidRPr="00EB2655">
        <w:rPr>
          <w:rFonts w:cs="Arial"/>
          <w:sz w:val="24"/>
          <w:lang w:val="en-US"/>
        </w:rPr>
        <w:t>ensuring all schools in their region adopt a whole school approach to wellbeing and positive behaviour</w:t>
      </w:r>
    </w:p>
    <w:p w14:paraId="580B5078" w14:textId="77777777" w:rsidR="001B65E4" w:rsidRPr="00EB2655" w:rsidRDefault="001B65E4" w:rsidP="00143F31">
      <w:pPr>
        <w:pStyle w:val="ListParagraph"/>
        <w:numPr>
          <w:ilvl w:val="0"/>
          <w:numId w:val="12"/>
        </w:numPr>
        <w:spacing w:after="0"/>
        <w:contextualSpacing/>
        <w:rPr>
          <w:rFonts w:cs="Arial"/>
          <w:sz w:val="24"/>
          <w:lang w:val="en-US"/>
        </w:rPr>
      </w:pPr>
      <w:r w:rsidRPr="00EB2655">
        <w:rPr>
          <w:rFonts w:cs="Arial"/>
          <w:sz w:val="24"/>
          <w:lang w:val="en-US"/>
        </w:rPr>
        <w:t>analysing and addressing data trends that demonstrate a pattern of behaviour management issues in schools.</w:t>
      </w:r>
    </w:p>
    <w:p w14:paraId="57BFF250" w14:textId="77777777" w:rsidR="00410B72" w:rsidRPr="00EB2655" w:rsidRDefault="00410B72" w:rsidP="00EB2655">
      <w:pPr>
        <w:spacing w:after="0"/>
        <w:contextualSpacing/>
        <w:rPr>
          <w:rFonts w:cs="Arial"/>
          <w:sz w:val="24"/>
          <w:lang w:val="en-US"/>
        </w:rPr>
      </w:pPr>
    </w:p>
    <w:p w14:paraId="79BFD4E7" w14:textId="77777777" w:rsidR="001B65E4" w:rsidRPr="00410B72" w:rsidRDefault="001B65E4" w:rsidP="00410B72">
      <w:pPr>
        <w:ind w:left="426"/>
        <w:rPr>
          <w:rFonts w:cs="Arial"/>
          <w:b/>
          <w:bCs/>
          <w:sz w:val="24"/>
          <w:lang w:val="en-US"/>
        </w:rPr>
      </w:pPr>
      <w:r w:rsidRPr="00410B72">
        <w:rPr>
          <w:rFonts w:cs="Arial"/>
          <w:b/>
          <w:bCs/>
          <w:sz w:val="24"/>
          <w:lang w:val="en-US"/>
        </w:rPr>
        <w:t xml:space="preserve">Principals </w:t>
      </w:r>
      <w:r w:rsidRPr="00410B72">
        <w:rPr>
          <w:rFonts w:cs="Arial"/>
          <w:bCs/>
          <w:sz w:val="24"/>
          <w:lang w:val="en-US"/>
        </w:rPr>
        <w:t>are responsible for:</w:t>
      </w:r>
    </w:p>
    <w:p w14:paraId="4F57AD0F"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ensuring their school develops and implements a whole school approach to wellbeing and positive behaviour and communicating behaviour expectations with the school community</w:t>
      </w:r>
    </w:p>
    <w:p w14:paraId="7196FE20"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ensuring alternative options have been explored, prior to considering suspension</w:t>
      </w:r>
    </w:p>
    <w:p w14:paraId="489FFE1F"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 xml:space="preserve">adhering to the requirements of the </w:t>
      </w:r>
      <w:hyperlink r:id="rId23" w:history="1">
        <w:r w:rsidRPr="00C46F0B">
          <w:rPr>
            <w:rStyle w:val="Hyperlink"/>
            <w:rFonts w:cs="Arial"/>
            <w:sz w:val="24"/>
            <w:lang w:val="en-US"/>
          </w:rPr>
          <w:t>Education Act</w:t>
        </w:r>
      </w:hyperlink>
      <w:r w:rsidRPr="00C46F0B">
        <w:rPr>
          <w:rFonts w:cs="Arial"/>
          <w:sz w:val="24"/>
          <w:lang w:val="en-US"/>
        </w:rPr>
        <w:t xml:space="preserve"> and the guidelines when considering suspension</w:t>
      </w:r>
    </w:p>
    <w:p w14:paraId="3CE4C5B3" w14:textId="160AD57E" w:rsidR="004A5068" w:rsidRPr="00711AC1" w:rsidRDefault="004A5068" w:rsidP="004A5068">
      <w:pPr>
        <w:pStyle w:val="ListParagraph"/>
        <w:numPr>
          <w:ilvl w:val="0"/>
          <w:numId w:val="12"/>
        </w:numPr>
        <w:spacing w:after="0"/>
        <w:contextualSpacing/>
        <w:rPr>
          <w:rFonts w:cs="Arial"/>
          <w:sz w:val="24"/>
          <w:lang w:val="en-US"/>
        </w:rPr>
      </w:pPr>
      <w:r w:rsidRPr="00711AC1">
        <w:rPr>
          <w:rFonts w:cs="Arial"/>
          <w:sz w:val="24"/>
          <w:lang w:val="en-US"/>
        </w:rPr>
        <w:t xml:space="preserve">using the </w:t>
      </w:r>
      <w:r w:rsidRPr="00711AC1">
        <w:rPr>
          <w:i/>
          <w:sz w:val="24"/>
          <w:lang w:eastAsia="en-AU"/>
        </w:rPr>
        <w:t xml:space="preserve">Suspension Decision-Making </w:t>
      </w:r>
      <w:r w:rsidR="00624FB0" w:rsidRPr="00711AC1">
        <w:rPr>
          <w:i/>
          <w:sz w:val="24"/>
          <w:lang w:eastAsia="en-AU"/>
        </w:rPr>
        <w:t>checklist</w:t>
      </w:r>
      <w:r w:rsidRPr="00711AC1">
        <w:rPr>
          <w:i/>
          <w:sz w:val="24"/>
          <w:lang w:eastAsia="en-AU"/>
        </w:rPr>
        <w:t xml:space="preserve"> for Principals </w:t>
      </w:r>
      <w:r w:rsidRPr="00711AC1">
        <w:rPr>
          <w:sz w:val="24"/>
          <w:lang w:eastAsia="en-AU"/>
        </w:rPr>
        <w:t>to ensure</w:t>
      </w:r>
      <w:r w:rsidRPr="00711AC1">
        <w:rPr>
          <w:i/>
          <w:sz w:val="24"/>
          <w:lang w:eastAsia="en-AU"/>
        </w:rPr>
        <w:t xml:space="preserve"> </w:t>
      </w:r>
      <w:r w:rsidRPr="00711AC1">
        <w:rPr>
          <w:sz w:val="24"/>
          <w:lang w:eastAsia="en-AU"/>
        </w:rPr>
        <w:t xml:space="preserve">decisions are in line with the </w:t>
      </w:r>
      <w:r w:rsidRPr="00711AC1">
        <w:rPr>
          <w:i/>
          <w:sz w:val="24"/>
          <w:lang w:eastAsia="en-AU"/>
        </w:rPr>
        <w:t>Education Act 2015 (NT)</w:t>
      </w:r>
      <w:r w:rsidRPr="00711AC1">
        <w:rPr>
          <w:rStyle w:val="FootnoteReference"/>
          <w:i/>
          <w:sz w:val="24"/>
          <w:lang w:eastAsia="en-AU"/>
        </w:rPr>
        <w:footnoteReference w:id="2"/>
      </w:r>
      <w:r w:rsidRPr="00711AC1">
        <w:rPr>
          <w:sz w:val="24"/>
          <w:lang w:eastAsia="en-AU"/>
        </w:rPr>
        <w:t xml:space="preserve">, </w:t>
      </w:r>
      <w:r w:rsidRPr="00711AC1">
        <w:rPr>
          <w:i/>
          <w:sz w:val="24"/>
          <w:lang w:eastAsia="en-AU"/>
        </w:rPr>
        <w:t>Disability Discrimination Act 1992 (Cw</w:t>
      </w:r>
      <w:r w:rsidR="008043FE" w:rsidRPr="00711AC1">
        <w:rPr>
          <w:i/>
          <w:sz w:val="24"/>
          <w:lang w:eastAsia="en-AU"/>
        </w:rPr>
        <w:t>l</w:t>
      </w:r>
      <w:r w:rsidRPr="00711AC1">
        <w:rPr>
          <w:i/>
          <w:sz w:val="24"/>
          <w:lang w:eastAsia="en-AU"/>
        </w:rPr>
        <w:t>th)</w:t>
      </w:r>
      <w:r w:rsidRPr="00711AC1">
        <w:rPr>
          <w:rStyle w:val="FootnoteReference"/>
          <w:i/>
          <w:sz w:val="24"/>
          <w:lang w:eastAsia="en-AU"/>
        </w:rPr>
        <w:footnoteReference w:id="3"/>
      </w:r>
      <w:r w:rsidRPr="00711AC1">
        <w:rPr>
          <w:sz w:val="24"/>
          <w:lang w:eastAsia="en-AU"/>
        </w:rPr>
        <w:t xml:space="preserve">, the </w:t>
      </w:r>
      <w:r w:rsidRPr="00711AC1">
        <w:rPr>
          <w:i/>
          <w:sz w:val="24"/>
          <w:lang w:eastAsia="en-AU"/>
        </w:rPr>
        <w:t>Disability Standards for Education 2005 (Cw</w:t>
      </w:r>
      <w:r w:rsidR="008043FE" w:rsidRPr="00711AC1">
        <w:rPr>
          <w:i/>
          <w:sz w:val="24"/>
          <w:lang w:eastAsia="en-AU"/>
        </w:rPr>
        <w:t>l</w:t>
      </w:r>
      <w:r w:rsidRPr="00711AC1">
        <w:rPr>
          <w:i/>
          <w:sz w:val="24"/>
          <w:lang w:eastAsia="en-AU"/>
        </w:rPr>
        <w:t>th)</w:t>
      </w:r>
      <w:r w:rsidRPr="00711AC1">
        <w:rPr>
          <w:rStyle w:val="FootnoteReference"/>
          <w:i/>
          <w:sz w:val="24"/>
          <w:lang w:eastAsia="en-AU"/>
        </w:rPr>
        <w:footnoteReference w:id="4"/>
      </w:r>
      <w:r w:rsidRPr="00711AC1">
        <w:rPr>
          <w:i/>
          <w:sz w:val="24"/>
          <w:lang w:eastAsia="en-AU"/>
        </w:rPr>
        <w:t xml:space="preserve"> </w:t>
      </w:r>
      <w:r w:rsidRPr="00711AC1">
        <w:rPr>
          <w:sz w:val="24"/>
          <w:lang w:eastAsia="en-AU"/>
        </w:rPr>
        <w:t>and the Suspension Guidelines</w:t>
      </w:r>
    </w:p>
    <w:p w14:paraId="2F814715" w14:textId="2A1A717E" w:rsidR="001B65E4" w:rsidRPr="003404A3" w:rsidRDefault="001B65E4" w:rsidP="00143F31">
      <w:pPr>
        <w:pStyle w:val="ListParagraph"/>
        <w:numPr>
          <w:ilvl w:val="0"/>
          <w:numId w:val="12"/>
        </w:numPr>
        <w:spacing w:after="0"/>
        <w:contextualSpacing/>
        <w:rPr>
          <w:rFonts w:cs="Arial"/>
          <w:sz w:val="24"/>
          <w:lang w:val="en-US"/>
        </w:rPr>
      </w:pPr>
      <w:r w:rsidRPr="00711AC1">
        <w:rPr>
          <w:rFonts w:cs="Arial"/>
          <w:sz w:val="24"/>
          <w:lang w:val="en-US"/>
        </w:rPr>
        <w:t>advi</w:t>
      </w:r>
      <w:r w:rsidR="00406D88" w:rsidRPr="00711AC1">
        <w:rPr>
          <w:rFonts w:cs="Arial"/>
          <w:sz w:val="24"/>
          <w:lang w:val="en-US"/>
        </w:rPr>
        <w:t>sing</w:t>
      </w:r>
      <w:r w:rsidRPr="00711AC1">
        <w:rPr>
          <w:rFonts w:cs="Arial"/>
          <w:sz w:val="24"/>
          <w:lang w:val="en-US"/>
        </w:rPr>
        <w:t xml:space="preserve"> </w:t>
      </w:r>
      <w:r w:rsidR="00406D88" w:rsidRPr="00711AC1">
        <w:rPr>
          <w:rFonts w:cs="Arial"/>
          <w:sz w:val="24"/>
          <w:lang w:val="en-US"/>
        </w:rPr>
        <w:t>the</w:t>
      </w:r>
      <w:r w:rsidRPr="00711AC1">
        <w:rPr>
          <w:rFonts w:cs="Arial"/>
          <w:sz w:val="24"/>
          <w:lang w:val="en-US"/>
        </w:rPr>
        <w:t xml:space="preserve"> </w:t>
      </w:r>
      <w:r w:rsidRPr="003404A3">
        <w:rPr>
          <w:rFonts w:cs="Arial"/>
          <w:sz w:val="24"/>
          <w:lang w:val="en-US"/>
        </w:rPr>
        <w:t xml:space="preserve">Director/Manager QSSS in line with the department’s </w:t>
      </w:r>
      <w:hyperlink r:id="rId24" w:history="1">
        <w:r w:rsidRPr="003404A3">
          <w:rPr>
            <w:rStyle w:val="Hyperlink"/>
            <w:rFonts w:cs="Arial"/>
            <w:sz w:val="24"/>
            <w:lang w:val="en-US"/>
          </w:rPr>
          <w:t>Newsflash Guidelines</w:t>
        </w:r>
      </w:hyperlink>
      <w:r w:rsidRPr="003404A3">
        <w:rPr>
          <w:sz w:val="24"/>
        </w:rPr>
        <w:t xml:space="preserve"> where alleged conduct is of a serious nature or could result in police involvement, broader disruption to the community or media interest</w:t>
      </w:r>
    </w:p>
    <w:p w14:paraId="0D90CF6B"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ensuring that appropriate course work is provided to the student during the suspension period, if appropriate</w:t>
      </w:r>
    </w:p>
    <w:p w14:paraId="0771E6BC" w14:textId="546D163A"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ensuring</w:t>
      </w:r>
      <w:r w:rsidR="008043FE">
        <w:rPr>
          <w:rFonts w:cs="Arial"/>
          <w:sz w:val="24"/>
          <w:lang w:val="en-US"/>
        </w:rPr>
        <w:t xml:space="preserve"> </w:t>
      </w:r>
      <w:r w:rsidR="008043FE" w:rsidRPr="00EB2655">
        <w:rPr>
          <w:rFonts w:cs="Arial"/>
          <w:sz w:val="24"/>
          <w:lang w:val="en-US"/>
        </w:rPr>
        <w:t>that</w:t>
      </w:r>
      <w:r w:rsidRPr="00EB2655">
        <w:rPr>
          <w:rFonts w:cs="Arial"/>
          <w:sz w:val="24"/>
          <w:lang w:val="en-US"/>
        </w:rPr>
        <w:t xml:space="preserve"> </w:t>
      </w:r>
      <w:r w:rsidR="008043FE" w:rsidRPr="00EB2655">
        <w:rPr>
          <w:rFonts w:cs="Arial"/>
          <w:sz w:val="24"/>
          <w:lang w:val="en-US"/>
        </w:rPr>
        <w:t xml:space="preserve">prior to the end of the suspension period, </w:t>
      </w:r>
      <w:r w:rsidRPr="00C46F0B">
        <w:rPr>
          <w:rFonts w:cs="Arial"/>
          <w:sz w:val="24"/>
          <w:lang w:val="en-US"/>
        </w:rPr>
        <w:t xml:space="preserve">verbal contact occurs (where the parent fails to establish contact) with the student and parents in a time frame that allows for sufficient planning to occur at a re-entry meeting </w:t>
      </w:r>
    </w:p>
    <w:p w14:paraId="37AD69E1"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facilitating a re-entry meeting with parents and students to ensure a smooth transition to school which continues to support student wellbeing and positive behaviour following a period of suspension</w:t>
      </w:r>
    </w:p>
    <w:p w14:paraId="12C39D54"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 xml:space="preserve">accurately and efficiently recording suspension data into SAMS.  </w:t>
      </w:r>
    </w:p>
    <w:p w14:paraId="75776904" w14:textId="77777777" w:rsidR="001B65E4" w:rsidRPr="00C46F0B" w:rsidRDefault="001B65E4" w:rsidP="001B65E4">
      <w:pPr>
        <w:spacing w:after="0"/>
        <w:rPr>
          <w:rFonts w:cs="Arial"/>
          <w:sz w:val="24"/>
          <w:lang w:val="en-US"/>
        </w:rPr>
      </w:pPr>
    </w:p>
    <w:p w14:paraId="0104C5ED" w14:textId="77777777" w:rsidR="001B65E4" w:rsidRPr="00C46F0B" w:rsidRDefault="001B65E4" w:rsidP="001B65E4">
      <w:pPr>
        <w:ind w:firstLine="420"/>
        <w:rPr>
          <w:rFonts w:cs="Arial"/>
          <w:b/>
          <w:sz w:val="24"/>
          <w:lang w:val="en-US"/>
        </w:rPr>
      </w:pPr>
      <w:r w:rsidRPr="00C46F0B">
        <w:rPr>
          <w:rFonts w:cs="Arial"/>
          <w:b/>
          <w:sz w:val="24"/>
          <w:lang w:val="en-US"/>
        </w:rPr>
        <w:t xml:space="preserve">Teachers and senior educators </w:t>
      </w:r>
      <w:r w:rsidRPr="00C46F0B">
        <w:rPr>
          <w:rFonts w:cs="Arial"/>
          <w:sz w:val="24"/>
          <w:lang w:val="en-US"/>
        </w:rPr>
        <w:t>are responsible for</w:t>
      </w:r>
      <w:r w:rsidRPr="00C46F0B">
        <w:rPr>
          <w:rFonts w:cs="Arial"/>
          <w:b/>
          <w:sz w:val="24"/>
          <w:lang w:val="en-US"/>
        </w:rPr>
        <w:t>:</w:t>
      </w:r>
    </w:p>
    <w:p w14:paraId="2F29D829" w14:textId="77777777" w:rsidR="001B65E4" w:rsidRPr="00C46F0B" w:rsidRDefault="001B65E4" w:rsidP="00143F31">
      <w:pPr>
        <w:pStyle w:val="ListParagraph"/>
        <w:numPr>
          <w:ilvl w:val="0"/>
          <w:numId w:val="14"/>
        </w:numPr>
        <w:spacing w:after="0"/>
        <w:contextualSpacing/>
        <w:rPr>
          <w:rFonts w:cs="Arial"/>
          <w:sz w:val="24"/>
          <w:lang w:val="en-US"/>
        </w:rPr>
      </w:pPr>
      <w:r w:rsidRPr="00C46F0B">
        <w:rPr>
          <w:rFonts w:cs="Arial"/>
          <w:sz w:val="24"/>
          <w:lang w:val="en-US"/>
        </w:rPr>
        <w:t>providing appropriate school work to the student to complete during the course of a suspension, if appropriate</w:t>
      </w:r>
    </w:p>
    <w:p w14:paraId="7356662C" w14:textId="77777777" w:rsidR="001B65E4" w:rsidRPr="00C46F0B" w:rsidRDefault="001B65E4" w:rsidP="00143F31">
      <w:pPr>
        <w:pStyle w:val="ListParagraph"/>
        <w:numPr>
          <w:ilvl w:val="0"/>
          <w:numId w:val="14"/>
        </w:numPr>
        <w:spacing w:after="0"/>
        <w:contextualSpacing/>
        <w:rPr>
          <w:rFonts w:cs="Arial"/>
          <w:sz w:val="24"/>
          <w:lang w:val="en-US"/>
        </w:rPr>
      </w:pPr>
      <w:r w:rsidRPr="00C46F0B">
        <w:rPr>
          <w:rFonts w:cs="Arial"/>
          <w:sz w:val="24"/>
          <w:lang w:val="en-US"/>
        </w:rPr>
        <w:t>participating in re-entry meetings, where appropriate, to assist with a smooth transition for student/s back into school, following a period of suspension.</w:t>
      </w:r>
    </w:p>
    <w:p w14:paraId="549AA40D" w14:textId="77777777" w:rsidR="001B65E4" w:rsidRPr="00C46F0B" w:rsidRDefault="001B65E4" w:rsidP="001B65E4">
      <w:pPr>
        <w:pStyle w:val="ListParagraph"/>
        <w:spacing w:after="0"/>
        <w:ind w:left="780"/>
        <w:rPr>
          <w:rFonts w:cs="Arial"/>
          <w:sz w:val="24"/>
          <w:lang w:val="en-US"/>
        </w:rPr>
      </w:pPr>
    </w:p>
    <w:p w14:paraId="4B9464E8" w14:textId="77777777" w:rsidR="001B65E4" w:rsidRPr="00C46F0B" w:rsidRDefault="001B65E4" w:rsidP="001B65E4">
      <w:pPr>
        <w:ind w:firstLine="426"/>
        <w:rPr>
          <w:rFonts w:cs="Arial"/>
          <w:sz w:val="24"/>
          <w:lang w:val="en-US"/>
        </w:rPr>
      </w:pPr>
      <w:r w:rsidRPr="00C46F0B">
        <w:rPr>
          <w:rFonts w:cs="Arial"/>
          <w:b/>
          <w:sz w:val="24"/>
          <w:lang w:val="en-US"/>
        </w:rPr>
        <w:lastRenderedPageBreak/>
        <w:t>Parents</w:t>
      </w:r>
      <w:r w:rsidRPr="00C46F0B">
        <w:rPr>
          <w:rFonts w:cs="Arial"/>
          <w:sz w:val="24"/>
          <w:lang w:val="en-US"/>
        </w:rPr>
        <w:t xml:space="preserve"> </w:t>
      </w:r>
      <w:r w:rsidRPr="00C46F0B">
        <w:rPr>
          <w:rFonts w:cs="Arial"/>
          <w:b/>
          <w:sz w:val="24"/>
          <w:lang w:val="en-US"/>
        </w:rPr>
        <w:t>and students</w:t>
      </w:r>
      <w:r w:rsidRPr="00C46F0B">
        <w:rPr>
          <w:rFonts w:cs="Arial"/>
          <w:sz w:val="24"/>
          <w:lang w:val="en-US"/>
        </w:rPr>
        <w:t xml:space="preserve"> are responsible for:</w:t>
      </w:r>
    </w:p>
    <w:p w14:paraId="16EFFE7C"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complying with the suspension period and/or conditions</w:t>
      </w:r>
    </w:p>
    <w:p w14:paraId="1002AB99" w14:textId="77777777" w:rsidR="001B65E4" w:rsidRPr="00C46F0B" w:rsidRDefault="001B65E4" w:rsidP="00143F31">
      <w:pPr>
        <w:pStyle w:val="ListParagraph"/>
        <w:numPr>
          <w:ilvl w:val="0"/>
          <w:numId w:val="12"/>
        </w:numPr>
        <w:spacing w:after="0"/>
        <w:contextualSpacing/>
        <w:rPr>
          <w:rFonts w:cs="Arial"/>
          <w:sz w:val="24"/>
          <w:lang w:val="en-US"/>
        </w:rPr>
      </w:pPr>
      <w:r w:rsidRPr="00C46F0B">
        <w:rPr>
          <w:rFonts w:cs="Arial"/>
          <w:sz w:val="24"/>
          <w:lang w:val="en-US"/>
        </w:rPr>
        <w:t xml:space="preserve">following the suspension period, participating collaboratively and respectfully in </w:t>
      </w:r>
      <w:r w:rsidRPr="00C46F0B">
        <w:t>re</w:t>
      </w:r>
      <w:r w:rsidRPr="00C46F0B">
        <w:softHyphen/>
      </w:r>
      <w:r w:rsidRPr="00C46F0B">
        <w:softHyphen/>
        <w:t>-entry</w:t>
      </w:r>
      <w:r w:rsidRPr="00C46F0B">
        <w:rPr>
          <w:rFonts w:cs="Arial"/>
          <w:sz w:val="24"/>
          <w:lang w:val="en-US"/>
        </w:rPr>
        <w:t xml:space="preserve"> meetings to ensure a smooth transition back into the school setting.</w:t>
      </w:r>
    </w:p>
    <w:p w14:paraId="517DCA2C" w14:textId="77777777" w:rsidR="001B65E4" w:rsidRPr="006F3436" w:rsidRDefault="001B65E4" w:rsidP="001B65E4">
      <w:pPr>
        <w:pStyle w:val="ListParagraph"/>
        <w:ind w:left="928"/>
        <w:rPr>
          <w:rFonts w:cs="Arial"/>
          <w:sz w:val="24"/>
          <w:lang w:val="en-US"/>
        </w:rPr>
      </w:pPr>
      <w:r w:rsidRPr="006F3436">
        <w:rPr>
          <w:rFonts w:cs="Arial"/>
          <w:sz w:val="24"/>
          <w:lang w:val="en-US"/>
        </w:rPr>
        <w:t xml:space="preserve"> </w:t>
      </w:r>
    </w:p>
    <w:p w14:paraId="61C1DFA9" w14:textId="77777777" w:rsidR="001B65E4" w:rsidRPr="00C46F0B" w:rsidRDefault="001B65E4" w:rsidP="001B65E4">
      <w:pPr>
        <w:pStyle w:val="Heading1"/>
        <w:rPr>
          <w:lang w:val="en-US"/>
        </w:rPr>
      </w:pPr>
      <w:bookmarkStart w:id="4" w:name="_Toc52284569"/>
      <w:r w:rsidRPr="00C46F0B">
        <w:rPr>
          <w:lang w:val="en-US"/>
        </w:rPr>
        <w:t>Procedural fairness</w:t>
      </w:r>
      <w:bookmarkEnd w:id="4"/>
    </w:p>
    <w:p w14:paraId="65AE42E4" w14:textId="77777777" w:rsidR="001B65E4" w:rsidRPr="00C46F0B" w:rsidRDefault="001B65E4" w:rsidP="001B65E4">
      <w:pPr>
        <w:pStyle w:val="ListParagraph"/>
        <w:ind w:left="425"/>
        <w:rPr>
          <w:sz w:val="24"/>
        </w:rPr>
      </w:pPr>
      <w:r w:rsidRPr="00C46F0B">
        <w:rPr>
          <w:sz w:val="24"/>
        </w:rPr>
        <w:t xml:space="preserve">When considering </w:t>
      </w:r>
      <w:r>
        <w:rPr>
          <w:sz w:val="24"/>
        </w:rPr>
        <w:t>suspension</w:t>
      </w:r>
      <w:r w:rsidRPr="00C46F0B">
        <w:rPr>
          <w:sz w:val="24"/>
        </w:rPr>
        <w:t xml:space="preserve">, principals must ensure procedural fairness in their decision making. Procedural fairness in this type of decision making relates to a student and parent’s right to: </w:t>
      </w:r>
    </w:p>
    <w:p w14:paraId="6948FF44" w14:textId="77777777" w:rsidR="001B65E4" w:rsidRPr="00C46F0B" w:rsidRDefault="001B65E4" w:rsidP="00143F31">
      <w:pPr>
        <w:pStyle w:val="ListParagraph"/>
        <w:numPr>
          <w:ilvl w:val="1"/>
          <w:numId w:val="16"/>
        </w:numPr>
        <w:spacing w:after="0"/>
        <w:ind w:left="851" w:hanging="425"/>
        <w:contextualSpacing/>
        <w:rPr>
          <w:rFonts w:cs="Arial"/>
          <w:bCs/>
          <w:sz w:val="24"/>
          <w:lang w:val="en-US"/>
        </w:rPr>
      </w:pPr>
      <w:r w:rsidRPr="00C46F0B">
        <w:rPr>
          <w:rFonts w:cs="Arial"/>
          <w:bCs/>
          <w:sz w:val="24"/>
          <w:lang w:val="en-US"/>
        </w:rPr>
        <w:t xml:space="preserve">be informed of the allegations against them and any proposed sanctions, and be given the opportunity to see and consider the information that a decision is being based on </w:t>
      </w:r>
    </w:p>
    <w:p w14:paraId="3075B6C2" w14:textId="77777777" w:rsidR="001B65E4" w:rsidRPr="00C46F0B" w:rsidRDefault="001B65E4" w:rsidP="00143F31">
      <w:pPr>
        <w:pStyle w:val="ListParagraph"/>
        <w:numPr>
          <w:ilvl w:val="1"/>
          <w:numId w:val="16"/>
        </w:numPr>
        <w:spacing w:after="0"/>
        <w:ind w:left="851" w:hanging="425"/>
        <w:contextualSpacing/>
        <w:rPr>
          <w:rFonts w:cs="Arial"/>
          <w:bCs/>
          <w:sz w:val="24"/>
          <w:lang w:val="en-US"/>
        </w:rPr>
      </w:pPr>
      <w:r w:rsidRPr="00C46F0B">
        <w:rPr>
          <w:rFonts w:cs="Arial"/>
          <w:bCs/>
          <w:sz w:val="24"/>
          <w:lang w:val="en-US"/>
        </w:rPr>
        <w:t xml:space="preserve">have an opportunity to respond before a decision is made </w:t>
      </w:r>
    </w:p>
    <w:p w14:paraId="2EF10F43" w14:textId="77777777" w:rsidR="001B65E4" w:rsidRPr="00C46F0B" w:rsidRDefault="001B65E4" w:rsidP="00143F31">
      <w:pPr>
        <w:pStyle w:val="ListParagraph"/>
        <w:numPr>
          <w:ilvl w:val="1"/>
          <w:numId w:val="16"/>
        </w:numPr>
        <w:spacing w:after="0"/>
        <w:ind w:left="851" w:hanging="425"/>
        <w:contextualSpacing/>
        <w:rPr>
          <w:rFonts w:cs="Arial"/>
          <w:bCs/>
          <w:sz w:val="24"/>
          <w:lang w:val="en-US"/>
        </w:rPr>
      </w:pPr>
      <w:r w:rsidRPr="00C46F0B">
        <w:rPr>
          <w:rFonts w:cs="Arial"/>
          <w:bCs/>
          <w:sz w:val="24"/>
          <w:lang w:val="en-US"/>
        </w:rPr>
        <w:t xml:space="preserve">have decisions made that are, at all stages, objective, considered and based on all the information gathered from as many sources as possible. </w:t>
      </w:r>
    </w:p>
    <w:p w14:paraId="70E34E8F" w14:textId="77777777" w:rsidR="001B65E4" w:rsidRPr="00C46F0B" w:rsidRDefault="001B65E4" w:rsidP="001B65E4">
      <w:pPr>
        <w:pStyle w:val="Default"/>
        <w:ind w:left="426"/>
        <w:rPr>
          <w:rFonts w:ascii="Lato" w:hAnsi="Lato"/>
        </w:rPr>
      </w:pPr>
    </w:p>
    <w:p w14:paraId="5B49C041" w14:textId="77777777" w:rsidR="001B65E4" w:rsidRPr="00C46F0B" w:rsidRDefault="001B65E4" w:rsidP="001B65E4">
      <w:pPr>
        <w:pStyle w:val="ListParagraph"/>
        <w:spacing w:after="0"/>
        <w:ind w:left="426"/>
        <w:rPr>
          <w:sz w:val="24"/>
          <w:lang w:val="en-US"/>
        </w:rPr>
      </w:pPr>
      <w:r w:rsidRPr="00C46F0B">
        <w:rPr>
          <w:sz w:val="24"/>
          <w:lang w:val="en-US"/>
        </w:rPr>
        <w:t xml:space="preserve">A student may be removed from regular classes and supervised while an investigation into the matter occurs. It is important for parents, where applicable, to be engaged throughout the process, including prior to an expulsion being issued, however, decisions to suspend should not be unduly delayed where a parent is unavailable or does not wish to cooperate where there are significant safety risks. Principals must attempt to make contact with the parents via telephone or in person wherever possible. </w:t>
      </w:r>
    </w:p>
    <w:p w14:paraId="376164A4" w14:textId="77777777" w:rsidR="001B65E4" w:rsidRDefault="001B65E4" w:rsidP="001B65E4">
      <w:pPr>
        <w:pStyle w:val="Default"/>
        <w:ind w:left="426"/>
        <w:rPr>
          <w:rFonts w:ascii="Lato" w:hAnsi="Lato"/>
        </w:rPr>
      </w:pPr>
    </w:p>
    <w:p w14:paraId="2E5EB80D" w14:textId="77777777" w:rsidR="001B65E4" w:rsidRPr="00C46F0B" w:rsidRDefault="001B65E4" w:rsidP="001B65E4">
      <w:pPr>
        <w:pStyle w:val="Default"/>
        <w:ind w:left="426"/>
        <w:rPr>
          <w:rFonts w:ascii="Lato" w:hAnsi="Lato"/>
        </w:rPr>
      </w:pPr>
      <w:r w:rsidRPr="00C46F0B">
        <w:rPr>
          <w:rFonts w:ascii="Lato" w:hAnsi="Lato"/>
        </w:rPr>
        <w:t>There will be instances where a student must be suspended and immediately removed from school grounds. This course of action must only occur where the risk to the physical or psychological safety of others at the school cannot be mitigated in any other way.</w:t>
      </w:r>
    </w:p>
    <w:p w14:paraId="02C7A7B6" w14:textId="77777777" w:rsidR="001B65E4" w:rsidRDefault="001B65E4" w:rsidP="001B65E4">
      <w:pPr>
        <w:pStyle w:val="Heading1"/>
        <w:rPr>
          <w:lang w:eastAsia="en-AU"/>
        </w:rPr>
      </w:pPr>
      <w:bookmarkStart w:id="5" w:name="_Toc52284570"/>
      <w:r>
        <w:rPr>
          <w:lang w:eastAsia="en-AU"/>
        </w:rPr>
        <w:t>Reasons for suspension</w:t>
      </w:r>
      <w:bookmarkEnd w:id="5"/>
    </w:p>
    <w:p w14:paraId="4079B48E" w14:textId="77777777" w:rsidR="00143F31" w:rsidRPr="005D1BE6" w:rsidRDefault="00143F31" w:rsidP="00143F31">
      <w:pPr>
        <w:spacing w:before="120" w:after="0"/>
        <w:ind w:left="426"/>
        <w:rPr>
          <w:sz w:val="24"/>
          <w:lang w:val="en-US"/>
        </w:rPr>
      </w:pPr>
      <w:r w:rsidRPr="005D1BE6">
        <w:rPr>
          <w:sz w:val="24"/>
          <w:lang w:val="en-US"/>
        </w:rPr>
        <w:t>Suspension should only be considered if the school has an active, school-wide positive behaviour policy and the child has an individual behaviour plan, positive behaviour plan or educational adjustment plan in place.</w:t>
      </w:r>
    </w:p>
    <w:p w14:paraId="18107159" w14:textId="77777777" w:rsidR="00143F31" w:rsidRDefault="00143F31" w:rsidP="00143F31">
      <w:pPr>
        <w:spacing w:after="0"/>
        <w:ind w:left="426"/>
        <w:rPr>
          <w:sz w:val="24"/>
          <w:lang w:val="en-US"/>
        </w:rPr>
      </w:pPr>
    </w:p>
    <w:p w14:paraId="49D931EE" w14:textId="77777777" w:rsidR="00143F31" w:rsidRPr="005D1BE6" w:rsidRDefault="00143F31" w:rsidP="00143F31">
      <w:pPr>
        <w:spacing w:after="0"/>
        <w:ind w:left="426"/>
        <w:rPr>
          <w:sz w:val="24"/>
          <w:lang w:val="en-US"/>
        </w:rPr>
      </w:pPr>
      <w:r w:rsidRPr="005D1BE6">
        <w:rPr>
          <w:sz w:val="24"/>
          <w:lang w:val="en-US"/>
        </w:rPr>
        <w:t>Before suspending a child from school, a principal must be satisfied that, as a consequence of the student’s behaviour, their presence at school is likely to constitute a risk of physical or psychological harm to other persons at the school.</w:t>
      </w:r>
    </w:p>
    <w:p w14:paraId="2C5D660E" w14:textId="77777777" w:rsidR="00143F31" w:rsidRPr="005D1BE6" w:rsidRDefault="00143F31" w:rsidP="00143F31">
      <w:pPr>
        <w:spacing w:after="0"/>
        <w:ind w:left="426"/>
        <w:rPr>
          <w:sz w:val="24"/>
          <w:lang w:eastAsia="en-AU"/>
        </w:rPr>
      </w:pPr>
      <w:r w:rsidRPr="005D1BE6">
        <w:rPr>
          <w:sz w:val="24"/>
          <w:lang w:val="en-US" w:eastAsia="en-AU"/>
        </w:rPr>
        <w:t xml:space="preserve"> </w:t>
      </w:r>
    </w:p>
    <w:p w14:paraId="162104D3" w14:textId="77777777" w:rsidR="00143F31" w:rsidRPr="005D1BE6" w:rsidRDefault="00143F31" w:rsidP="00143F31">
      <w:pPr>
        <w:spacing w:after="0"/>
        <w:ind w:left="426"/>
        <w:rPr>
          <w:sz w:val="24"/>
        </w:rPr>
      </w:pPr>
      <w:r w:rsidRPr="005D1BE6">
        <w:rPr>
          <w:sz w:val="24"/>
        </w:rPr>
        <w:t xml:space="preserve">Suspensions must be applied fairly and consistently and reflect the context, nature and seriousness of a child’s conduct. A child should not be suspended for minor breaches of discipline or infringement of school rules. </w:t>
      </w:r>
    </w:p>
    <w:p w14:paraId="0BC2CF0C" w14:textId="77777777" w:rsidR="00143F31" w:rsidRPr="005D1BE6" w:rsidRDefault="00143F31" w:rsidP="00143F31">
      <w:pPr>
        <w:spacing w:after="0"/>
        <w:ind w:left="426"/>
        <w:rPr>
          <w:sz w:val="24"/>
        </w:rPr>
      </w:pPr>
    </w:p>
    <w:p w14:paraId="1862B2C7" w14:textId="77777777" w:rsidR="00143F31" w:rsidRDefault="00143F31" w:rsidP="00143F31">
      <w:pPr>
        <w:rPr>
          <w:rFonts w:cs="Arial"/>
          <w:bCs/>
          <w:sz w:val="24"/>
          <w:lang w:val="en-US"/>
        </w:rPr>
        <w:sectPr w:rsidR="00143F31" w:rsidSect="00C95D30">
          <w:headerReference w:type="even" r:id="rId25"/>
          <w:headerReference w:type="default" r:id="rId26"/>
          <w:footerReference w:type="default" r:id="rId27"/>
          <w:headerReference w:type="first" r:id="rId28"/>
          <w:pgSz w:w="11906" w:h="16838" w:code="9"/>
          <w:pgMar w:top="794" w:right="794" w:bottom="794" w:left="794" w:header="794" w:footer="794" w:gutter="0"/>
          <w:cols w:space="708"/>
          <w:docGrid w:linePitch="360"/>
        </w:sectPr>
      </w:pPr>
    </w:p>
    <w:p w14:paraId="1D712A60" w14:textId="77777777" w:rsidR="00143F31" w:rsidRDefault="00143F31" w:rsidP="00143F31">
      <w:pPr>
        <w:rPr>
          <w:rFonts w:cs="Arial"/>
          <w:bCs/>
          <w:sz w:val="24"/>
          <w:lang w:val="en-US"/>
        </w:rPr>
      </w:pPr>
    </w:p>
    <w:p w14:paraId="1973738D" w14:textId="77777777" w:rsidR="00143F31" w:rsidRPr="00C46F0B" w:rsidRDefault="00143F31" w:rsidP="00143F31">
      <w:pPr>
        <w:pStyle w:val="Heading2"/>
        <w:numPr>
          <w:ilvl w:val="0"/>
          <w:numId w:val="0"/>
        </w:numPr>
        <w:rPr>
          <w:lang w:val="en-US"/>
        </w:rPr>
      </w:pPr>
      <w:bookmarkStart w:id="6" w:name="_Toc52284571"/>
      <w:r w:rsidRPr="00C46F0B">
        <w:rPr>
          <w:lang w:val="en-US"/>
        </w:rPr>
        <w:t>Categories and featu</w:t>
      </w:r>
      <w:r>
        <w:rPr>
          <w:lang w:val="en-US"/>
        </w:rPr>
        <w:t xml:space="preserve">res of behaviour for suspension </w:t>
      </w:r>
      <w:r w:rsidRPr="00C46F0B">
        <w:rPr>
          <w:lang w:val="en-US"/>
        </w:rPr>
        <w:t>decisions</w:t>
      </w:r>
      <w:bookmarkEnd w:id="6"/>
    </w:p>
    <w:p w14:paraId="7D24B76B" w14:textId="77777777" w:rsidR="00143F31" w:rsidRPr="00E737AB" w:rsidRDefault="00143F31" w:rsidP="00143F31">
      <w:pPr>
        <w:spacing w:before="120"/>
        <w:ind w:left="426"/>
        <w:rPr>
          <w:sz w:val="24"/>
          <w:lang w:val="en-US"/>
        </w:rPr>
      </w:pPr>
      <w:r w:rsidRPr="00E737AB">
        <w:rPr>
          <w:sz w:val="24"/>
          <w:lang w:val="en-US"/>
        </w:rPr>
        <w:t>Prior to suspending a student, the principal must consider if both the location and the nature of the incident warrant a suspension. Table 1.1 provides a gui</w:t>
      </w:r>
      <w:r>
        <w:rPr>
          <w:sz w:val="24"/>
          <w:lang w:val="en-US"/>
        </w:rPr>
        <w:t xml:space="preserve">de for making this assessment. </w:t>
      </w:r>
    </w:p>
    <w:tbl>
      <w:tblPr>
        <w:tblStyle w:val="TableGrid"/>
        <w:tblW w:w="4794" w:type="pct"/>
        <w:tblInd w:w="421" w:type="dxa"/>
        <w:tblLook w:val="04A0" w:firstRow="1" w:lastRow="0" w:firstColumn="1" w:lastColumn="0" w:noHBand="0" w:noVBand="1"/>
      </w:tblPr>
      <w:tblGrid>
        <w:gridCol w:w="1842"/>
        <w:gridCol w:w="8041"/>
      </w:tblGrid>
      <w:tr w:rsidR="00143F31" w:rsidRPr="00E737AB" w14:paraId="5E5D091E" w14:textId="77777777" w:rsidTr="00143F31">
        <w:trPr>
          <w:trHeight w:val="388"/>
        </w:trPr>
        <w:tc>
          <w:tcPr>
            <w:tcW w:w="932" w:type="pct"/>
            <w:shd w:val="clear" w:color="auto" w:fill="4FC7C7" w:themeFill="accent6" w:themeFillTint="99"/>
          </w:tcPr>
          <w:p w14:paraId="049D83DA" w14:textId="77777777" w:rsidR="00143F31" w:rsidRPr="00E737AB" w:rsidRDefault="00143F31" w:rsidP="000627EE">
            <w:pPr>
              <w:spacing w:before="60" w:after="60"/>
              <w:jc w:val="center"/>
              <w:rPr>
                <w:rFonts w:cs="Arial"/>
                <w:b/>
                <w:bCs/>
                <w:sz w:val="24"/>
                <w:lang w:val="en-US"/>
              </w:rPr>
            </w:pPr>
            <w:r w:rsidRPr="00E737AB">
              <w:rPr>
                <w:rFonts w:cs="Arial"/>
                <w:b/>
                <w:bCs/>
                <w:sz w:val="24"/>
                <w:lang w:val="en-US"/>
              </w:rPr>
              <w:t>Category</w:t>
            </w:r>
          </w:p>
        </w:tc>
        <w:tc>
          <w:tcPr>
            <w:tcW w:w="4068" w:type="pct"/>
            <w:shd w:val="clear" w:color="auto" w:fill="4FC7C7" w:themeFill="accent6" w:themeFillTint="99"/>
          </w:tcPr>
          <w:p w14:paraId="29D7FEF7" w14:textId="77777777" w:rsidR="00143F31" w:rsidRPr="00E737AB" w:rsidRDefault="00143F31" w:rsidP="000627EE">
            <w:pPr>
              <w:spacing w:before="60" w:after="60"/>
              <w:jc w:val="center"/>
              <w:rPr>
                <w:rFonts w:cs="Arial"/>
                <w:b/>
                <w:bCs/>
                <w:sz w:val="24"/>
                <w:lang w:val="en-US"/>
              </w:rPr>
            </w:pPr>
            <w:r w:rsidRPr="00E737AB">
              <w:rPr>
                <w:rFonts w:cs="Arial"/>
                <w:b/>
                <w:bCs/>
                <w:sz w:val="24"/>
                <w:lang w:val="en-US"/>
              </w:rPr>
              <w:t>Guiding features</w:t>
            </w:r>
          </w:p>
        </w:tc>
      </w:tr>
      <w:tr w:rsidR="00143F31" w:rsidRPr="00E737AB" w14:paraId="56B4BF6C" w14:textId="77777777" w:rsidTr="00143F31">
        <w:trPr>
          <w:trHeight w:val="2409"/>
        </w:trPr>
        <w:tc>
          <w:tcPr>
            <w:tcW w:w="932" w:type="pct"/>
            <w:shd w:val="clear" w:color="auto" w:fill="89D9D9" w:themeFill="accent6" w:themeFillTint="66"/>
          </w:tcPr>
          <w:p w14:paraId="3233B75D" w14:textId="77777777" w:rsidR="00143F31" w:rsidRPr="00E737AB" w:rsidRDefault="00143F31" w:rsidP="000627EE">
            <w:pPr>
              <w:spacing w:before="60" w:after="60"/>
              <w:rPr>
                <w:rFonts w:cs="Arial"/>
                <w:b/>
                <w:bCs/>
                <w:sz w:val="24"/>
                <w:lang w:val="en-US"/>
              </w:rPr>
            </w:pPr>
            <w:r w:rsidRPr="00E737AB">
              <w:rPr>
                <w:rFonts w:cs="Arial"/>
                <w:b/>
                <w:bCs/>
                <w:sz w:val="24"/>
                <w:lang w:val="en-US"/>
              </w:rPr>
              <w:t>CATEGORY A -  Location</w:t>
            </w:r>
          </w:p>
        </w:tc>
        <w:tc>
          <w:tcPr>
            <w:tcW w:w="4068" w:type="pct"/>
          </w:tcPr>
          <w:p w14:paraId="050E411B" w14:textId="77777777" w:rsidR="00143F31" w:rsidRPr="006F3436" w:rsidRDefault="00143F31" w:rsidP="000627EE">
            <w:pPr>
              <w:spacing w:before="60" w:after="60"/>
              <w:rPr>
                <w:rFonts w:cs="Arial"/>
                <w:bCs/>
                <w:i/>
                <w:lang w:val="en-US"/>
              </w:rPr>
            </w:pPr>
            <w:r w:rsidRPr="006F3436">
              <w:rPr>
                <w:rFonts w:cs="Arial"/>
                <w:bCs/>
                <w:i/>
                <w:lang w:val="en-US"/>
              </w:rPr>
              <w:t>(behaviour must have one of these features)</w:t>
            </w:r>
          </w:p>
          <w:p w14:paraId="0EE465E1" w14:textId="77777777" w:rsidR="00143F31" w:rsidRPr="006F3436" w:rsidRDefault="00143F31" w:rsidP="000627EE">
            <w:pPr>
              <w:spacing w:before="60" w:after="60"/>
              <w:rPr>
                <w:rFonts w:cs="Arial"/>
                <w:bCs/>
                <w:lang w:val="en-US"/>
              </w:rPr>
            </w:pPr>
            <w:r w:rsidRPr="006F3436">
              <w:rPr>
                <w:rFonts w:cs="Arial"/>
                <w:bCs/>
                <w:lang w:val="en-US"/>
              </w:rPr>
              <w:t>Did the behaviour occur:</w:t>
            </w:r>
          </w:p>
          <w:p w14:paraId="6B251DA3"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at school?</w:t>
            </w:r>
          </w:p>
          <w:p w14:paraId="09EED933"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travelling to or from school?</w:t>
            </w:r>
          </w:p>
          <w:p w14:paraId="2B0F2B0E"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during a school activity at another location?</w:t>
            </w:r>
          </w:p>
          <w:p w14:paraId="7FF39465"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travelling to or from a school activity based at another location?</w:t>
            </w:r>
          </w:p>
          <w:p w14:paraId="3E90DE81"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off-school grounds but continue to significantly impact other people at the school?</w:t>
            </w:r>
          </w:p>
        </w:tc>
      </w:tr>
      <w:tr w:rsidR="00143F31" w:rsidRPr="00E737AB" w14:paraId="591FAD43" w14:textId="77777777" w:rsidTr="00143F31">
        <w:tc>
          <w:tcPr>
            <w:tcW w:w="932" w:type="pct"/>
            <w:shd w:val="clear" w:color="auto" w:fill="89D9D9" w:themeFill="accent6" w:themeFillTint="66"/>
          </w:tcPr>
          <w:p w14:paraId="6F2073CA" w14:textId="77777777" w:rsidR="00143F31" w:rsidRPr="00E737AB" w:rsidRDefault="00143F31" w:rsidP="000627EE">
            <w:pPr>
              <w:spacing w:before="60" w:after="60"/>
              <w:rPr>
                <w:rFonts w:cs="Arial"/>
                <w:b/>
                <w:bCs/>
                <w:sz w:val="24"/>
                <w:lang w:val="en-US"/>
              </w:rPr>
            </w:pPr>
            <w:r w:rsidRPr="00E737AB">
              <w:rPr>
                <w:rFonts w:cs="Arial"/>
                <w:b/>
                <w:bCs/>
                <w:sz w:val="24"/>
                <w:lang w:val="en-US"/>
              </w:rPr>
              <w:t>CATEGORY B - Nature</w:t>
            </w:r>
          </w:p>
        </w:tc>
        <w:tc>
          <w:tcPr>
            <w:tcW w:w="4068" w:type="pct"/>
          </w:tcPr>
          <w:p w14:paraId="4B06F941" w14:textId="77777777" w:rsidR="00143F31" w:rsidRPr="006F3436" w:rsidRDefault="00143F31" w:rsidP="000627EE">
            <w:pPr>
              <w:spacing w:before="60" w:after="60"/>
              <w:rPr>
                <w:rFonts w:cs="Arial"/>
                <w:bCs/>
                <w:i/>
                <w:lang w:val="en-US"/>
              </w:rPr>
            </w:pPr>
            <w:r w:rsidRPr="006F3436">
              <w:rPr>
                <w:rFonts w:cs="Arial"/>
                <w:bCs/>
                <w:i/>
                <w:lang w:val="en-US"/>
              </w:rPr>
              <w:t>(behaviour must have one of these features)</w:t>
            </w:r>
          </w:p>
          <w:p w14:paraId="6595099A" w14:textId="77777777" w:rsidR="00143F31" w:rsidRPr="006F3436" w:rsidRDefault="00143F31" w:rsidP="000627EE">
            <w:pPr>
              <w:spacing w:before="60" w:after="60"/>
              <w:rPr>
                <w:rFonts w:cs="Arial"/>
                <w:bCs/>
                <w:lang w:val="en-US"/>
              </w:rPr>
            </w:pPr>
            <w:r w:rsidRPr="006F3436">
              <w:rPr>
                <w:rFonts w:cs="Arial"/>
                <w:bCs/>
                <w:lang w:val="en-US"/>
              </w:rPr>
              <w:t>Does the behaviour:</w:t>
            </w:r>
          </w:p>
          <w:p w14:paraId="219E54BB"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pose a danger, whether actual, perceived or threatened, to the health, safety or wellbeing of any person at the school? or</w:t>
            </w:r>
          </w:p>
          <w:p w14:paraId="5225401B"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 xml:space="preserve">cause significant damage to or destruction of property? or </w:t>
            </w:r>
          </w:p>
          <w:p w14:paraId="7A193228" w14:textId="77777777" w:rsidR="00143F31" w:rsidRPr="006F3436" w:rsidRDefault="00143F31" w:rsidP="00143F31">
            <w:pPr>
              <w:pStyle w:val="ListParagraph"/>
              <w:numPr>
                <w:ilvl w:val="0"/>
                <w:numId w:val="25"/>
              </w:numPr>
              <w:spacing w:before="60" w:after="60"/>
            </w:pPr>
            <w:r w:rsidRPr="006F3436">
              <w:rPr>
                <w:rFonts w:cs="Arial"/>
                <w:bCs/>
                <w:lang w:val="en-US"/>
              </w:rPr>
              <w:t xml:space="preserve">involve the participation in, attempt or actual theft of any property? or </w:t>
            </w:r>
          </w:p>
          <w:p w14:paraId="33A62D61"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include the possession, use or sale, or deliberate assistance to another person to possess, use or sell illicit substances or weapons? or</w:t>
            </w:r>
          </w:p>
          <w:p w14:paraId="0927BE07"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fail to comply with any clear and reasonable instruction of a staff member  so as to pose a danger, whether actual, perceived or threatened, to the health, safety or wellbeing of any person including themselves? or</w:t>
            </w:r>
          </w:p>
          <w:p w14:paraId="54B1D993"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demonstrate a consistent behaviour that vilifies, defames, degrades or humiliates another person based on: age, gender, identity, impairment, employment or vocation, marital status, physical features, political beliefs, race, religion, sexual orientation? or</w:t>
            </w:r>
          </w:p>
          <w:p w14:paraId="45F4BDBC" w14:textId="77777777" w:rsidR="00143F31" w:rsidRPr="006F3436" w:rsidRDefault="00143F31" w:rsidP="00143F31">
            <w:pPr>
              <w:pStyle w:val="ListParagraph"/>
              <w:numPr>
                <w:ilvl w:val="0"/>
                <w:numId w:val="25"/>
              </w:numPr>
              <w:spacing w:before="60" w:after="60"/>
              <w:rPr>
                <w:rFonts w:cs="Arial"/>
                <w:bCs/>
                <w:lang w:val="en-US"/>
              </w:rPr>
            </w:pPr>
            <w:r w:rsidRPr="006F3436">
              <w:rPr>
                <w:rFonts w:cs="Arial"/>
                <w:bCs/>
                <w:lang w:val="en-US"/>
              </w:rPr>
              <w:t>demonstrate consistent behaviour of an unproductive manner that interferes with the wellbeing, safety or educational opportunities of any other student?</w:t>
            </w:r>
          </w:p>
        </w:tc>
      </w:tr>
    </w:tbl>
    <w:p w14:paraId="2F46C69F" w14:textId="77777777" w:rsidR="00143F31" w:rsidRPr="00E737AB" w:rsidRDefault="00143F31" w:rsidP="00143F31">
      <w:pPr>
        <w:ind w:left="426"/>
        <w:rPr>
          <w:rFonts w:cs="Arial"/>
          <w:bCs/>
          <w:sz w:val="24"/>
          <w:lang w:val="en-US"/>
        </w:rPr>
      </w:pPr>
      <w:r w:rsidRPr="00E737AB">
        <w:rPr>
          <w:rFonts w:cs="Arial"/>
          <w:bCs/>
          <w:sz w:val="24"/>
          <w:lang w:val="en-US"/>
        </w:rPr>
        <w:tab/>
      </w:r>
    </w:p>
    <w:p w14:paraId="493E8F16" w14:textId="77777777" w:rsidR="00143F31" w:rsidRPr="00E737AB" w:rsidRDefault="00143F31" w:rsidP="00143F31">
      <w:pPr>
        <w:ind w:left="426"/>
        <w:rPr>
          <w:rFonts w:eastAsiaTheme="minorHAnsi"/>
          <w:b/>
          <w:bCs/>
          <w:sz w:val="24"/>
          <w:lang w:val="en-US"/>
        </w:rPr>
      </w:pPr>
      <w:r w:rsidRPr="00E737AB">
        <w:rPr>
          <w:b/>
          <w:bCs/>
          <w:sz w:val="24"/>
          <w:lang w:val="en-US"/>
        </w:rPr>
        <w:t>Exceptional circumstances – severity</w:t>
      </w:r>
    </w:p>
    <w:p w14:paraId="00042A38" w14:textId="77777777" w:rsidR="00143F31" w:rsidRPr="00E737AB" w:rsidRDefault="00143F31" w:rsidP="00143F31">
      <w:pPr>
        <w:ind w:left="426"/>
        <w:rPr>
          <w:rFonts w:cs="Arial"/>
          <w:bCs/>
          <w:sz w:val="24"/>
          <w:lang w:val="en-US"/>
        </w:rPr>
      </w:pPr>
      <w:r w:rsidRPr="000A79DD">
        <w:rPr>
          <w:iCs/>
          <w:sz w:val="24"/>
          <w:lang w:val="en-US"/>
        </w:rPr>
        <w:t>Where the behaviour is so extreme that the school assesses any return to school grounds at any time (immediate or future) would in and of itself present an unacceptable risk of physical or psychological harm, further periods of suspension may not be appropriate</w:t>
      </w:r>
      <w:r>
        <w:rPr>
          <w:iCs/>
          <w:sz w:val="24"/>
          <w:lang w:val="en-US"/>
        </w:rPr>
        <w:t>, in which case</w:t>
      </w:r>
      <w:r w:rsidRPr="000A79DD">
        <w:rPr>
          <w:iCs/>
          <w:sz w:val="24"/>
          <w:lang w:val="en-US"/>
        </w:rPr>
        <w:t xml:space="preserve"> refer to the</w:t>
      </w:r>
      <w:r w:rsidRPr="00E737AB">
        <w:rPr>
          <w:i/>
          <w:iCs/>
          <w:sz w:val="24"/>
          <w:lang w:val="en-US"/>
        </w:rPr>
        <w:t xml:space="preserve"> </w:t>
      </w:r>
      <w:hyperlink r:id="rId29" w:history="1">
        <w:r>
          <w:rPr>
            <w:rStyle w:val="Hyperlink"/>
            <w:iCs/>
            <w:sz w:val="24"/>
            <w:lang w:val="en-US"/>
          </w:rPr>
          <w:t>Expulsion G</w:t>
        </w:r>
        <w:r w:rsidRPr="00DF5F66">
          <w:rPr>
            <w:rStyle w:val="Hyperlink"/>
            <w:iCs/>
            <w:sz w:val="24"/>
            <w:lang w:val="en-US"/>
          </w:rPr>
          <w:t>uidelines</w:t>
        </w:r>
      </w:hyperlink>
      <w:r w:rsidRPr="00E737AB">
        <w:rPr>
          <w:i/>
          <w:iCs/>
          <w:sz w:val="24"/>
          <w:lang w:val="en-US"/>
        </w:rPr>
        <w:t>.</w:t>
      </w:r>
    </w:p>
    <w:p w14:paraId="3AD4570C" w14:textId="77777777" w:rsidR="00143F31" w:rsidRPr="00E737AB" w:rsidRDefault="00143F31" w:rsidP="00143F31">
      <w:pPr>
        <w:rPr>
          <w:rFonts w:cs="Arial"/>
          <w:bCs/>
          <w:sz w:val="24"/>
          <w:lang w:val="en-US"/>
        </w:rPr>
      </w:pPr>
    </w:p>
    <w:p w14:paraId="7F1C43BE" w14:textId="77777777" w:rsidR="00143F31" w:rsidRDefault="00143F31" w:rsidP="00143F31">
      <w:pPr>
        <w:rPr>
          <w:rFonts w:cs="Arial"/>
          <w:b/>
          <w:bCs/>
          <w:sz w:val="28"/>
          <w:szCs w:val="28"/>
          <w:lang w:val="en-US"/>
        </w:rPr>
      </w:pPr>
      <w:r>
        <w:rPr>
          <w:rFonts w:cs="Arial"/>
          <w:b/>
          <w:bCs/>
          <w:sz w:val="28"/>
          <w:szCs w:val="28"/>
          <w:lang w:val="en-US"/>
        </w:rPr>
        <w:br w:type="page"/>
      </w:r>
    </w:p>
    <w:p w14:paraId="7A5FDCA9" w14:textId="77777777" w:rsidR="00143F31" w:rsidRPr="00143F31" w:rsidRDefault="00143F31" w:rsidP="00143F31">
      <w:pPr>
        <w:pStyle w:val="Heading1"/>
        <w:rPr>
          <w:lang w:val="en-US"/>
        </w:rPr>
      </w:pPr>
      <w:bookmarkStart w:id="7" w:name="_Toc52284572"/>
      <w:r w:rsidRPr="00143F31">
        <w:rPr>
          <w:lang w:val="en-US"/>
        </w:rPr>
        <w:lastRenderedPageBreak/>
        <w:t>Behaviour management considerations</w:t>
      </w:r>
      <w:bookmarkEnd w:id="7"/>
      <w:r w:rsidRPr="00143F31">
        <w:rPr>
          <w:lang w:val="en-US"/>
        </w:rPr>
        <w:t xml:space="preserve"> </w:t>
      </w:r>
    </w:p>
    <w:p w14:paraId="4AA13D59" w14:textId="77777777" w:rsidR="00143F31" w:rsidRDefault="00143F31" w:rsidP="00143F31">
      <w:pPr>
        <w:spacing w:before="120"/>
        <w:ind w:left="426"/>
        <w:rPr>
          <w:rFonts w:cs="Arial"/>
          <w:bCs/>
          <w:sz w:val="24"/>
          <w:lang w:val="en-US"/>
        </w:rPr>
      </w:pPr>
      <w:r w:rsidRPr="00E737AB">
        <w:rPr>
          <w:rFonts w:cs="Arial"/>
          <w:bCs/>
          <w:sz w:val="24"/>
          <w:lang w:val="en-US"/>
        </w:rPr>
        <w:t xml:space="preserve">Section 90 of the </w:t>
      </w:r>
      <w:hyperlink r:id="rId30" w:history="1">
        <w:r w:rsidRPr="006F3436">
          <w:rPr>
            <w:rStyle w:val="Hyperlink"/>
            <w:rFonts w:cs="Arial"/>
            <w:bCs/>
            <w:sz w:val="24"/>
            <w:lang w:val="en-US"/>
          </w:rPr>
          <w:t>Education Act</w:t>
        </w:r>
      </w:hyperlink>
      <w:r>
        <w:rPr>
          <w:rFonts w:cs="Arial"/>
          <w:bCs/>
          <w:i/>
          <w:sz w:val="24"/>
          <w:lang w:val="en-US"/>
        </w:rPr>
        <w:t xml:space="preserve"> </w:t>
      </w:r>
      <w:r w:rsidRPr="00E737AB">
        <w:rPr>
          <w:rFonts w:cs="Arial"/>
          <w:bCs/>
          <w:sz w:val="24"/>
          <w:lang w:val="en-US"/>
        </w:rPr>
        <w:t>requires principals to consider a range of factors prior to making any decisions relevant to the management of a student’s behaviour. These include:</w:t>
      </w:r>
    </w:p>
    <w:p w14:paraId="26BB6636" w14:textId="77777777" w:rsidR="00143F31" w:rsidRPr="00887833" w:rsidRDefault="00143F31" w:rsidP="00143F31">
      <w:pPr>
        <w:pStyle w:val="ListParagraph"/>
        <w:numPr>
          <w:ilvl w:val="0"/>
          <w:numId w:val="12"/>
        </w:numPr>
        <w:spacing w:after="0"/>
        <w:ind w:left="851" w:hanging="425"/>
        <w:contextualSpacing/>
        <w:rPr>
          <w:rFonts w:cs="Arial"/>
          <w:sz w:val="24"/>
          <w:lang w:val="en-US"/>
        </w:rPr>
      </w:pPr>
      <w:r w:rsidRPr="00887833">
        <w:rPr>
          <w:rFonts w:cs="Arial"/>
          <w:sz w:val="24"/>
          <w:lang w:val="en-US"/>
        </w:rPr>
        <w:t>the age of the student</w:t>
      </w:r>
    </w:p>
    <w:p w14:paraId="7E4CE826" w14:textId="77777777" w:rsidR="00143F31" w:rsidRPr="00887833" w:rsidRDefault="00143F31" w:rsidP="00143F31">
      <w:pPr>
        <w:pStyle w:val="ListParagraph"/>
        <w:numPr>
          <w:ilvl w:val="0"/>
          <w:numId w:val="12"/>
        </w:numPr>
        <w:spacing w:after="0"/>
        <w:ind w:left="851" w:hanging="425"/>
        <w:contextualSpacing/>
        <w:rPr>
          <w:rFonts w:cs="Arial"/>
          <w:sz w:val="24"/>
          <w:lang w:val="en-US"/>
        </w:rPr>
      </w:pPr>
      <w:r w:rsidRPr="00887833">
        <w:rPr>
          <w:rFonts w:cs="Arial"/>
          <w:sz w:val="24"/>
          <w:lang w:val="en-US"/>
        </w:rPr>
        <w:t>the developmental stage of the student</w:t>
      </w:r>
    </w:p>
    <w:p w14:paraId="67730565" w14:textId="77777777" w:rsidR="00143F31" w:rsidRPr="00887833" w:rsidRDefault="00143F31" w:rsidP="00143F31">
      <w:pPr>
        <w:pStyle w:val="ListParagraph"/>
        <w:numPr>
          <w:ilvl w:val="0"/>
          <w:numId w:val="12"/>
        </w:numPr>
        <w:spacing w:after="0"/>
        <w:ind w:left="851" w:hanging="425"/>
        <w:contextualSpacing/>
        <w:rPr>
          <w:rFonts w:cs="Arial"/>
          <w:sz w:val="24"/>
          <w:lang w:val="en-US"/>
        </w:rPr>
      </w:pPr>
      <w:r w:rsidRPr="00887833">
        <w:rPr>
          <w:rFonts w:cs="Arial"/>
          <w:sz w:val="24"/>
          <w:lang w:val="en-US"/>
        </w:rPr>
        <w:t>whether the student is a child with special learning needs</w:t>
      </w:r>
    </w:p>
    <w:p w14:paraId="42A2DCD1" w14:textId="77777777" w:rsidR="00143F31" w:rsidRPr="00887833" w:rsidRDefault="00143F31" w:rsidP="00143F31">
      <w:pPr>
        <w:pStyle w:val="ListParagraph"/>
        <w:numPr>
          <w:ilvl w:val="0"/>
          <w:numId w:val="12"/>
        </w:numPr>
        <w:spacing w:after="0"/>
        <w:ind w:left="851" w:hanging="425"/>
        <w:contextualSpacing/>
        <w:rPr>
          <w:rFonts w:cs="Arial"/>
          <w:sz w:val="24"/>
          <w:lang w:val="en-US"/>
        </w:rPr>
      </w:pPr>
      <w:r w:rsidRPr="00887833">
        <w:rPr>
          <w:rFonts w:cs="Arial"/>
          <w:sz w:val="24"/>
          <w:lang w:val="en-US"/>
        </w:rPr>
        <w:t>the mental health and wellbeing of the student</w:t>
      </w:r>
    </w:p>
    <w:p w14:paraId="7CFE11B1" w14:textId="77777777" w:rsidR="00143F31" w:rsidRPr="00887833" w:rsidRDefault="00143F31" w:rsidP="00143F31">
      <w:pPr>
        <w:pStyle w:val="ListParagraph"/>
        <w:numPr>
          <w:ilvl w:val="0"/>
          <w:numId w:val="12"/>
        </w:numPr>
        <w:spacing w:after="0"/>
        <w:ind w:left="851" w:hanging="425"/>
        <w:contextualSpacing/>
        <w:rPr>
          <w:rFonts w:cs="Arial"/>
          <w:sz w:val="24"/>
          <w:lang w:val="en-US"/>
        </w:rPr>
      </w:pPr>
      <w:r w:rsidRPr="00887833">
        <w:rPr>
          <w:rFonts w:cs="Arial"/>
          <w:sz w:val="24"/>
          <w:lang w:val="en-US"/>
        </w:rPr>
        <w:t>the physical health and wellbeing of the student</w:t>
      </w:r>
    </w:p>
    <w:p w14:paraId="39F9B65A" w14:textId="77777777" w:rsidR="00143F31" w:rsidRPr="00887833" w:rsidRDefault="00143F31" w:rsidP="00143F31">
      <w:pPr>
        <w:pStyle w:val="ListParagraph"/>
        <w:numPr>
          <w:ilvl w:val="0"/>
          <w:numId w:val="12"/>
        </w:numPr>
        <w:spacing w:after="0"/>
        <w:ind w:left="851" w:hanging="425"/>
        <w:contextualSpacing/>
        <w:rPr>
          <w:rFonts w:cs="Arial"/>
          <w:sz w:val="24"/>
          <w:lang w:val="en-US"/>
        </w:rPr>
      </w:pPr>
      <w:r w:rsidRPr="00887833">
        <w:rPr>
          <w:rFonts w:cs="Arial"/>
          <w:sz w:val="24"/>
          <w:lang w:val="en-US"/>
        </w:rPr>
        <w:t>any relevant religious or cultural considerations</w:t>
      </w:r>
    </w:p>
    <w:p w14:paraId="3BD568B2" w14:textId="77777777" w:rsidR="00143F31" w:rsidRDefault="00143F31" w:rsidP="00143F31">
      <w:pPr>
        <w:pStyle w:val="ListParagraph"/>
        <w:numPr>
          <w:ilvl w:val="0"/>
          <w:numId w:val="12"/>
        </w:numPr>
        <w:spacing w:after="0"/>
        <w:ind w:left="851" w:hanging="425"/>
        <w:contextualSpacing/>
        <w:rPr>
          <w:rFonts w:cs="Arial"/>
          <w:bCs/>
          <w:sz w:val="24"/>
          <w:lang w:val="en-US"/>
        </w:rPr>
      </w:pPr>
      <w:r w:rsidRPr="00887833">
        <w:rPr>
          <w:rFonts w:cs="Arial"/>
          <w:sz w:val="24"/>
          <w:lang w:val="en-US"/>
        </w:rPr>
        <w:t>the student’s home environment</w:t>
      </w:r>
      <w:r w:rsidRPr="00887833">
        <w:rPr>
          <w:rFonts w:cs="Arial"/>
          <w:bCs/>
          <w:sz w:val="24"/>
          <w:lang w:val="en-US"/>
        </w:rPr>
        <w:t xml:space="preserve"> and the arrangements in place for the student’s care.</w:t>
      </w:r>
    </w:p>
    <w:p w14:paraId="051E51E1" w14:textId="77777777" w:rsidR="00143F31" w:rsidRDefault="00143F31" w:rsidP="00143F31">
      <w:pPr>
        <w:spacing w:after="0"/>
        <w:ind w:left="426"/>
        <w:rPr>
          <w:rFonts w:cs="Arial"/>
          <w:bCs/>
          <w:sz w:val="24"/>
          <w:lang w:val="en-US"/>
        </w:rPr>
      </w:pPr>
    </w:p>
    <w:p w14:paraId="7737D6B6" w14:textId="77777777" w:rsidR="00143F31" w:rsidRDefault="00143F31" w:rsidP="00143F31">
      <w:pPr>
        <w:ind w:left="426"/>
        <w:rPr>
          <w:rFonts w:cs="Arial"/>
          <w:bCs/>
          <w:sz w:val="24"/>
          <w:lang w:val="en-US"/>
        </w:rPr>
      </w:pPr>
      <w:r>
        <w:rPr>
          <w:rFonts w:cs="Arial"/>
          <w:bCs/>
          <w:sz w:val="24"/>
          <w:lang w:val="en-US"/>
        </w:rPr>
        <w:t>S</w:t>
      </w:r>
      <w:r w:rsidRPr="00E737AB">
        <w:rPr>
          <w:rFonts w:cs="Arial"/>
          <w:bCs/>
          <w:sz w:val="24"/>
          <w:lang w:val="en-US"/>
        </w:rPr>
        <w:t>uspension is a serious sanction that should only be considered when all other methods for managing student behaviour have been explored. Refer t</w:t>
      </w:r>
      <w:r>
        <w:rPr>
          <w:rFonts w:cs="Arial"/>
          <w:bCs/>
          <w:sz w:val="24"/>
          <w:lang w:val="en-US"/>
        </w:rPr>
        <w:t xml:space="preserve">o </w:t>
      </w:r>
      <w:hyperlink r:id="rId31" w:history="1">
        <w:r w:rsidRPr="00763CAA">
          <w:rPr>
            <w:rStyle w:val="Hyperlink"/>
            <w:rFonts w:cs="Arial"/>
            <w:bCs/>
            <w:sz w:val="24"/>
            <w:lang w:val="en-US"/>
          </w:rPr>
          <w:t>Attachment 1: Alternatives to suspension</w:t>
        </w:r>
      </w:hyperlink>
      <w:r w:rsidRPr="00E737AB">
        <w:rPr>
          <w:rFonts w:cs="Arial"/>
          <w:bCs/>
          <w:sz w:val="24"/>
          <w:lang w:val="en-US"/>
        </w:rPr>
        <w:t>.</w:t>
      </w:r>
    </w:p>
    <w:p w14:paraId="34350A3D" w14:textId="77777777" w:rsidR="00143F31" w:rsidRPr="00143F31" w:rsidRDefault="00143F31" w:rsidP="00143F31">
      <w:pPr>
        <w:pStyle w:val="Heading1"/>
        <w:rPr>
          <w:lang w:val="en-US"/>
        </w:rPr>
      </w:pPr>
      <w:bookmarkStart w:id="8" w:name="_Toc52284573"/>
      <w:r w:rsidRPr="00143F31">
        <w:rPr>
          <w:lang w:val="en-US"/>
        </w:rPr>
        <w:t>Considerations for students with disability</w:t>
      </w:r>
      <w:bookmarkEnd w:id="8"/>
    </w:p>
    <w:p w14:paraId="71D6A564" w14:textId="626B40D5" w:rsidR="0036147C" w:rsidRPr="00711AC1" w:rsidRDefault="003404A3" w:rsidP="00143F31">
      <w:pPr>
        <w:autoSpaceDE w:val="0"/>
        <w:autoSpaceDN w:val="0"/>
        <w:adjustRightInd w:val="0"/>
        <w:spacing w:before="120" w:after="0"/>
        <w:ind w:left="426"/>
        <w:rPr>
          <w:rFonts w:cs="Arial"/>
          <w:color w:val="00B050"/>
          <w:sz w:val="24"/>
          <w:lang w:eastAsia="en-AU"/>
        </w:rPr>
      </w:pPr>
      <w:r w:rsidRPr="00711AC1">
        <w:rPr>
          <w:rFonts w:cs="Arial"/>
          <w:sz w:val="24"/>
          <w:lang w:eastAsia="en-AU"/>
        </w:rPr>
        <w:t xml:space="preserve">When considering suspension of a child with disability, the principal should use the </w:t>
      </w:r>
      <w:r w:rsidRPr="00711AC1">
        <w:rPr>
          <w:rFonts w:cs="Arial"/>
          <w:i/>
          <w:sz w:val="24"/>
          <w:lang w:eastAsia="en-AU"/>
        </w:rPr>
        <w:t xml:space="preserve">Suspension Decision-Making </w:t>
      </w:r>
      <w:r w:rsidR="00624FB0" w:rsidRPr="00711AC1">
        <w:rPr>
          <w:rFonts w:cs="Arial"/>
          <w:i/>
          <w:sz w:val="24"/>
          <w:lang w:eastAsia="en-AU"/>
        </w:rPr>
        <w:t>Checklist</w:t>
      </w:r>
      <w:r w:rsidRPr="00711AC1">
        <w:rPr>
          <w:rFonts w:cs="Arial"/>
          <w:i/>
          <w:sz w:val="24"/>
          <w:lang w:eastAsia="en-AU"/>
        </w:rPr>
        <w:t xml:space="preserve"> for Principals</w:t>
      </w:r>
      <w:r w:rsidRPr="00711AC1">
        <w:rPr>
          <w:rFonts w:cs="Arial"/>
          <w:sz w:val="24"/>
          <w:lang w:eastAsia="en-AU"/>
        </w:rPr>
        <w:t xml:space="preserve"> to ensure the child is not discriminated against, harassed or victimised</w:t>
      </w:r>
      <w:r w:rsidR="00B560E2" w:rsidRPr="00711AC1">
        <w:rPr>
          <w:rFonts w:cs="Arial"/>
          <w:sz w:val="24"/>
          <w:lang w:eastAsia="en-AU"/>
        </w:rPr>
        <w:t xml:space="preserve"> in line with the </w:t>
      </w:r>
      <w:hyperlink r:id="rId32" w:history="1">
        <w:r w:rsidR="00B560E2" w:rsidRPr="00711AC1">
          <w:rPr>
            <w:rStyle w:val="Hyperlink"/>
            <w:rFonts w:cs="Arial"/>
            <w:i/>
            <w:sz w:val="24"/>
          </w:rPr>
          <w:t xml:space="preserve">Disability Discrimination Act 1992 </w:t>
        </w:r>
        <w:r w:rsidR="00B560E2" w:rsidRPr="00711AC1">
          <w:rPr>
            <w:rStyle w:val="Hyperlink"/>
            <w:rFonts w:cs="Arial"/>
            <w:sz w:val="24"/>
          </w:rPr>
          <w:t>(Cwlth)</w:t>
        </w:r>
      </w:hyperlink>
      <w:r w:rsidR="00B560E2" w:rsidRPr="00711AC1">
        <w:rPr>
          <w:rFonts w:cs="Arial"/>
          <w:sz w:val="24"/>
        </w:rPr>
        <w:t xml:space="preserve"> and the </w:t>
      </w:r>
      <w:hyperlink r:id="rId33" w:history="1">
        <w:r w:rsidR="00B560E2" w:rsidRPr="00711AC1">
          <w:rPr>
            <w:rStyle w:val="Hyperlink"/>
            <w:rFonts w:cs="Arial"/>
            <w:color w:val="auto"/>
            <w:sz w:val="24"/>
          </w:rPr>
          <w:t>Disability Standards for Education</w:t>
        </w:r>
        <w:r w:rsidR="00B560E2" w:rsidRPr="00711AC1">
          <w:rPr>
            <w:rStyle w:val="Hyperlink"/>
            <w:rFonts w:cs="Arial"/>
            <w:color w:val="auto"/>
            <w:sz w:val="24"/>
            <w:lang w:eastAsia="en-AU"/>
          </w:rPr>
          <w:t>.</w:t>
        </w:r>
      </w:hyperlink>
      <w:r w:rsidRPr="00711AC1">
        <w:rPr>
          <w:rFonts w:cs="Arial"/>
          <w:sz w:val="24"/>
          <w:lang w:eastAsia="en-AU"/>
        </w:rPr>
        <w:t xml:space="preserve"> </w:t>
      </w:r>
    </w:p>
    <w:p w14:paraId="5293E85C" w14:textId="064C2D57" w:rsidR="003404A3" w:rsidRPr="00711AC1" w:rsidRDefault="0036147C" w:rsidP="00143F31">
      <w:pPr>
        <w:autoSpaceDE w:val="0"/>
        <w:autoSpaceDN w:val="0"/>
        <w:adjustRightInd w:val="0"/>
        <w:spacing w:before="120" w:after="0"/>
        <w:ind w:left="426"/>
        <w:rPr>
          <w:rFonts w:cs="Arial"/>
          <w:sz w:val="24"/>
          <w:lang w:eastAsia="en-AU"/>
        </w:rPr>
      </w:pPr>
      <w:r w:rsidRPr="00711AC1">
        <w:rPr>
          <w:rFonts w:cs="Arial"/>
          <w:sz w:val="24"/>
          <w:lang w:eastAsia="en-AU"/>
        </w:rPr>
        <w:t xml:space="preserve">If suspension occurs, </w:t>
      </w:r>
      <w:r w:rsidR="003404A3" w:rsidRPr="00711AC1">
        <w:rPr>
          <w:rFonts w:cs="Arial"/>
          <w:sz w:val="24"/>
          <w:lang w:eastAsia="en-AU"/>
        </w:rPr>
        <w:t>Principals can access support in relation to students with disability through contacting their allocated SWI/NCCD advisor</w:t>
      </w:r>
      <w:r w:rsidRPr="00711AC1">
        <w:rPr>
          <w:rFonts w:cs="Arial"/>
          <w:sz w:val="24"/>
          <w:lang w:eastAsia="en-AU"/>
        </w:rPr>
        <w:t xml:space="preserve"> as part of post suspension return to school planning</w:t>
      </w:r>
      <w:r w:rsidR="003404A3" w:rsidRPr="00711AC1">
        <w:rPr>
          <w:rFonts w:cs="Arial"/>
          <w:sz w:val="24"/>
          <w:lang w:eastAsia="en-AU"/>
        </w:rPr>
        <w:t>.</w:t>
      </w:r>
      <w:r w:rsidR="00B560E2" w:rsidRPr="00711AC1">
        <w:rPr>
          <w:rFonts w:cs="Arial"/>
          <w:sz w:val="24"/>
          <w:lang w:eastAsia="en-AU"/>
        </w:rPr>
        <w:t xml:space="preserve"> </w:t>
      </w:r>
    </w:p>
    <w:p w14:paraId="09DAA9F2" w14:textId="77777777" w:rsidR="00143F31" w:rsidRPr="00143F31" w:rsidRDefault="00143F31" w:rsidP="00143F31">
      <w:pPr>
        <w:pStyle w:val="Heading1"/>
        <w:rPr>
          <w:lang w:val="en-US"/>
        </w:rPr>
      </w:pPr>
      <w:bookmarkStart w:id="9" w:name="_Toc52284574"/>
      <w:r w:rsidRPr="00143F31">
        <w:rPr>
          <w:lang w:val="en-US"/>
        </w:rPr>
        <w:t>Issuing a written notice of suspension</w:t>
      </w:r>
      <w:bookmarkEnd w:id="9"/>
    </w:p>
    <w:p w14:paraId="24B6550C" w14:textId="77777777" w:rsidR="00143F31" w:rsidRPr="00D7039E" w:rsidRDefault="00143F31" w:rsidP="00143F31">
      <w:pPr>
        <w:spacing w:before="120" w:after="0"/>
        <w:ind w:left="426"/>
        <w:rPr>
          <w:rFonts w:cs="Arial"/>
          <w:bCs/>
          <w:sz w:val="24"/>
          <w:lang w:val="en-US"/>
        </w:rPr>
      </w:pPr>
      <w:r w:rsidRPr="00D7039E">
        <w:rPr>
          <w:rFonts w:cs="Arial"/>
          <w:bCs/>
          <w:sz w:val="24"/>
          <w:lang w:val="en-US"/>
        </w:rPr>
        <w:t xml:space="preserve">It is essential that principals follow all required steps and clearly document their actions and the reasons for their decision. Refer to </w:t>
      </w:r>
      <w:hyperlink r:id="rId34" w:history="1">
        <w:r w:rsidRPr="00D7039E">
          <w:rPr>
            <w:rStyle w:val="Hyperlink"/>
            <w:rFonts w:cs="Arial"/>
            <w:bCs/>
            <w:sz w:val="24"/>
            <w:lang w:val="en-US"/>
          </w:rPr>
          <w:t>Appendix 2: Student suspension flowchart</w:t>
        </w:r>
      </w:hyperlink>
      <w:r w:rsidRPr="00D7039E">
        <w:rPr>
          <w:rFonts w:cs="Arial"/>
          <w:bCs/>
          <w:sz w:val="24"/>
          <w:lang w:val="en-US"/>
        </w:rPr>
        <w:t xml:space="preserve"> for an overview. </w:t>
      </w:r>
    </w:p>
    <w:p w14:paraId="01E986AE" w14:textId="70E93ADE" w:rsidR="00143F31" w:rsidRPr="0094491F" w:rsidRDefault="00143F31" w:rsidP="00143F31">
      <w:pPr>
        <w:spacing w:after="0"/>
        <w:ind w:left="426"/>
        <w:rPr>
          <w:rFonts w:cs="Arial"/>
          <w:b/>
          <w:bCs/>
          <w:sz w:val="24"/>
          <w:lang w:val="en-US"/>
        </w:rPr>
      </w:pPr>
      <w:r w:rsidRPr="00D7039E">
        <w:rPr>
          <w:rFonts w:cs="Arial"/>
          <w:bCs/>
          <w:sz w:val="24"/>
          <w:lang w:val="en-US"/>
        </w:rPr>
        <w:t>Where a principal is satisfied that the student is likely to present a risk</w:t>
      </w:r>
      <w:r w:rsidR="005D76A8">
        <w:rPr>
          <w:iCs/>
          <w:color w:val="00B050"/>
          <w:sz w:val="24"/>
          <w:lang w:val="en-US"/>
        </w:rPr>
        <w:t xml:space="preserve"> </w:t>
      </w:r>
      <w:r w:rsidRPr="00D7039E">
        <w:rPr>
          <w:rFonts w:cs="Arial"/>
          <w:bCs/>
          <w:sz w:val="24"/>
          <w:lang w:val="en-US"/>
        </w:rPr>
        <w:t xml:space="preserve">they may suspend the student from attending school by issuing a written notice to the student in accordance with section 91(2) of the </w:t>
      </w:r>
      <w:hyperlink r:id="rId35" w:history="1">
        <w:r w:rsidRPr="00D7039E">
          <w:rPr>
            <w:rStyle w:val="Hyperlink"/>
            <w:rFonts w:cs="Arial"/>
            <w:bCs/>
            <w:sz w:val="24"/>
            <w:lang w:val="en-US"/>
          </w:rPr>
          <w:t>Education Act</w:t>
        </w:r>
      </w:hyperlink>
      <w:r w:rsidRPr="00D7039E">
        <w:rPr>
          <w:rFonts w:cs="Arial"/>
          <w:bCs/>
          <w:sz w:val="24"/>
          <w:lang w:val="en-US"/>
        </w:rPr>
        <w:t>.</w:t>
      </w:r>
      <w:r w:rsidRPr="00E737AB">
        <w:rPr>
          <w:rFonts w:cs="Arial"/>
          <w:bCs/>
          <w:sz w:val="24"/>
          <w:lang w:val="en-US"/>
        </w:rPr>
        <w:t xml:space="preserve"> </w:t>
      </w:r>
      <w:r>
        <w:rPr>
          <w:rFonts w:cs="Arial"/>
          <w:bCs/>
          <w:sz w:val="24"/>
          <w:lang w:val="en-US"/>
        </w:rPr>
        <w:t xml:space="preserve">Refer to </w:t>
      </w:r>
      <w:hyperlink r:id="rId36" w:history="1">
        <w:r w:rsidRPr="00D7039E">
          <w:rPr>
            <w:rStyle w:val="Hyperlink"/>
            <w:rFonts w:cs="Arial"/>
            <w:bCs/>
            <w:sz w:val="24"/>
            <w:lang w:val="en-US"/>
          </w:rPr>
          <w:t>Attachment 3: Student letter template</w:t>
        </w:r>
      </w:hyperlink>
      <w:r>
        <w:rPr>
          <w:rFonts w:cs="Arial"/>
          <w:bCs/>
          <w:sz w:val="24"/>
          <w:lang w:val="en-US"/>
        </w:rPr>
        <w:t xml:space="preserve">. </w:t>
      </w:r>
      <w:r w:rsidRPr="0094491F">
        <w:rPr>
          <w:rFonts w:cs="Arial"/>
          <w:b/>
          <w:bCs/>
          <w:sz w:val="24"/>
          <w:lang w:val="en-US"/>
        </w:rPr>
        <w:t>Principals must attempt to contact the parent</w:t>
      </w:r>
      <w:r>
        <w:rPr>
          <w:rFonts w:cs="Arial"/>
          <w:b/>
          <w:bCs/>
          <w:sz w:val="24"/>
          <w:lang w:val="en-US"/>
        </w:rPr>
        <w:t>s</w:t>
      </w:r>
      <w:r w:rsidRPr="0094491F">
        <w:rPr>
          <w:rFonts w:cs="Arial"/>
          <w:b/>
          <w:bCs/>
          <w:sz w:val="24"/>
          <w:lang w:val="en-US"/>
        </w:rPr>
        <w:t xml:space="preserve"> via telephone prior to issuing this notice. </w:t>
      </w:r>
    </w:p>
    <w:p w14:paraId="76E0621A" w14:textId="77777777" w:rsidR="00143F31" w:rsidRPr="00E737AB" w:rsidRDefault="00143F31" w:rsidP="00143F31">
      <w:pPr>
        <w:spacing w:after="0"/>
        <w:ind w:left="426"/>
        <w:rPr>
          <w:rFonts w:cs="Arial"/>
          <w:bCs/>
          <w:sz w:val="24"/>
          <w:lang w:val="en-US"/>
        </w:rPr>
      </w:pPr>
    </w:p>
    <w:p w14:paraId="192075B0" w14:textId="3FA42873" w:rsidR="00143F31" w:rsidRPr="00E737AB" w:rsidRDefault="00143F31" w:rsidP="00143F31">
      <w:pPr>
        <w:spacing w:after="0"/>
        <w:ind w:left="426"/>
        <w:rPr>
          <w:rFonts w:cs="Arial"/>
          <w:bCs/>
          <w:sz w:val="24"/>
          <w:lang w:val="en-US"/>
        </w:rPr>
      </w:pPr>
      <w:r w:rsidRPr="00D7039E">
        <w:rPr>
          <w:rFonts w:cs="Arial"/>
          <w:bCs/>
          <w:sz w:val="24"/>
          <w:lang w:val="en-US"/>
        </w:rPr>
        <w:t>As soon as possible after issuing the written notice of suspension to the student, copies must be provided to the parent of the child, if applicable, and the relevant Director/Manager QSSS</w:t>
      </w:r>
      <w:r w:rsidRPr="00B560E2">
        <w:rPr>
          <w:rFonts w:cs="Arial"/>
          <w:bCs/>
          <w:color w:val="00B050"/>
          <w:sz w:val="24"/>
          <w:lang w:val="en-US"/>
        </w:rPr>
        <w:t xml:space="preserve"> </w:t>
      </w:r>
      <w:r w:rsidRPr="00D7039E">
        <w:rPr>
          <w:rFonts w:cs="Arial"/>
          <w:bCs/>
          <w:sz w:val="24"/>
          <w:lang w:val="en-US"/>
        </w:rPr>
        <w:t>and the Chief Executive</w:t>
      </w:r>
      <w:r w:rsidR="00B560E2">
        <w:rPr>
          <w:rFonts w:cs="Arial"/>
          <w:bCs/>
          <w:sz w:val="24"/>
          <w:lang w:val="en-US"/>
        </w:rPr>
        <w:t xml:space="preserve"> via SAMS</w:t>
      </w:r>
      <w:r w:rsidRPr="00D7039E">
        <w:rPr>
          <w:rFonts w:cs="Arial"/>
          <w:bCs/>
          <w:sz w:val="24"/>
          <w:lang w:val="en-US"/>
        </w:rPr>
        <w:t>.</w:t>
      </w:r>
      <w:r w:rsidRPr="00E737AB">
        <w:rPr>
          <w:rFonts w:cs="Arial"/>
          <w:bCs/>
          <w:sz w:val="24"/>
          <w:lang w:val="en-US"/>
        </w:rPr>
        <w:t xml:space="preserve"> </w:t>
      </w:r>
      <w:r>
        <w:rPr>
          <w:rFonts w:cs="Arial"/>
          <w:bCs/>
          <w:sz w:val="24"/>
          <w:lang w:val="en-US"/>
        </w:rPr>
        <w:t xml:space="preserve">Refer to </w:t>
      </w:r>
      <w:hyperlink r:id="rId37" w:history="1">
        <w:r w:rsidRPr="00D7039E">
          <w:rPr>
            <w:rStyle w:val="Hyperlink"/>
            <w:rFonts w:cs="Arial"/>
            <w:bCs/>
            <w:sz w:val="24"/>
            <w:lang w:val="en-US"/>
          </w:rPr>
          <w:t xml:space="preserve">Attachment </w:t>
        </w:r>
        <w:r>
          <w:rPr>
            <w:rStyle w:val="Hyperlink"/>
            <w:rFonts w:cs="Arial"/>
            <w:bCs/>
            <w:sz w:val="24"/>
            <w:lang w:val="en-US"/>
          </w:rPr>
          <w:t>4: Parent</w:t>
        </w:r>
        <w:r w:rsidRPr="00D7039E">
          <w:rPr>
            <w:rStyle w:val="Hyperlink"/>
            <w:rFonts w:cs="Arial"/>
            <w:bCs/>
            <w:sz w:val="24"/>
            <w:lang w:val="en-US"/>
          </w:rPr>
          <w:t xml:space="preserve"> letter template</w:t>
        </w:r>
      </w:hyperlink>
      <w:r>
        <w:rPr>
          <w:rFonts w:cs="Arial"/>
          <w:bCs/>
          <w:sz w:val="24"/>
          <w:lang w:val="en-US"/>
        </w:rPr>
        <w:t>.</w:t>
      </w:r>
    </w:p>
    <w:p w14:paraId="0D4F9D42" w14:textId="77777777" w:rsidR="00143F31" w:rsidRPr="00E737AB" w:rsidRDefault="00143F31" w:rsidP="00143F31">
      <w:pPr>
        <w:spacing w:after="0"/>
        <w:ind w:left="426"/>
        <w:rPr>
          <w:rFonts w:cs="Arial"/>
          <w:bCs/>
          <w:sz w:val="24"/>
          <w:lang w:val="en-US"/>
        </w:rPr>
      </w:pPr>
    </w:p>
    <w:p w14:paraId="4250A8EB" w14:textId="77777777" w:rsidR="00143F31" w:rsidRPr="00E737AB" w:rsidRDefault="00143F31" w:rsidP="00143F31">
      <w:pPr>
        <w:spacing w:after="0"/>
        <w:ind w:left="426"/>
        <w:rPr>
          <w:rFonts w:cs="Arial"/>
          <w:bCs/>
          <w:sz w:val="24"/>
          <w:lang w:val="en-US"/>
        </w:rPr>
      </w:pPr>
      <w:r w:rsidRPr="00E737AB">
        <w:rPr>
          <w:rFonts w:cs="Arial"/>
          <w:bCs/>
          <w:sz w:val="24"/>
          <w:lang w:val="en-US"/>
        </w:rPr>
        <w:t xml:space="preserve">Parents or a </w:t>
      </w:r>
      <w:r>
        <w:rPr>
          <w:rFonts w:cs="Arial"/>
          <w:bCs/>
          <w:sz w:val="24"/>
          <w:lang w:val="en-US"/>
        </w:rPr>
        <w:t>student</w:t>
      </w:r>
      <w:r w:rsidRPr="00E737AB">
        <w:rPr>
          <w:rFonts w:cs="Arial"/>
          <w:bCs/>
          <w:sz w:val="24"/>
          <w:lang w:val="en-US"/>
        </w:rPr>
        <w:t xml:space="preserve"> living independently have a right to respond prior to a decision about suspension being made. They may wish to respond to:</w:t>
      </w:r>
    </w:p>
    <w:p w14:paraId="2B6D2533" w14:textId="77777777" w:rsidR="00143F31" w:rsidRPr="00E737AB" w:rsidRDefault="00143F31" w:rsidP="00143F31">
      <w:pPr>
        <w:pStyle w:val="ListParagraph"/>
        <w:numPr>
          <w:ilvl w:val="0"/>
          <w:numId w:val="17"/>
        </w:numPr>
        <w:spacing w:after="0"/>
        <w:ind w:left="851" w:hanging="425"/>
        <w:contextualSpacing/>
        <w:rPr>
          <w:sz w:val="24"/>
          <w:lang w:val="en-US"/>
        </w:rPr>
      </w:pPr>
      <w:r w:rsidRPr="00E737AB">
        <w:rPr>
          <w:sz w:val="24"/>
          <w:lang w:val="en-US"/>
        </w:rPr>
        <w:t>the alleged behaviour giving rise to the suspension</w:t>
      </w:r>
    </w:p>
    <w:p w14:paraId="1538E99A" w14:textId="77777777" w:rsidR="00143F31" w:rsidRPr="00E737AB" w:rsidRDefault="00143F31" w:rsidP="00143F31">
      <w:pPr>
        <w:pStyle w:val="ListParagraph"/>
        <w:numPr>
          <w:ilvl w:val="0"/>
          <w:numId w:val="17"/>
        </w:numPr>
        <w:spacing w:after="0"/>
        <w:ind w:left="851" w:hanging="425"/>
        <w:contextualSpacing/>
        <w:rPr>
          <w:sz w:val="24"/>
          <w:lang w:val="en-US"/>
        </w:rPr>
      </w:pPr>
      <w:r w:rsidRPr="00E737AB">
        <w:rPr>
          <w:sz w:val="24"/>
          <w:lang w:val="en-US"/>
        </w:rPr>
        <w:t>the length of the proposed suspension.</w:t>
      </w:r>
    </w:p>
    <w:p w14:paraId="436664C7" w14:textId="77777777" w:rsidR="00143F31" w:rsidRDefault="00143F31" w:rsidP="00143F31">
      <w:pPr>
        <w:rPr>
          <w:rFonts w:cs="Arial"/>
          <w:b/>
          <w:sz w:val="24"/>
          <w:lang w:val="en-US"/>
        </w:rPr>
      </w:pPr>
      <w:r>
        <w:rPr>
          <w:rFonts w:cs="Arial"/>
          <w:b/>
          <w:sz w:val="24"/>
          <w:lang w:val="en-US"/>
        </w:rPr>
        <w:br w:type="page"/>
      </w:r>
    </w:p>
    <w:p w14:paraId="4A350A19" w14:textId="77777777" w:rsidR="00143F31" w:rsidRPr="0094491F" w:rsidRDefault="00143F31" w:rsidP="00143F31">
      <w:pPr>
        <w:tabs>
          <w:tab w:val="left" w:pos="567"/>
        </w:tabs>
        <w:ind w:left="284" w:firstLine="283"/>
        <w:rPr>
          <w:rFonts w:cs="Arial"/>
          <w:b/>
          <w:sz w:val="24"/>
          <w:lang w:val="en-US"/>
        </w:rPr>
      </w:pPr>
    </w:p>
    <w:tbl>
      <w:tblPr>
        <w:tblStyle w:val="TableGrid"/>
        <w:tblW w:w="4794" w:type="pct"/>
        <w:tblInd w:w="421" w:type="dxa"/>
        <w:tblLook w:val="04A0" w:firstRow="1" w:lastRow="0" w:firstColumn="1" w:lastColumn="0" w:noHBand="0" w:noVBand="1"/>
      </w:tblPr>
      <w:tblGrid>
        <w:gridCol w:w="3295"/>
        <w:gridCol w:w="3295"/>
        <w:gridCol w:w="3293"/>
      </w:tblGrid>
      <w:tr w:rsidR="00143F31" w:rsidRPr="00E737AB" w14:paraId="1D262084" w14:textId="77777777" w:rsidTr="000627EE">
        <w:tc>
          <w:tcPr>
            <w:tcW w:w="1667" w:type="pct"/>
            <w:shd w:val="clear" w:color="auto" w:fill="89D9D9" w:themeFill="accent6" w:themeFillTint="66"/>
          </w:tcPr>
          <w:p w14:paraId="6FD138D2" w14:textId="77777777" w:rsidR="00143F31" w:rsidRDefault="00143F31" w:rsidP="000627EE">
            <w:pPr>
              <w:jc w:val="center"/>
              <w:rPr>
                <w:b/>
                <w:sz w:val="24"/>
              </w:rPr>
            </w:pPr>
            <w:r w:rsidRPr="00E737AB">
              <w:rPr>
                <w:b/>
                <w:sz w:val="24"/>
              </w:rPr>
              <w:t>To the student</w:t>
            </w:r>
          </w:p>
          <w:p w14:paraId="487DC507" w14:textId="77777777" w:rsidR="00143F31" w:rsidRPr="00E737AB" w:rsidRDefault="00143F31" w:rsidP="000627EE">
            <w:pPr>
              <w:jc w:val="center"/>
              <w:rPr>
                <w:b/>
                <w:sz w:val="24"/>
              </w:rPr>
            </w:pPr>
            <w:r>
              <w:rPr>
                <w:b/>
                <w:sz w:val="24"/>
              </w:rPr>
              <w:t>(</w:t>
            </w:r>
            <w:hyperlink r:id="rId38" w:history="1">
              <w:r w:rsidRPr="006B6B13">
                <w:rPr>
                  <w:rStyle w:val="Hyperlink"/>
                  <w:b/>
                  <w:sz w:val="24"/>
                </w:rPr>
                <w:t xml:space="preserve">refer to </w:t>
              </w:r>
              <w:r>
                <w:rPr>
                  <w:rStyle w:val="Hyperlink"/>
                  <w:b/>
                  <w:sz w:val="24"/>
                </w:rPr>
                <w:t>Notice of Suspension</w:t>
              </w:r>
              <w:r w:rsidRPr="006B6B13">
                <w:rPr>
                  <w:rStyle w:val="Hyperlink"/>
                  <w:b/>
                  <w:sz w:val="24"/>
                </w:rPr>
                <w:t xml:space="preserve"> Template</w:t>
              </w:r>
            </w:hyperlink>
            <w:r>
              <w:rPr>
                <w:b/>
                <w:sz w:val="24"/>
              </w:rPr>
              <w:t>)</w:t>
            </w:r>
          </w:p>
        </w:tc>
        <w:tc>
          <w:tcPr>
            <w:tcW w:w="1667" w:type="pct"/>
            <w:shd w:val="clear" w:color="auto" w:fill="89D9D9" w:themeFill="accent6" w:themeFillTint="66"/>
          </w:tcPr>
          <w:p w14:paraId="1BFC7762" w14:textId="77777777" w:rsidR="00143F31" w:rsidRDefault="00143F31" w:rsidP="000627EE">
            <w:pPr>
              <w:jc w:val="center"/>
              <w:rPr>
                <w:b/>
                <w:sz w:val="24"/>
              </w:rPr>
            </w:pPr>
            <w:r w:rsidRPr="00E737AB">
              <w:rPr>
                <w:b/>
                <w:sz w:val="24"/>
              </w:rPr>
              <w:t>To the parent</w:t>
            </w:r>
          </w:p>
          <w:p w14:paraId="3F7CBC46" w14:textId="77777777" w:rsidR="00143F31" w:rsidRPr="00E737AB" w:rsidRDefault="00143F31" w:rsidP="000627EE">
            <w:pPr>
              <w:jc w:val="center"/>
              <w:rPr>
                <w:b/>
                <w:sz w:val="24"/>
              </w:rPr>
            </w:pPr>
            <w:r>
              <w:rPr>
                <w:b/>
                <w:sz w:val="24"/>
              </w:rPr>
              <w:t>(</w:t>
            </w:r>
            <w:hyperlink r:id="rId39" w:history="1">
              <w:r w:rsidRPr="006B6B13">
                <w:rPr>
                  <w:rStyle w:val="Hyperlink"/>
                  <w:b/>
                  <w:sz w:val="24"/>
                </w:rPr>
                <w:t>refer to Parent Letter Template</w:t>
              </w:r>
            </w:hyperlink>
            <w:r>
              <w:rPr>
                <w:b/>
                <w:sz w:val="24"/>
              </w:rPr>
              <w:t>)</w:t>
            </w:r>
          </w:p>
        </w:tc>
        <w:tc>
          <w:tcPr>
            <w:tcW w:w="1667" w:type="pct"/>
            <w:shd w:val="clear" w:color="auto" w:fill="89D9D9" w:themeFill="accent6" w:themeFillTint="66"/>
          </w:tcPr>
          <w:p w14:paraId="2F4FA2D2" w14:textId="77777777" w:rsidR="00143F31" w:rsidRPr="00E737AB" w:rsidRDefault="00143F31" w:rsidP="000627EE">
            <w:pPr>
              <w:jc w:val="center"/>
              <w:rPr>
                <w:b/>
                <w:sz w:val="24"/>
              </w:rPr>
            </w:pPr>
            <w:r w:rsidRPr="00D7039E">
              <w:rPr>
                <w:b/>
                <w:sz w:val="24"/>
              </w:rPr>
              <w:t>To the Director/Manager QSSS and Chief Executive</w:t>
            </w:r>
            <w:r w:rsidRPr="00E737AB">
              <w:rPr>
                <w:b/>
                <w:sz w:val="24"/>
              </w:rPr>
              <w:t xml:space="preserve"> </w:t>
            </w:r>
          </w:p>
        </w:tc>
      </w:tr>
      <w:tr w:rsidR="00143F31" w:rsidRPr="00E737AB" w14:paraId="7CCB8446" w14:textId="77777777" w:rsidTr="000627EE">
        <w:tc>
          <w:tcPr>
            <w:tcW w:w="1667" w:type="pct"/>
          </w:tcPr>
          <w:p w14:paraId="5ABA33B4" w14:textId="77777777" w:rsidR="00143F31" w:rsidRPr="00E737AB" w:rsidRDefault="00507DC1" w:rsidP="000627EE">
            <w:pPr>
              <w:pStyle w:val="para"/>
              <w:tabs>
                <w:tab w:val="left" w:pos="432"/>
              </w:tabs>
              <w:spacing w:before="0"/>
              <w:rPr>
                <w:rFonts w:ascii="Lato" w:hAnsi="Lato" w:cs="Arial"/>
                <w:bCs/>
                <w:szCs w:val="24"/>
              </w:rPr>
            </w:pPr>
            <w:sdt>
              <w:sdtPr>
                <w:rPr>
                  <w:rFonts w:ascii="Lato" w:hAnsi="Lato" w:cs="Arial"/>
                  <w:bCs/>
                  <w:szCs w:val="24"/>
                </w:rPr>
                <w:id w:val="14737990"/>
              </w:sdtPr>
              <w:sdtEndPr/>
              <w:sdtContent>
                <w:r w:rsidR="00143F31" w:rsidRPr="00E737AB">
                  <w:rPr>
                    <w:rFonts w:ascii="Segoe UI Symbol" w:eastAsia="MS Gothic" w:hAnsi="Segoe UI Symbol" w:cs="Segoe UI Symbol"/>
                    <w:bCs/>
                    <w:szCs w:val="24"/>
                    <w:lang w:val="en-US"/>
                  </w:rPr>
                  <w:t>☐</w:t>
                </w:r>
              </w:sdtContent>
            </w:sdt>
            <w:r w:rsidR="00143F31" w:rsidRPr="00E737AB">
              <w:rPr>
                <w:rFonts w:ascii="Lato" w:hAnsi="Lato" w:cs="Arial"/>
                <w:bCs/>
                <w:szCs w:val="24"/>
              </w:rPr>
              <w:t xml:space="preserve"> Written notice of suspension which: </w:t>
            </w:r>
          </w:p>
          <w:p w14:paraId="345E72BB" w14:textId="77777777" w:rsidR="00143F31" w:rsidRPr="00E737AB" w:rsidRDefault="00143F31" w:rsidP="00143F31">
            <w:pPr>
              <w:pStyle w:val="para"/>
              <w:numPr>
                <w:ilvl w:val="0"/>
                <w:numId w:val="23"/>
              </w:numPr>
              <w:tabs>
                <w:tab w:val="left" w:pos="432"/>
              </w:tabs>
              <w:spacing w:before="0"/>
              <w:rPr>
                <w:rFonts w:ascii="Lato" w:hAnsi="Lato" w:cs="Arial"/>
                <w:bCs/>
                <w:szCs w:val="24"/>
              </w:rPr>
            </w:pPr>
            <w:r w:rsidRPr="00E737AB">
              <w:rPr>
                <w:rFonts w:ascii="Lato" w:hAnsi="Lato" w:cs="Arial"/>
                <w:bCs/>
                <w:szCs w:val="24"/>
              </w:rPr>
              <w:t>details the reasons for suspension, the period of suspension and any relevant conditions.</w:t>
            </w:r>
          </w:p>
          <w:p w14:paraId="266450D1" w14:textId="77777777" w:rsidR="00143F31" w:rsidRPr="00E737AB" w:rsidRDefault="00143F31" w:rsidP="00143F31">
            <w:pPr>
              <w:pStyle w:val="para"/>
              <w:numPr>
                <w:ilvl w:val="0"/>
                <w:numId w:val="23"/>
              </w:numPr>
              <w:tabs>
                <w:tab w:val="left" w:pos="432"/>
              </w:tabs>
              <w:spacing w:before="0"/>
              <w:rPr>
                <w:rFonts w:ascii="Lato" w:hAnsi="Lato" w:cs="Arial"/>
                <w:bCs/>
                <w:szCs w:val="24"/>
              </w:rPr>
            </w:pPr>
            <w:r w:rsidRPr="00E737AB">
              <w:rPr>
                <w:rFonts w:ascii="Lato" w:hAnsi="Lato" w:cs="Arial"/>
                <w:bCs/>
                <w:szCs w:val="24"/>
              </w:rPr>
              <w:t>includes a copy</w:t>
            </w:r>
            <w:r w:rsidRPr="00E737AB">
              <w:rPr>
                <w:rFonts w:ascii="Lato" w:hAnsi="Lato" w:cs="Arial"/>
                <w:szCs w:val="24"/>
              </w:rPr>
              <w:t xml:space="preserve"> of sections 91 and 94 of the </w:t>
            </w:r>
            <w:r w:rsidRPr="00E737AB">
              <w:rPr>
                <w:rFonts w:ascii="Lato" w:hAnsi="Lato" w:cs="Arial"/>
                <w:i/>
                <w:szCs w:val="24"/>
              </w:rPr>
              <w:t>Education Act.</w:t>
            </w:r>
          </w:p>
        </w:tc>
        <w:tc>
          <w:tcPr>
            <w:tcW w:w="1667" w:type="pct"/>
          </w:tcPr>
          <w:p w14:paraId="717D3671" w14:textId="77777777" w:rsidR="00143F31" w:rsidRPr="00E737AB" w:rsidRDefault="00507DC1" w:rsidP="000627EE">
            <w:pPr>
              <w:pStyle w:val="para"/>
              <w:tabs>
                <w:tab w:val="left" w:pos="432"/>
              </w:tabs>
              <w:spacing w:before="0"/>
              <w:rPr>
                <w:rFonts w:ascii="Lato" w:hAnsi="Lato" w:cs="Arial"/>
                <w:szCs w:val="24"/>
              </w:rPr>
            </w:pPr>
            <w:sdt>
              <w:sdtPr>
                <w:rPr>
                  <w:rFonts w:ascii="Lato" w:hAnsi="Lato" w:cs="Arial"/>
                  <w:szCs w:val="24"/>
                </w:rPr>
                <w:id w:val="40112155"/>
              </w:sdtPr>
              <w:sdtEndPr/>
              <w:sdtContent>
                <w:r w:rsidR="00143F31" w:rsidRPr="00E737AB">
                  <w:rPr>
                    <w:rFonts w:ascii="Segoe UI Symbol" w:eastAsia="MS Gothic" w:hAnsi="Segoe UI Symbol" w:cs="Segoe UI Symbol"/>
                    <w:szCs w:val="24"/>
                    <w:lang w:val="en-US"/>
                  </w:rPr>
                  <w:t>☐</w:t>
                </w:r>
              </w:sdtContent>
            </w:sdt>
            <w:r w:rsidR="00143F31" w:rsidRPr="00E737AB">
              <w:rPr>
                <w:rFonts w:ascii="Lato" w:hAnsi="Lato" w:cs="Arial"/>
                <w:szCs w:val="24"/>
              </w:rPr>
              <w:t xml:space="preserve"> Letter to parent which includes:</w:t>
            </w:r>
          </w:p>
          <w:p w14:paraId="6B9E890E" w14:textId="77777777" w:rsidR="00143F31" w:rsidRPr="00E737AB" w:rsidRDefault="00143F31" w:rsidP="00143F31">
            <w:pPr>
              <w:pStyle w:val="para"/>
              <w:numPr>
                <w:ilvl w:val="0"/>
                <w:numId w:val="24"/>
              </w:numPr>
              <w:tabs>
                <w:tab w:val="left" w:pos="432"/>
              </w:tabs>
              <w:spacing w:before="0"/>
              <w:rPr>
                <w:rFonts w:ascii="Lato" w:hAnsi="Lato" w:cs="Arial"/>
                <w:szCs w:val="24"/>
              </w:rPr>
            </w:pPr>
            <w:r w:rsidRPr="00E737AB">
              <w:rPr>
                <w:rFonts w:ascii="Lato" w:hAnsi="Lato" w:cs="Arial"/>
                <w:i/>
                <w:szCs w:val="24"/>
              </w:rPr>
              <w:t>a copy</w:t>
            </w:r>
            <w:r w:rsidRPr="00E737AB">
              <w:rPr>
                <w:rFonts w:ascii="Lato" w:hAnsi="Lato" w:cs="Arial"/>
                <w:b/>
                <w:i/>
                <w:szCs w:val="24"/>
              </w:rPr>
              <w:t xml:space="preserve"> </w:t>
            </w:r>
            <w:r w:rsidRPr="00E737AB">
              <w:rPr>
                <w:rFonts w:ascii="Lato" w:hAnsi="Lato" w:cs="Arial"/>
                <w:i/>
                <w:szCs w:val="24"/>
              </w:rPr>
              <w:t>of sections 91 and 94 of the</w:t>
            </w:r>
            <w:r w:rsidRPr="00E737AB">
              <w:rPr>
                <w:rFonts w:ascii="Lato" w:hAnsi="Lato" w:cs="Arial"/>
                <w:szCs w:val="24"/>
              </w:rPr>
              <w:t xml:space="preserve"> </w:t>
            </w:r>
            <w:r w:rsidRPr="00E737AB">
              <w:rPr>
                <w:rFonts w:ascii="Lato" w:hAnsi="Lato" w:cs="Arial"/>
                <w:i/>
                <w:szCs w:val="24"/>
              </w:rPr>
              <w:t>Education Act.</w:t>
            </w:r>
          </w:p>
          <w:p w14:paraId="3BFCCF9A" w14:textId="77777777" w:rsidR="00143F31" w:rsidRPr="00E737AB" w:rsidRDefault="00143F31" w:rsidP="00143F31">
            <w:pPr>
              <w:pStyle w:val="para"/>
              <w:numPr>
                <w:ilvl w:val="0"/>
                <w:numId w:val="24"/>
              </w:numPr>
              <w:tabs>
                <w:tab w:val="left" w:pos="432"/>
              </w:tabs>
              <w:spacing w:before="0"/>
              <w:rPr>
                <w:rFonts w:ascii="Lato" w:hAnsi="Lato" w:cs="Arial"/>
                <w:szCs w:val="24"/>
              </w:rPr>
            </w:pPr>
            <w:r w:rsidRPr="00E737AB">
              <w:rPr>
                <w:rFonts w:ascii="Lato" w:hAnsi="Lato" w:cs="Arial"/>
                <w:szCs w:val="24"/>
              </w:rPr>
              <w:t>a copy</w:t>
            </w:r>
            <w:r w:rsidRPr="00E737AB">
              <w:rPr>
                <w:rFonts w:ascii="Lato" w:hAnsi="Lato" w:cs="Arial"/>
                <w:bCs/>
                <w:szCs w:val="24"/>
              </w:rPr>
              <w:t xml:space="preserve"> of t</w:t>
            </w:r>
            <w:r>
              <w:rPr>
                <w:rFonts w:ascii="Lato" w:hAnsi="Lato" w:cs="Arial"/>
                <w:bCs/>
                <w:szCs w:val="24"/>
              </w:rPr>
              <w:t>he Written Notice of Suspension.</w:t>
            </w:r>
          </w:p>
        </w:tc>
        <w:tc>
          <w:tcPr>
            <w:tcW w:w="1667" w:type="pct"/>
          </w:tcPr>
          <w:p w14:paraId="6CB527FA" w14:textId="6C1163E6" w:rsidR="00143F31" w:rsidRPr="00E737AB" w:rsidRDefault="00507DC1" w:rsidP="000627EE">
            <w:pPr>
              <w:rPr>
                <w:sz w:val="24"/>
              </w:rPr>
            </w:pPr>
            <w:sdt>
              <w:sdtPr>
                <w:rPr>
                  <w:rFonts w:cs="Arial"/>
                  <w:bCs/>
                  <w:sz w:val="24"/>
                </w:rPr>
                <w:id w:val="967018299"/>
              </w:sdtPr>
              <w:sdtEndPr/>
              <w:sdtContent>
                <w:r w:rsidR="00143F31" w:rsidRPr="00E737AB">
                  <w:rPr>
                    <w:rFonts w:ascii="Segoe UI Symbol" w:eastAsia="MS Gothic" w:hAnsi="Segoe UI Symbol" w:cs="Segoe UI Symbol"/>
                    <w:bCs/>
                    <w:sz w:val="24"/>
                    <w:lang w:val="en-US"/>
                  </w:rPr>
                  <w:t>☐</w:t>
                </w:r>
              </w:sdtContent>
            </w:sdt>
            <w:r w:rsidR="00143F31" w:rsidRPr="00E737AB">
              <w:rPr>
                <w:rFonts w:cs="Arial"/>
                <w:b/>
                <w:bCs/>
                <w:sz w:val="24"/>
              </w:rPr>
              <w:t xml:space="preserve"> </w:t>
            </w:r>
            <w:r w:rsidR="00143F31" w:rsidRPr="00E737AB">
              <w:rPr>
                <w:rFonts w:cs="Arial"/>
                <w:bCs/>
                <w:sz w:val="24"/>
              </w:rPr>
              <w:t>Copy of the Notice of Suspension provided to the student.</w:t>
            </w:r>
          </w:p>
        </w:tc>
      </w:tr>
    </w:tbl>
    <w:p w14:paraId="269E6558" w14:textId="77777777" w:rsidR="00143F31" w:rsidRPr="00E737AB" w:rsidRDefault="00143F31" w:rsidP="00143F31">
      <w:pPr>
        <w:ind w:left="426"/>
        <w:rPr>
          <w:rFonts w:cs="Arial"/>
          <w:bCs/>
          <w:sz w:val="24"/>
          <w:lang w:val="en-US"/>
        </w:rPr>
      </w:pPr>
    </w:p>
    <w:p w14:paraId="25A2BACF" w14:textId="77777777" w:rsidR="00143F31" w:rsidRPr="00143F31" w:rsidRDefault="00143F31" w:rsidP="00143F31">
      <w:pPr>
        <w:pStyle w:val="Heading1"/>
        <w:rPr>
          <w:lang w:val="en-US"/>
        </w:rPr>
      </w:pPr>
      <w:bookmarkStart w:id="10" w:name="_Toc52284575"/>
      <w:r w:rsidRPr="00143F31">
        <w:rPr>
          <w:lang w:val="en-US"/>
        </w:rPr>
        <w:t>Conditions on suspension</w:t>
      </w:r>
      <w:bookmarkEnd w:id="10"/>
    </w:p>
    <w:p w14:paraId="6EE568DE" w14:textId="77777777" w:rsidR="00143F31" w:rsidRPr="00E737AB" w:rsidRDefault="00143F31" w:rsidP="00143F31">
      <w:pPr>
        <w:spacing w:before="120" w:after="0"/>
        <w:ind w:left="426"/>
        <w:rPr>
          <w:rFonts w:cs="Arial"/>
          <w:bCs/>
          <w:sz w:val="24"/>
          <w:lang w:val="en-US"/>
        </w:rPr>
      </w:pPr>
      <w:r w:rsidRPr="00E737AB">
        <w:rPr>
          <w:rFonts w:cs="Arial"/>
          <w:bCs/>
          <w:sz w:val="24"/>
          <w:lang w:val="en-US"/>
        </w:rPr>
        <w:t xml:space="preserve">A written notice can include any conditions that </w:t>
      </w:r>
      <w:r w:rsidRPr="004B383D">
        <w:rPr>
          <w:rFonts w:cs="Arial"/>
          <w:bCs/>
          <w:sz w:val="24"/>
          <w:lang w:val="en-US"/>
        </w:rPr>
        <w:t>the principal considers</w:t>
      </w:r>
      <w:r w:rsidRPr="00E737AB">
        <w:rPr>
          <w:rFonts w:cs="Arial"/>
          <w:bCs/>
          <w:sz w:val="24"/>
          <w:lang w:val="en-US"/>
        </w:rPr>
        <w:t xml:space="preserve"> appropriate. Details of the conditions must be clearly stated and students must comply with this. Examples of conditions include:</w:t>
      </w:r>
    </w:p>
    <w:p w14:paraId="71F50C66" w14:textId="77777777" w:rsidR="00143F31" w:rsidRPr="00E737AB" w:rsidRDefault="00143F31" w:rsidP="00143F31">
      <w:pPr>
        <w:pStyle w:val="ListParagraph"/>
        <w:numPr>
          <w:ilvl w:val="0"/>
          <w:numId w:val="21"/>
        </w:numPr>
        <w:spacing w:after="0"/>
        <w:contextualSpacing/>
        <w:rPr>
          <w:rFonts w:cs="Arial"/>
          <w:bCs/>
          <w:sz w:val="24"/>
          <w:lang w:val="en-US"/>
        </w:rPr>
      </w:pPr>
      <w:r w:rsidRPr="00E737AB">
        <w:rPr>
          <w:rFonts w:cs="Arial"/>
          <w:bCs/>
          <w:sz w:val="24"/>
          <w:lang w:val="en-US"/>
        </w:rPr>
        <w:t>student must not attend school grounds except for the purposes of participating in a stipulated/compulsory assessment (for example NAPLAN or NTCET external assessment) or</w:t>
      </w:r>
    </w:p>
    <w:p w14:paraId="60E999B7" w14:textId="77777777" w:rsidR="00143F31" w:rsidRPr="00E737AB" w:rsidRDefault="00143F31" w:rsidP="00143F31">
      <w:pPr>
        <w:pStyle w:val="ListParagraph"/>
        <w:numPr>
          <w:ilvl w:val="0"/>
          <w:numId w:val="21"/>
        </w:numPr>
        <w:spacing w:after="0"/>
        <w:contextualSpacing/>
        <w:rPr>
          <w:rFonts w:cs="Arial"/>
          <w:bCs/>
          <w:sz w:val="24"/>
          <w:lang w:val="en-US"/>
        </w:rPr>
      </w:pPr>
      <w:r w:rsidRPr="00E737AB">
        <w:rPr>
          <w:rFonts w:cs="Arial"/>
          <w:bCs/>
          <w:sz w:val="24"/>
          <w:lang w:val="en-US"/>
        </w:rPr>
        <w:t>student must cease all contact with a particular student/s, including on social media (particularly where there has been an altercation) during the suspension period.</w:t>
      </w:r>
    </w:p>
    <w:p w14:paraId="7CBAFAA3" w14:textId="77777777" w:rsidR="00143F31" w:rsidRPr="00E737AB" w:rsidRDefault="00143F31" w:rsidP="00143F31">
      <w:pPr>
        <w:spacing w:after="0"/>
        <w:ind w:left="426"/>
        <w:rPr>
          <w:rFonts w:cs="Arial"/>
          <w:bCs/>
          <w:sz w:val="24"/>
          <w:lang w:val="en-US"/>
        </w:rPr>
      </w:pPr>
    </w:p>
    <w:p w14:paraId="2C2E3467" w14:textId="77777777" w:rsidR="00143F31" w:rsidRPr="00E737AB" w:rsidRDefault="00143F31" w:rsidP="00143F31">
      <w:pPr>
        <w:spacing w:after="0"/>
        <w:ind w:left="426"/>
        <w:rPr>
          <w:rFonts w:cs="Arial"/>
          <w:bCs/>
          <w:sz w:val="24"/>
          <w:lang w:val="en-US"/>
        </w:rPr>
      </w:pPr>
      <w:r w:rsidRPr="00E737AB">
        <w:rPr>
          <w:rFonts w:cs="Arial"/>
          <w:bCs/>
          <w:sz w:val="24"/>
          <w:lang w:val="en-US"/>
        </w:rPr>
        <w:t>Where a school is made aware that a student has failed to comply with any conditions, further disciplinary action can result.</w:t>
      </w:r>
    </w:p>
    <w:p w14:paraId="039D308F" w14:textId="77777777" w:rsidR="00143F31" w:rsidRPr="00143F31" w:rsidRDefault="00143F31" w:rsidP="00143F31">
      <w:pPr>
        <w:pStyle w:val="Heading1"/>
        <w:rPr>
          <w:lang w:val="en-US"/>
        </w:rPr>
      </w:pPr>
      <w:bookmarkStart w:id="11" w:name="_Toc52284576"/>
      <w:r w:rsidRPr="00143F31">
        <w:rPr>
          <w:lang w:val="en-US"/>
        </w:rPr>
        <w:t>Periods of suspension</w:t>
      </w:r>
      <w:bookmarkEnd w:id="11"/>
    </w:p>
    <w:p w14:paraId="405C88F5" w14:textId="77777777" w:rsidR="00143F31" w:rsidRPr="00D7039E" w:rsidRDefault="00143F31" w:rsidP="00143F31">
      <w:pPr>
        <w:spacing w:before="120"/>
        <w:ind w:left="426"/>
        <w:rPr>
          <w:rFonts w:cs="Arial"/>
          <w:bCs/>
          <w:sz w:val="24"/>
          <w:lang w:val="en-US"/>
        </w:rPr>
      </w:pPr>
      <w:r w:rsidRPr="00D7039E">
        <w:rPr>
          <w:rFonts w:cs="Arial"/>
          <w:bCs/>
          <w:sz w:val="24"/>
          <w:lang w:val="en-US"/>
        </w:rPr>
        <w:t xml:space="preserve">When determining the appropriate length of suspension, a principal must consider a number of factors including: </w:t>
      </w:r>
    </w:p>
    <w:p w14:paraId="38FF02E2" w14:textId="77777777" w:rsidR="00143F31" w:rsidRPr="00D7039E" w:rsidRDefault="00143F31" w:rsidP="00143F31">
      <w:pPr>
        <w:pStyle w:val="ListParagraph"/>
        <w:numPr>
          <w:ilvl w:val="0"/>
          <w:numId w:val="26"/>
        </w:numPr>
        <w:spacing w:after="0"/>
        <w:contextualSpacing/>
        <w:rPr>
          <w:rFonts w:cs="Arial"/>
          <w:bCs/>
          <w:sz w:val="24"/>
          <w:lang w:val="en-US"/>
        </w:rPr>
      </w:pPr>
      <w:r w:rsidRPr="00D7039E">
        <w:rPr>
          <w:rFonts w:cs="Arial"/>
          <w:bCs/>
          <w:sz w:val="24"/>
          <w:lang w:val="en-US"/>
        </w:rPr>
        <w:t xml:space="preserve">the context </w:t>
      </w:r>
    </w:p>
    <w:p w14:paraId="2A1E76D0" w14:textId="77777777" w:rsidR="00143F31" w:rsidRPr="00D7039E" w:rsidRDefault="00143F31" w:rsidP="00143F31">
      <w:pPr>
        <w:pStyle w:val="ListParagraph"/>
        <w:numPr>
          <w:ilvl w:val="0"/>
          <w:numId w:val="26"/>
        </w:numPr>
        <w:spacing w:after="0"/>
        <w:contextualSpacing/>
        <w:rPr>
          <w:rFonts w:cs="Arial"/>
          <w:bCs/>
          <w:sz w:val="24"/>
          <w:lang w:val="en-US"/>
        </w:rPr>
      </w:pPr>
      <w:r w:rsidRPr="00D7039E">
        <w:rPr>
          <w:rFonts w:cs="Arial"/>
          <w:bCs/>
          <w:sz w:val="24"/>
          <w:lang w:val="en-US"/>
        </w:rPr>
        <w:t xml:space="preserve">severity of the student’s behaviour </w:t>
      </w:r>
    </w:p>
    <w:p w14:paraId="6DC0D3D0" w14:textId="77777777" w:rsidR="00143F31" w:rsidRPr="00D7039E" w:rsidRDefault="00143F31" w:rsidP="00143F31">
      <w:pPr>
        <w:pStyle w:val="ListParagraph"/>
        <w:numPr>
          <w:ilvl w:val="0"/>
          <w:numId w:val="26"/>
        </w:numPr>
        <w:spacing w:after="0"/>
        <w:contextualSpacing/>
        <w:rPr>
          <w:rFonts w:cs="Arial"/>
          <w:bCs/>
          <w:sz w:val="24"/>
          <w:lang w:val="en-US"/>
        </w:rPr>
      </w:pPr>
      <w:r w:rsidRPr="00D7039E">
        <w:rPr>
          <w:rFonts w:cs="Arial"/>
          <w:bCs/>
          <w:sz w:val="24"/>
          <w:lang w:val="en-US"/>
        </w:rPr>
        <w:t xml:space="preserve">whether there have been previous incidents of a similar nature </w:t>
      </w:r>
    </w:p>
    <w:p w14:paraId="198AD2FE" w14:textId="77777777" w:rsidR="00143F31" w:rsidRPr="00D7039E" w:rsidRDefault="00143F31" w:rsidP="00143F31">
      <w:pPr>
        <w:pStyle w:val="ListParagraph"/>
        <w:numPr>
          <w:ilvl w:val="0"/>
          <w:numId w:val="26"/>
        </w:numPr>
        <w:spacing w:after="0"/>
        <w:contextualSpacing/>
        <w:rPr>
          <w:rFonts w:cs="Arial"/>
          <w:bCs/>
          <w:sz w:val="24"/>
          <w:lang w:val="en-US"/>
        </w:rPr>
      </w:pPr>
      <w:r w:rsidRPr="00D7039E">
        <w:rPr>
          <w:rFonts w:cs="Arial"/>
          <w:bCs/>
          <w:sz w:val="24"/>
          <w:lang w:val="en-US"/>
        </w:rPr>
        <w:t xml:space="preserve">the student’s age and developmental stage </w:t>
      </w:r>
    </w:p>
    <w:p w14:paraId="7DCD1AA2" w14:textId="77777777" w:rsidR="00143F31" w:rsidRPr="00D7039E" w:rsidRDefault="00143F31" w:rsidP="00143F31">
      <w:pPr>
        <w:pStyle w:val="ListParagraph"/>
        <w:numPr>
          <w:ilvl w:val="0"/>
          <w:numId w:val="26"/>
        </w:numPr>
        <w:spacing w:after="0"/>
        <w:contextualSpacing/>
        <w:rPr>
          <w:rFonts w:cs="Arial"/>
          <w:bCs/>
          <w:sz w:val="24"/>
          <w:lang w:val="en-US"/>
        </w:rPr>
      </w:pPr>
      <w:r w:rsidRPr="00D7039E">
        <w:rPr>
          <w:rFonts w:cs="Arial"/>
          <w:bCs/>
          <w:sz w:val="24"/>
          <w:lang w:val="en-US"/>
        </w:rPr>
        <w:t>the educational impact of suspension</w:t>
      </w:r>
    </w:p>
    <w:p w14:paraId="4083BA2E" w14:textId="77777777" w:rsidR="00143F31" w:rsidRPr="00D7039E" w:rsidRDefault="00143F31" w:rsidP="00143F31">
      <w:pPr>
        <w:pStyle w:val="ListParagraph"/>
        <w:numPr>
          <w:ilvl w:val="0"/>
          <w:numId w:val="26"/>
        </w:numPr>
        <w:spacing w:after="0"/>
        <w:contextualSpacing/>
        <w:rPr>
          <w:rFonts w:cs="Arial"/>
          <w:bCs/>
          <w:sz w:val="24"/>
          <w:lang w:val="en-US"/>
        </w:rPr>
      </w:pPr>
      <w:r w:rsidRPr="00D7039E">
        <w:rPr>
          <w:rFonts w:cs="Arial"/>
          <w:bCs/>
          <w:sz w:val="24"/>
          <w:lang w:val="en-US"/>
        </w:rPr>
        <w:t xml:space="preserve">the safety and wellbeing of the student and others at the school. </w:t>
      </w:r>
    </w:p>
    <w:p w14:paraId="188A3DF8" w14:textId="77777777" w:rsidR="00143F31" w:rsidRPr="00E737AB" w:rsidRDefault="00143F31" w:rsidP="00143F31">
      <w:pPr>
        <w:spacing w:after="0"/>
        <w:ind w:left="426"/>
        <w:rPr>
          <w:rFonts w:cs="Arial"/>
          <w:bCs/>
          <w:sz w:val="24"/>
          <w:lang w:val="en-US"/>
        </w:rPr>
      </w:pPr>
    </w:p>
    <w:p w14:paraId="0A7822F9" w14:textId="77777777" w:rsidR="00143F31" w:rsidRPr="00D7039E" w:rsidRDefault="00143F31" w:rsidP="00143F31">
      <w:pPr>
        <w:ind w:left="426"/>
        <w:rPr>
          <w:rFonts w:cs="Arial"/>
          <w:bCs/>
          <w:sz w:val="24"/>
          <w:lang w:val="en-US"/>
        </w:rPr>
      </w:pPr>
      <w:r w:rsidRPr="00D7039E">
        <w:rPr>
          <w:rFonts w:cs="Arial"/>
          <w:bCs/>
          <w:sz w:val="24"/>
          <w:lang w:val="en-US"/>
        </w:rPr>
        <w:t xml:space="preserve">Section 91(5)(a) and (b) of the </w:t>
      </w:r>
      <w:hyperlink r:id="rId40" w:history="1">
        <w:r w:rsidRPr="00D7039E">
          <w:rPr>
            <w:rStyle w:val="Hyperlink"/>
            <w:rFonts w:cs="Arial"/>
            <w:bCs/>
            <w:sz w:val="24"/>
            <w:lang w:val="en-US"/>
          </w:rPr>
          <w:t>Education Act</w:t>
        </w:r>
      </w:hyperlink>
      <w:r w:rsidRPr="00D7039E">
        <w:rPr>
          <w:rFonts w:cs="Arial"/>
          <w:bCs/>
          <w:sz w:val="24"/>
          <w:lang w:val="en-US"/>
        </w:rPr>
        <w:t xml:space="preserve"> states that student suspension should not exceed </w:t>
      </w:r>
      <w:r w:rsidRPr="00D7039E">
        <w:rPr>
          <w:rFonts w:cs="Arial"/>
          <w:b/>
          <w:bCs/>
          <w:sz w:val="24"/>
          <w:lang w:val="en-US"/>
        </w:rPr>
        <w:t>20 school days</w:t>
      </w:r>
      <w:r w:rsidRPr="00D7039E">
        <w:rPr>
          <w:rFonts w:cs="Arial"/>
          <w:bCs/>
          <w:sz w:val="24"/>
          <w:lang w:val="en-US"/>
        </w:rPr>
        <w:t xml:space="preserve">, or if the student is to be expelled, suspension occurs until such time as the expulsion takes effect. </w:t>
      </w:r>
    </w:p>
    <w:p w14:paraId="3DE24FB2" w14:textId="77777777" w:rsidR="00143F31" w:rsidRPr="00D7039E" w:rsidRDefault="00143F31" w:rsidP="00143F31">
      <w:pPr>
        <w:ind w:left="426"/>
        <w:rPr>
          <w:rFonts w:cs="Arial"/>
          <w:bCs/>
          <w:sz w:val="24"/>
          <w:lang w:val="en-US"/>
        </w:rPr>
      </w:pPr>
    </w:p>
    <w:p w14:paraId="2E184412" w14:textId="4E6B990B" w:rsidR="00143F31" w:rsidRDefault="00143F31" w:rsidP="00143F31">
      <w:pPr>
        <w:ind w:left="426"/>
        <w:rPr>
          <w:rFonts w:cs="Arial"/>
          <w:b/>
          <w:bCs/>
          <w:sz w:val="28"/>
          <w:szCs w:val="28"/>
          <w:lang w:val="en-US"/>
        </w:rPr>
      </w:pPr>
      <w:r w:rsidRPr="00D7039E">
        <w:rPr>
          <w:rFonts w:cs="Arial"/>
          <w:bCs/>
          <w:sz w:val="24"/>
          <w:lang w:val="en-US"/>
        </w:rPr>
        <w:lastRenderedPageBreak/>
        <w:t>Principals should ensure they take into consideration lengthy periods of school closure (for example school holidays) and impact on student’s learning</w:t>
      </w:r>
      <w:r w:rsidR="00B560E2">
        <w:rPr>
          <w:rFonts w:cs="Arial"/>
          <w:bCs/>
          <w:sz w:val="24"/>
          <w:lang w:val="en-US"/>
        </w:rPr>
        <w:t xml:space="preserve"> </w:t>
      </w:r>
      <w:r w:rsidRPr="00D7039E">
        <w:rPr>
          <w:rFonts w:cs="Arial"/>
          <w:bCs/>
          <w:sz w:val="24"/>
          <w:lang w:val="en-US"/>
        </w:rPr>
        <w:t>when determining the suspension period.</w:t>
      </w:r>
      <w:r w:rsidRPr="00E737AB">
        <w:rPr>
          <w:rFonts w:cs="Arial"/>
          <w:bCs/>
          <w:sz w:val="24"/>
          <w:lang w:val="en-US"/>
        </w:rPr>
        <w:t xml:space="preserve"> </w:t>
      </w:r>
    </w:p>
    <w:p w14:paraId="73F8294C" w14:textId="77777777" w:rsidR="00143F31" w:rsidRPr="00143F31" w:rsidRDefault="00143F31" w:rsidP="00143F31">
      <w:pPr>
        <w:pStyle w:val="Heading1"/>
        <w:rPr>
          <w:lang w:val="en-US"/>
        </w:rPr>
      </w:pPr>
      <w:bookmarkStart w:id="12" w:name="_Toc52284577"/>
      <w:r w:rsidRPr="00143F31">
        <w:rPr>
          <w:lang w:val="en-US"/>
        </w:rPr>
        <w:t>Partial periods of suspension</w:t>
      </w:r>
      <w:bookmarkEnd w:id="12"/>
      <w:r w:rsidRPr="00143F31">
        <w:rPr>
          <w:lang w:val="en-US"/>
        </w:rPr>
        <w:t xml:space="preserve"> </w:t>
      </w:r>
    </w:p>
    <w:p w14:paraId="125542BF" w14:textId="77777777" w:rsidR="00143F31" w:rsidRPr="00E737AB" w:rsidRDefault="00143F31" w:rsidP="00143F31">
      <w:pPr>
        <w:spacing w:before="120"/>
        <w:ind w:left="426"/>
        <w:rPr>
          <w:rFonts w:cs="Arial"/>
          <w:bCs/>
          <w:sz w:val="24"/>
          <w:lang w:val="en-US"/>
        </w:rPr>
      </w:pPr>
      <w:r w:rsidRPr="004B383D">
        <w:rPr>
          <w:rFonts w:cs="Arial"/>
          <w:bCs/>
          <w:sz w:val="24"/>
          <w:lang w:val="en-US"/>
        </w:rPr>
        <w:t xml:space="preserve">Principals may also impose </w:t>
      </w:r>
      <w:r w:rsidRPr="004B383D">
        <w:rPr>
          <w:rFonts w:cs="Arial"/>
          <w:b/>
          <w:bCs/>
          <w:sz w:val="24"/>
          <w:lang w:val="en-US"/>
        </w:rPr>
        <w:t>partial periods</w:t>
      </w:r>
      <w:r w:rsidRPr="004B383D">
        <w:rPr>
          <w:rFonts w:cs="Arial"/>
          <w:bCs/>
          <w:sz w:val="24"/>
          <w:lang w:val="en-US"/>
        </w:rPr>
        <w:t xml:space="preserve"> of suspension where a student is suspended for a prescribed</w:t>
      </w:r>
      <w:r w:rsidRPr="00E737AB">
        <w:rPr>
          <w:rFonts w:cs="Arial"/>
          <w:bCs/>
          <w:sz w:val="24"/>
          <w:lang w:val="en-US"/>
        </w:rPr>
        <w:t xml:space="preserve"> number of hours during a school day, or a prescribed number of days per week. </w:t>
      </w:r>
    </w:p>
    <w:p w14:paraId="6BEE4FDB" w14:textId="77777777" w:rsidR="00143F31" w:rsidRPr="00E737AB" w:rsidRDefault="00143F31" w:rsidP="00143F31">
      <w:pPr>
        <w:ind w:left="426"/>
        <w:rPr>
          <w:rFonts w:cs="Arial"/>
          <w:bCs/>
          <w:sz w:val="24"/>
          <w:lang w:val="en-US"/>
        </w:rPr>
      </w:pPr>
      <w:r w:rsidRPr="00E737AB">
        <w:rPr>
          <w:rFonts w:cs="Arial"/>
          <w:bCs/>
          <w:sz w:val="24"/>
          <w:lang w:val="en-US"/>
        </w:rPr>
        <w:t>Partial suspension could arise when a student is reintegrating into the school after a serious incident, or where their presence in a particular activity (</w:t>
      </w:r>
      <w:r>
        <w:rPr>
          <w:rFonts w:cs="Arial"/>
          <w:bCs/>
          <w:sz w:val="24"/>
          <w:lang w:val="en-US"/>
        </w:rPr>
        <w:t>e.g.</w:t>
      </w:r>
      <w:r w:rsidRPr="00E737AB">
        <w:rPr>
          <w:rFonts w:cs="Arial"/>
          <w:bCs/>
          <w:sz w:val="24"/>
          <w:lang w:val="en-US"/>
        </w:rPr>
        <w:t xml:space="preserve"> outdoor education programs) is not appropriate due to their previous behaviour in that activity. Some examples are listed below:</w:t>
      </w:r>
    </w:p>
    <w:tbl>
      <w:tblPr>
        <w:tblStyle w:val="TableGrid"/>
        <w:tblW w:w="4794" w:type="pct"/>
        <w:tblInd w:w="421" w:type="dxa"/>
        <w:tblLook w:val="04A0" w:firstRow="1" w:lastRow="0" w:firstColumn="1" w:lastColumn="0" w:noHBand="0" w:noVBand="1"/>
      </w:tblPr>
      <w:tblGrid>
        <w:gridCol w:w="4153"/>
        <w:gridCol w:w="5730"/>
      </w:tblGrid>
      <w:tr w:rsidR="00143F31" w:rsidRPr="00E737AB" w14:paraId="57FAABC4" w14:textId="77777777" w:rsidTr="000627EE">
        <w:trPr>
          <w:tblHeader/>
        </w:trPr>
        <w:tc>
          <w:tcPr>
            <w:tcW w:w="2101" w:type="pct"/>
            <w:shd w:val="clear" w:color="auto" w:fill="89D9D9" w:themeFill="accent6" w:themeFillTint="66"/>
          </w:tcPr>
          <w:p w14:paraId="307A86C9" w14:textId="77777777" w:rsidR="00143F31" w:rsidRPr="00E737AB" w:rsidRDefault="00143F31" w:rsidP="000627EE">
            <w:pPr>
              <w:pStyle w:val="policyparagraph"/>
              <w:tabs>
                <w:tab w:val="clear" w:pos="2880"/>
                <w:tab w:val="clear" w:pos="3600"/>
              </w:tabs>
              <w:spacing w:before="0"/>
              <w:ind w:left="0"/>
              <w:rPr>
                <w:rFonts w:ascii="Lato" w:hAnsi="Lato" w:cs="Arial"/>
                <w:b/>
                <w:bCs/>
                <w:szCs w:val="24"/>
                <w:lang w:val="en-US"/>
              </w:rPr>
            </w:pPr>
            <w:r w:rsidRPr="00E737AB">
              <w:rPr>
                <w:rFonts w:ascii="Lato" w:hAnsi="Lato" w:cs="Arial"/>
                <w:b/>
                <w:bCs/>
                <w:szCs w:val="24"/>
                <w:lang w:val="en-US"/>
              </w:rPr>
              <w:t>Example</w:t>
            </w:r>
          </w:p>
        </w:tc>
        <w:tc>
          <w:tcPr>
            <w:tcW w:w="2899" w:type="pct"/>
            <w:shd w:val="clear" w:color="auto" w:fill="89D9D9" w:themeFill="accent6" w:themeFillTint="66"/>
          </w:tcPr>
          <w:p w14:paraId="67919B2B" w14:textId="77777777" w:rsidR="00143F31" w:rsidRPr="00E737AB" w:rsidRDefault="00143F31" w:rsidP="000627EE">
            <w:pPr>
              <w:pStyle w:val="policyparagraph"/>
              <w:tabs>
                <w:tab w:val="clear" w:pos="2880"/>
                <w:tab w:val="clear" w:pos="3600"/>
              </w:tabs>
              <w:spacing w:before="0"/>
              <w:ind w:left="0"/>
              <w:rPr>
                <w:rFonts w:ascii="Lato" w:hAnsi="Lato" w:cs="Arial"/>
                <w:b/>
                <w:bCs/>
                <w:szCs w:val="24"/>
                <w:lang w:val="en-US"/>
              </w:rPr>
            </w:pPr>
            <w:r w:rsidRPr="00E737AB">
              <w:rPr>
                <w:rFonts w:ascii="Lato" w:hAnsi="Lato" w:cs="Arial"/>
                <w:b/>
                <w:bCs/>
                <w:szCs w:val="24"/>
                <w:lang w:val="en-US"/>
              </w:rPr>
              <w:t>Suspension period</w:t>
            </w:r>
          </w:p>
        </w:tc>
      </w:tr>
      <w:tr w:rsidR="00143F31" w:rsidRPr="00E737AB" w14:paraId="5CF43958" w14:textId="77777777" w:rsidTr="000627EE">
        <w:tc>
          <w:tcPr>
            <w:tcW w:w="2101" w:type="pct"/>
          </w:tcPr>
          <w:p w14:paraId="469C74AA"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A student is suspended for 5 days from 2 May 2016.</w:t>
            </w:r>
          </w:p>
        </w:tc>
        <w:tc>
          <w:tcPr>
            <w:tcW w:w="2899" w:type="pct"/>
          </w:tcPr>
          <w:p w14:paraId="7B347E43"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 xml:space="preserve">Student can return to school no later than 9 May 2016 – or the nearest school day thereafter. </w:t>
            </w:r>
          </w:p>
          <w:p w14:paraId="27DCCEBF"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p>
        </w:tc>
      </w:tr>
      <w:tr w:rsidR="00143F31" w:rsidRPr="00E737AB" w14:paraId="469A9C86" w14:textId="77777777" w:rsidTr="000627EE">
        <w:trPr>
          <w:trHeight w:val="1523"/>
        </w:trPr>
        <w:tc>
          <w:tcPr>
            <w:tcW w:w="2101" w:type="pct"/>
          </w:tcPr>
          <w:p w14:paraId="2048DB82"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A student, whilst in school uniform, has assaulted another student at the bus transit depot after school hours.</w:t>
            </w:r>
          </w:p>
        </w:tc>
        <w:tc>
          <w:tcPr>
            <w:tcW w:w="2899" w:type="pct"/>
          </w:tcPr>
          <w:p w14:paraId="2619CB57"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Student’s actions present a risk of further harm to others at school in view of the incident that happened off school grounds. After assessing the context in which the incident occurred and the factors listed in section 4.2 of these guidelines, student is suspended for a period of 3 days.</w:t>
            </w:r>
          </w:p>
        </w:tc>
      </w:tr>
      <w:tr w:rsidR="00143F31" w:rsidRPr="00E737AB" w14:paraId="3D84B7CF" w14:textId="77777777" w:rsidTr="000627EE">
        <w:tc>
          <w:tcPr>
            <w:tcW w:w="2101" w:type="pct"/>
          </w:tcPr>
          <w:p w14:paraId="3473AB4E"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A determination regarding expulsion is being made in relation to the student.</w:t>
            </w:r>
          </w:p>
        </w:tc>
        <w:tc>
          <w:tcPr>
            <w:tcW w:w="2899" w:type="pct"/>
          </w:tcPr>
          <w:p w14:paraId="547F9505"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 xml:space="preserve">Student is issued with a written notice of suspension for 20 days pending the expulsion decision.  If the determination is not made within this period, student is issued with another 20 day suspension. </w:t>
            </w:r>
          </w:p>
        </w:tc>
      </w:tr>
      <w:tr w:rsidR="00143F31" w:rsidRPr="00E737AB" w14:paraId="76BC392C" w14:textId="77777777" w:rsidTr="000627EE">
        <w:tc>
          <w:tcPr>
            <w:tcW w:w="2101" w:type="pct"/>
          </w:tcPr>
          <w:p w14:paraId="278C559F"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 xml:space="preserve">A student has assaulted another student and is being reintegrated into the school environment. </w:t>
            </w:r>
          </w:p>
        </w:tc>
        <w:tc>
          <w:tcPr>
            <w:tcW w:w="2899" w:type="pct"/>
          </w:tcPr>
          <w:p w14:paraId="4DBD6AEF"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Student is issued with a partial suspension allowing their attendance for three days per week to monitor behaviour in class.</w:t>
            </w:r>
          </w:p>
        </w:tc>
      </w:tr>
      <w:tr w:rsidR="00143F31" w:rsidRPr="00E737AB" w14:paraId="19A81CA8" w14:textId="77777777" w:rsidTr="000627EE">
        <w:tc>
          <w:tcPr>
            <w:tcW w:w="2101" w:type="pct"/>
          </w:tcPr>
          <w:p w14:paraId="2DEA51D5"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A student was acting recklessly in a home economics class by wielding a knife. The class is timetabled for Monday mornings.</w:t>
            </w:r>
          </w:p>
        </w:tc>
        <w:tc>
          <w:tcPr>
            <w:tcW w:w="2899" w:type="pct"/>
          </w:tcPr>
          <w:p w14:paraId="1152342B" w14:textId="77777777" w:rsidR="00143F31" w:rsidRPr="00275511" w:rsidRDefault="00143F31" w:rsidP="000627EE">
            <w:pPr>
              <w:pStyle w:val="policyparagraph"/>
              <w:tabs>
                <w:tab w:val="clear" w:pos="2880"/>
                <w:tab w:val="clear" w:pos="3600"/>
              </w:tabs>
              <w:spacing w:before="0"/>
              <w:ind w:left="0"/>
              <w:rPr>
                <w:rFonts w:ascii="Lato" w:hAnsi="Lato" w:cs="Arial"/>
                <w:bCs/>
                <w:szCs w:val="24"/>
                <w:lang w:val="en-US"/>
              </w:rPr>
            </w:pPr>
            <w:r w:rsidRPr="00275511">
              <w:rPr>
                <w:rFonts w:ascii="Lato" w:hAnsi="Lato" w:cs="Arial"/>
                <w:bCs/>
                <w:szCs w:val="24"/>
                <w:lang w:val="en-US"/>
              </w:rPr>
              <w:t xml:space="preserve">Student is issued with a written notice suspending their attendance from school until 11:00 am on Monday mornings for a period of four weeks. </w:t>
            </w:r>
          </w:p>
        </w:tc>
      </w:tr>
    </w:tbl>
    <w:p w14:paraId="61601400" w14:textId="77777777" w:rsidR="00143F31" w:rsidRDefault="00143F31" w:rsidP="00143F31">
      <w:pPr>
        <w:ind w:left="426"/>
        <w:rPr>
          <w:rFonts w:cs="Arial"/>
          <w:b/>
          <w:bCs/>
          <w:sz w:val="24"/>
          <w:lang w:val="en-US"/>
        </w:rPr>
      </w:pPr>
    </w:p>
    <w:p w14:paraId="3DEC1BF7" w14:textId="77777777" w:rsidR="00143F31" w:rsidRPr="00143F31" w:rsidRDefault="00143F31" w:rsidP="00143F31">
      <w:pPr>
        <w:pStyle w:val="Heading1"/>
        <w:rPr>
          <w:lang w:val="en-US"/>
        </w:rPr>
      </w:pPr>
      <w:bookmarkStart w:id="13" w:name="_Toc52284578"/>
      <w:r w:rsidRPr="00143F31">
        <w:rPr>
          <w:lang w:val="en-US"/>
        </w:rPr>
        <w:t>Leaving school grounds</w:t>
      </w:r>
      <w:bookmarkEnd w:id="13"/>
      <w:r w:rsidRPr="00143F31">
        <w:rPr>
          <w:lang w:val="en-US"/>
        </w:rPr>
        <w:t xml:space="preserve"> </w:t>
      </w:r>
    </w:p>
    <w:p w14:paraId="25F9B603" w14:textId="77777777" w:rsidR="00143F31" w:rsidRPr="00275511" w:rsidRDefault="00143F31" w:rsidP="00143F31">
      <w:pPr>
        <w:pStyle w:val="policyparagraph"/>
        <w:tabs>
          <w:tab w:val="clear" w:pos="2880"/>
          <w:tab w:val="clear" w:pos="3600"/>
        </w:tabs>
        <w:spacing w:before="120"/>
        <w:ind w:left="426"/>
        <w:rPr>
          <w:rFonts w:ascii="Lato" w:hAnsi="Lato" w:cs="Arial"/>
          <w:bCs/>
          <w:szCs w:val="24"/>
          <w:lang w:val="en-US"/>
        </w:rPr>
      </w:pPr>
      <w:r w:rsidRPr="00275511">
        <w:rPr>
          <w:rFonts w:ascii="Lato" w:hAnsi="Lato" w:cs="Arial"/>
          <w:bCs/>
          <w:szCs w:val="24"/>
          <w:lang w:val="en-US"/>
        </w:rPr>
        <w:t xml:space="preserve">If a student is suspended, parents must be contacted to make appropriate arrangements to collect their child from school as soon as possible. If it is not possible that a parent collect their child (or applicable, in the case of independent students), the time at which the suspended student is required to leave the school should be made with consideration to the student’s age and other relevant factors including, in particular, their safety on the way home from school and when they get home. </w:t>
      </w:r>
    </w:p>
    <w:p w14:paraId="77C85E6A" w14:textId="77777777" w:rsidR="00143F31" w:rsidRPr="00275511" w:rsidRDefault="00143F31" w:rsidP="00143F31">
      <w:pPr>
        <w:pStyle w:val="policyparagraph"/>
        <w:tabs>
          <w:tab w:val="clear" w:pos="2880"/>
          <w:tab w:val="clear" w:pos="3600"/>
        </w:tabs>
        <w:spacing w:before="0"/>
        <w:ind w:left="426"/>
        <w:rPr>
          <w:rFonts w:ascii="Lato" w:hAnsi="Lato" w:cs="Arial"/>
          <w:bCs/>
          <w:szCs w:val="24"/>
          <w:lang w:val="en-US"/>
        </w:rPr>
      </w:pPr>
    </w:p>
    <w:p w14:paraId="5CDAF3BB" w14:textId="77777777" w:rsidR="00143F31" w:rsidRDefault="00143F31" w:rsidP="00143F31">
      <w:pPr>
        <w:pStyle w:val="policyparagraph"/>
        <w:tabs>
          <w:tab w:val="clear" w:pos="2880"/>
          <w:tab w:val="clear" w:pos="3600"/>
        </w:tabs>
        <w:spacing w:before="0"/>
        <w:ind w:left="426"/>
        <w:rPr>
          <w:rFonts w:ascii="Lato" w:hAnsi="Lato" w:cs="Arial"/>
          <w:bCs/>
          <w:szCs w:val="24"/>
          <w:lang w:val="en-US"/>
        </w:rPr>
      </w:pPr>
      <w:r w:rsidRPr="00275511">
        <w:rPr>
          <w:rFonts w:ascii="Lato" w:hAnsi="Lato" w:cs="Arial"/>
          <w:bCs/>
          <w:szCs w:val="24"/>
          <w:lang w:val="en-US"/>
        </w:rPr>
        <w:lastRenderedPageBreak/>
        <w:t>Where there is any concern in relation to the student’s safety in this regard, every effort must be made to keep the child at the school and under supervision until the normal school finishing time and the student is able to go home by the usual means. In serious circumstances, principals should contact their Director/Manager QSSS for advice.</w:t>
      </w:r>
      <w:r w:rsidRPr="00E737AB">
        <w:rPr>
          <w:rFonts w:ascii="Lato" w:hAnsi="Lato" w:cs="Arial"/>
          <w:bCs/>
          <w:szCs w:val="24"/>
          <w:lang w:val="en-US"/>
        </w:rPr>
        <w:t xml:space="preserve"> </w:t>
      </w:r>
    </w:p>
    <w:p w14:paraId="56C52413" w14:textId="77777777" w:rsidR="00143F31" w:rsidRPr="00143F31" w:rsidRDefault="00143F31" w:rsidP="00143F31">
      <w:pPr>
        <w:pStyle w:val="Heading1"/>
        <w:rPr>
          <w:lang w:val="en-US"/>
        </w:rPr>
      </w:pPr>
      <w:bookmarkStart w:id="14" w:name="_Toc52284579"/>
      <w:r w:rsidRPr="00143F31">
        <w:rPr>
          <w:lang w:val="en-US"/>
        </w:rPr>
        <w:t>Attending school during the suspension period</w:t>
      </w:r>
      <w:bookmarkEnd w:id="14"/>
    </w:p>
    <w:p w14:paraId="6405D041" w14:textId="77777777" w:rsidR="00143F31" w:rsidRPr="00275511" w:rsidRDefault="00143F31" w:rsidP="00143F31">
      <w:pPr>
        <w:pStyle w:val="policyparagraph"/>
        <w:tabs>
          <w:tab w:val="clear" w:pos="2880"/>
          <w:tab w:val="clear" w:pos="3600"/>
        </w:tabs>
        <w:spacing w:before="120"/>
        <w:ind w:left="426"/>
        <w:rPr>
          <w:rFonts w:ascii="Lato" w:hAnsi="Lato" w:cs="Arial"/>
          <w:bCs/>
          <w:szCs w:val="24"/>
          <w:lang w:val="en-US"/>
        </w:rPr>
      </w:pPr>
      <w:r w:rsidRPr="00E737AB">
        <w:rPr>
          <w:rFonts w:ascii="Lato" w:hAnsi="Lato" w:cs="Arial"/>
          <w:bCs/>
          <w:szCs w:val="24"/>
          <w:lang w:val="en-US"/>
        </w:rPr>
        <w:t xml:space="preserve">Students are not permitted on school premises during the suspension period except where </w:t>
      </w:r>
      <w:r w:rsidRPr="00275511">
        <w:rPr>
          <w:rFonts w:ascii="Lato" w:hAnsi="Lato" w:cs="Arial"/>
          <w:bCs/>
          <w:szCs w:val="24"/>
          <w:lang w:val="en-US"/>
        </w:rPr>
        <w:t xml:space="preserve">permitted by the conditions of the suspension (e.g. partial suspension) or by the principal for the purposes of discussing the suspension or re-entry plans. </w:t>
      </w:r>
    </w:p>
    <w:p w14:paraId="4E134845" w14:textId="77777777" w:rsidR="00143F31" w:rsidRPr="00275511" w:rsidRDefault="00143F31" w:rsidP="00143F31">
      <w:pPr>
        <w:pStyle w:val="policyparagraph"/>
        <w:tabs>
          <w:tab w:val="clear" w:pos="2880"/>
          <w:tab w:val="clear" w:pos="3600"/>
        </w:tabs>
        <w:spacing w:before="0"/>
        <w:ind w:left="426"/>
        <w:rPr>
          <w:rFonts w:ascii="Lato" w:hAnsi="Lato" w:cs="Arial"/>
          <w:bCs/>
          <w:szCs w:val="24"/>
          <w:lang w:val="en-US"/>
        </w:rPr>
      </w:pPr>
    </w:p>
    <w:p w14:paraId="54C8662B" w14:textId="77777777" w:rsidR="00143F31" w:rsidRPr="00E737AB" w:rsidRDefault="00143F31" w:rsidP="00143F31">
      <w:pPr>
        <w:pStyle w:val="policyparagraph"/>
        <w:tabs>
          <w:tab w:val="clear" w:pos="2880"/>
          <w:tab w:val="clear" w:pos="3600"/>
        </w:tabs>
        <w:spacing w:before="0"/>
        <w:ind w:left="426"/>
        <w:rPr>
          <w:rFonts w:ascii="Lato" w:hAnsi="Lato" w:cs="Arial"/>
          <w:bCs/>
          <w:szCs w:val="24"/>
          <w:lang w:val="en-US"/>
        </w:rPr>
      </w:pPr>
      <w:r w:rsidRPr="00275511">
        <w:rPr>
          <w:rFonts w:ascii="Lato" w:hAnsi="Lato" w:cs="Arial"/>
          <w:bCs/>
          <w:szCs w:val="24"/>
          <w:lang w:val="en-US"/>
        </w:rPr>
        <w:t xml:space="preserve">Section 94(1)(b) of the </w:t>
      </w:r>
      <w:hyperlink r:id="rId41" w:history="1">
        <w:r w:rsidRPr="00275511">
          <w:rPr>
            <w:rStyle w:val="Hyperlink"/>
            <w:rFonts w:ascii="Lato" w:hAnsi="Lato" w:cs="Arial"/>
            <w:bCs/>
            <w:szCs w:val="24"/>
            <w:lang w:val="en-US"/>
          </w:rPr>
          <w:t>Education Act</w:t>
        </w:r>
      </w:hyperlink>
      <w:r w:rsidRPr="00275511">
        <w:rPr>
          <w:rFonts w:ascii="Lato" w:hAnsi="Lato" w:cs="Arial"/>
          <w:bCs/>
          <w:szCs w:val="24"/>
          <w:lang w:val="en-US"/>
        </w:rPr>
        <w:t xml:space="preserve"> states that it is the parent’s responsibility to ensure non-attendance at school during a period of suspension. If a student is living independently, they are responsible for ensuring they comply with non-attendance requirements. Failure to do so may result in penalties being applied.</w:t>
      </w:r>
    </w:p>
    <w:p w14:paraId="27045710" w14:textId="77777777" w:rsidR="00143F31" w:rsidRPr="00143F31" w:rsidRDefault="00143F31" w:rsidP="00143F31">
      <w:pPr>
        <w:pStyle w:val="Heading1"/>
        <w:rPr>
          <w:lang w:val="en-US"/>
        </w:rPr>
      </w:pPr>
      <w:bookmarkStart w:id="15" w:name="_Toc52284580"/>
      <w:r w:rsidRPr="00143F31">
        <w:rPr>
          <w:lang w:val="en-US"/>
        </w:rPr>
        <w:t>Revoking or varying a period of suspension</w:t>
      </w:r>
      <w:bookmarkEnd w:id="15"/>
    </w:p>
    <w:p w14:paraId="6C8CD9AD" w14:textId="77777777" w:rsidR="00143F31" w:rsidRPr="004B383D" w:rsidRDefault="00143F31" w:rsidP="00143F31">
      <w:pPr>
        <w:pStyle w:val="policyparagraph"/>
        <w:tabs>
          <w:tab w:val="clear" w:pos="2880"/>
          <w:tab w:val="clear" w:pos="3600"/>
        </w:tabs>
        <w:spacing w:before="120"/>
        <w:ind w:left="426"/>
        <w:rPr>
          <w:rFonts w:ascii="Lato" w:hAnsi="Lato" w:cs="Arial"/>
          <w:szCs w:val="24"/>
          <w:lang w:val="en-US"/>
        </w:rPr>
      </w:pPr>
      <w:r w:rsidRPr="004B383D">
        <w:rPr>
          <w:rFonts w:ascii="Lato" w:hAnsi="Lato" w:cs="Arial"/>
          <w:bCs/>
          <w:szCs w:val="24"/>
          <w:lang w:val="en-US"/>
        </w:rPr>
        <w:t xml:space="preserve">Principals have </w:t>
      </w:r>
      <w:r w:rsidRPr="004B383D">
        <w:rPr>
          <w:rFonts w:ascii="Lato" w:hAnsi="Lato" w:cs="Arial"/>
          <w:b/>
          <w:bCs/>
          <w:szCs w:val="24"/>
          <w:lang w:val="en-US"/>
        </w:rPr>
        <w:t>sole decision-making power</w:t>
      </w:r>
      <w:r w:rsidRPr="004B383D">
        <w:rPr>
          <w:rFonts w:ascii="Lato" w:hAnsi="Lato" w:cs="Arial"/>
          <w:bCs/>
          <w:szCs w:val="24"/>
          <w:lang w:val="en-US"/>
        </w:rPr>
        <w:t xml:space="preserve"> to vary or revoke a suspension period. Revoking or varying can be considered if they are satisfied that there is new evidence that was not </w:t>
      </w:r>
      <w:r w:rsidRPr="004B383D">
        <w:rPr>
          <w:rFonts w:ascii="Lato" w:hAnsi="Lato" w:cs="Arial"/>
          <w:szCs w:val="24"/>
          <w:lang w:val="en-US"/>
        </w:rPr>
        <w:t xml:space="preserve">available when the initial decision to suspend was made which may have influenced the outcome. It is essential that principals are confident that the student is no longer likely to present a risk of harm to others. </w:t>
      </w:r>
    </w:p>
    <w:p w14:paraId="7287AC05" w14:textId="77777777" w:rsidR="00143F31" w:rsidRDefault="00143F31" w:rsidP="00143F31">
      <w:pPr>
        <w:pStyle w:val="policyparagraph"/>
        <w:tabs>
          <w:tab w:val="clear" w:pos="2880"/>
          <w:tab w:val="clear" w:pos="3600"/>
        </w:tabs>
        <w:spacing w:before="0"/>
        <w:ind w:left="426"/>
        <w:rPr>
          <w:rFonts w:ascii="Lato" w:hAnsi="Lato" w:cs="Arial"/>
          <w:bCs/>
          <w:szCs w:val="24"/>
          <w:lang w:val="en-US"/>
        </w:rPr>
      </w:pPr>
    </w:p>
    <w:p w14:paraId="59DF247D" w14:textId="77777777" w:rsidR="00143F31" w:rsidRPr="00275511" w:rsidRDefault="00143F31" w:rsidP="00143F31">
      <w:pPr>
        <w:pStyle w:val="policyparagraph"/>
        <w:tabs>
          <w:tab w:val="clear" w:pos="2880"/>
          <w:tab w:val="clear" w:pos="3600"/>
        </w:tabs>
        <w:spacing w:before="0"/>
        <w:ind w:left="426"/>
        <w:rPr>
          <w:rFonts w:ascii="Lato" w:hAnsi="Lato" w:cs="Arial"/>
          <w:bCs/>
          <w:szCs w:val="24"/>
          <w:lang w:val="en-US"/>
        </w:rPr>
      </w:pPr>
      <w:r w:rsidRPr="00275511">
        <w:rPr>
          <w:rFonts w:ascii="Lato" w:hAnsi="Lato" w:cs="Arial"/>
          <w:bCs/>
          <w:szCs w:val="24"/>
          <w:lang w:val="en-US"/>
        </w:rPr>
        <w:t xml:space="preserve">The principal may also vary or revoke a suspension if they are satisfied that the student is genuinely remorseful and has given genuine undertakings or agreed to comply with conditions appropriate for enabling the student’s to return to school. </w:t>
      </w:r>
    </w:p>
    <w:p w14:paraId="6087C62B" w14:textId="77777777" w:rsidR="00143F31" w:rsidRPr="00275511" w:rsidRDefault="00143F31" w:rsidP="00143F31">
      <w:pPr>
        <w:pStyle w:val="policyparagraph"/>
        <w:tabs>
          <w:tab w:val="clear" w:pos="2880"/>
          <w:tab w:val="clear" w:pos="3600"/>
        </w:tabs>
        <w:spacing w:before="0"/>
        <w:ind w:left="426"/>
        <w:rPr>
          <w:rFonts w:ascii="Lato" w:hAnsi="Lato" w:cs="Arial"/>
          <w:bCs/>
          <w:szCs w:val="24"/>
          <w:lang w:val="en-US"/>
        </w:rPr>
      </w:pPr>
    </w:p>
    <w:p w14:paraId="3BA0E018" w14:textId="10DB143D" w:rsidR="00DD01F2" w:rsidRPr="00DD01F2" w:rsidRDefault="00143F31" w:rsidP="00DD01F2">
      <w:pPr>
        <w:pStyle w:val="policyparagraph"/>
        <w:tabs>
          <w:tab w:val="clear" w:pos="2880"/>
          <w:tab w:val="clear" w:pos="3600"/>
        </w:tabs>
        <w:spacing w:before="0"/>
        <w:ind w:left="426"/>
        <w:rPr>
          <w:rFonts w:ascii="Lato" w:hAnsi="Lato" w:cs="Arial"/>
          <w:bCs/>
          <w:strike/>
          <w:szCs w:val="24"/>
          <w:lang w:val="en-US"/>
        </w:rPr>
      </w:pPr>
      <w:r w:rsidRPr="00275511">
        <w:rPr>
          <w:rFonts w:ascii="Lato" w:hAnsi="Lato" w:cs="Arial"/>
          <w:bCs/>
          <w:szCs w:val="24"/>
          <w:lang w:val="en-US"/>
        </w:rPr>
        <w:t>When a principal decides to revoke or vary the suspension/conditions they must</w:t>
      </w:r>
      <w:r w:rsidR="00B951F2">
        <w:rPr>
          <w:rFonts w:ascii="Lato" w:hAnsi="Lato" w:cs="Arial"/>
          <w:bCs/>
          <w:szCs w:val="24"/>
          <w:lang w:val="en-US"/>
        </w:rPr>
        <w:t xml:space="preserve"> </w:t>
      </w:r>
      <w:r w:rsidR="00B951F2" w:rsidRPr="00B951F2">
        <w:rPr>
          <w:rFonts w:ascii="Lato" w:hAnsi="Lato" w:cs="Arial"/>
          <w:bCs/>
          <w:szCs w:val="24"/>
          <w:lang w:val="en-US"/>
        </w:rPr>
        <w:t xml:space="preserve">issue the student with a new written notice in line with the </w:t>
      </w:r>
      <w:hyperlink r:id="rId42" w:history="1">
        <w:r w:rsidR="00B951F2" w:rsidRPr="00B951F2">
          <w:rPr>
            <w:rStyle w:val="Hyperlink"/>
            <w:rFonts w:ascii="Lato" w:hAnsi="Lato" w:cs="Arial"/>
            <w:bCs/>
            <w:szCs w:val="24"/>
            <w:lang w:val="en-US"/>
          </w:rPr>
          <w:t>Education Act</w:t>
        </w:r>
      </w:hyperlink>
      <w:r w:rsidR="00B951F2" w:rsidRPr="00DD01F2">
        <w:rPr>
          <w:rFonts w:asciiTheme="minorHAnsi" w:hAnsiTheme="minorHAnsi"/>
        </w:rPr>
        <w:t xml:space="preserve">. </w:t>
      </w:r>
    </w:p>
    <w:p w14:paraId="4AB2F861" w14:textId="77777777" w:rsidR="00143F31" w:rsidRPr="00143F31" w:rsidRDefault="00143F31" w:rsidP="00143F31">
      <w:pPr>
        <w:pStyle w:val="Heading1"/>
        <w:rPr>
          <w:lang w:val="en-US"/>
        </w:rPr>
      </w:pPr>
      <w:bookmarkStart w:id="16" w:name="_Toc52284581"/>
      <w:r w:rsidRPr="00143F31">
        <w:rPr>
          <w:lang w:val="en-US"/>
        </w:rPr>
        <w:t>Re-entry to school</w:t>
      </w:r>
      <w:bookmarkEnd w:id="16"/>
    </w:p>
    <w:p w14:paraId="4EEF8724" w14:textId="77777777" w:rsidR="00143F31" w:rsidRPr="004B383D" w:rsidRDefault="00143F31" w:rsidP="00143F31">
      <w:pPr>
        <w:spacing w:before="120"/>
        <w:ind w:left="426"/>
        <w:rPr>
          <w:rFonts w:cs="Arial"/>
          <w:bCs/>
          <w:sz w:val="24"/>
          <w:lang w:val="en-US"/>
        </w:rPr>
      </w:pPr>
      <w:r w:rsidRPr="004B383D">
        <w:rPr>
          <w:rFonts w:cs="Arial"/>
          <w:bCs/>
          <w:sz w:val="24"/>
          <w:lang w:val="en-US"/>
        </w:rPr>
        <w:t>Prior to a student returning to the school following a period of suspension, the principal or nominated school staff must:</w:t>
      </w:r>
    </w:p>
    <w:p w14:paraId="56204B1D" w14:textId="77777777" w:rsidR="00143F31" w:rsidRPr="00E737AB" w:rsidRDefault="00143F31" w:rsidP="00143F31">
      <w:pPr>
        <w:pStyle w:val="ListParagraph"/>
        <w:numPr>
          <w:ilvl w:val="0"/>
          <w:numId w:val="18"/>
        </w:numPr>
        <w:spacing w:after="0"/>
        <w:contextualSpacing/>
        <w:rPr>
          <w:rFonts w:cs="Arial"/>
          <w:bCs/>
          <w:sz w:val="24"/>
          <w:lang w:val="en-US"/>
        </w:rPr>
      </w:pPr>
      <w:r w:rsidRPr="004B383D">
        <w:rPr>
          <w:rFonts w:cs="Arial"/>
          <w:bCs/>
          <w:sz w:val="24"/>
          <w:lang w:val="en-US"/>
        </w:rPr>
        <w:t>arrange a re-entry meeting</w:t>
      </w:r>
      <w:r w:rsidRPr="00E737AB">
        <w:rPr>
          <w:rFonts w:cs="Arial"/>
          <w:bCs/>
          <w:sz w:val="24"/>
          <w:lang w:val="en-US"/>
        </w:rPr>
        <w:t xml:space="preserve"> with the student (and parent, where appropriate) if contact has not already been established by the family</w:t>
      </w:r>
    </w:p>
    <w:p w14:paraId="2FEE8BFA" w14:textId="77777777" w:rsidR="00143F31" w:rsidRPr="00E737AB" w:rsidRDefault="00143F31" w:rsidP="00143F31">
      <w:pPr>
        <w:pStyle w:val="ListParagraph"/>
        <w:numPr>
          <w:ilvl w:val="0"/>
          <w:numId w:val="18"/>
        </w:numPr>
        <w:spacing w:after="0"/>
        <w:contextualSpacing/>
        <w:rPr>
          <w:rFonts w:cs="Arial"/>
          <w:bCs/>
          <w:sz w:val="24"/>
          <w:lang w:val="en-US"/>
        </w:rPr>
      </w:pPr>
      <w:r w:rsidRPr="00E737AB">
        <w:rPr>
          <w:rFonts w:cs="Arial"/>
          <w:bCs/>
          <w:sz w:val="24"/>
          <w:lang w:val="en-US"/>
        </w:rPr>
        <w:t>advise the student that re-entry may include conditions to manage and monitor appropriate behaviour when the student returns to school</w:t>
      </w:r>
    </w:p>
    <w:p w14:paraId="6D7CB3A2" w14:textId="77777777" w:rsidR="00143F31" w:rsidRPr="00E737AB" w:rsidRDefault="00143F31" w:rsidP="00143F31">
      <w:pPr>
        <w:pStyle w:val="ListParagraph"/>
        <w:numPr>
          <w:ilvl w:val="0"/>
          <w:numId w:val="18"/>
        </w:numPr>
        <w:spacing w:after="0"/>
        <w:contextualSpacing/>
        <w:rPr>
          <w:rFonts w:cs="Arial"/>
          <w:bCs/>
          <w:sz w:val="24"/>
          <w:lang w:val="en-US"/>
        </w:rPr>
      </w:pPr>
      <w:r w:rsidRPr="00E737AB">
        <w:rPr>
          <w:rFonts w:cs="Arial"/>
          <w:bCs/>
          <w:sz w:val="24"/>
          <w:lang w:val="en-US"/>
        </w:rPr>
        <w:t>consult with the student’s parent (where appropriate) to develop a program to support the student’s reintegration – this could include provisions about attendance, learning and clear strategies for the student to engage in alternative positive behaviours whilst at school</w:t>
      </w:r>
    </w:p>
    <w:p w14:paraId="6404486F" w14:textId="25735B6D" w:rsidR="00143F31" w:rsidRPr="00E737AB" w:rsidRDefault="00143F31" w:rsidP="00143F31">
      <w:pPr>
        <w:pStyle w:val="ListParagraph"/>
        <w:numPr>
          <w:ilvl w:val="0"/>
          <w:numId w:val="18"/>
        </w:numPr>
        <w:spacing w:after="0"/>
        <w:contextualSpacing/>
        <w:rPr>
          <w:rFonts w:cs="Arial"/>
          <w:bCs/>
          <w:sz w:val="24"/>
          <w:lang w:val="en-US"/>
        </w:rPr>
      </w:pPr>
      <w:r w:rsidRPr="00E737AB">
        <w:rPr>
          <w:rFonts w:cs="Arial"/>
          <w:bCs/>
          <w:sz w:val="24"/>
          <w:lang w:val="en-US"/>
        </w:rPr>
        <w:t>involve relevant school staff or other support services (such as</w:t>
      </w:r>
      <w:r w:rsidRPr="005D76A8">
        <w:rPr>
          <w:rFonts w:cs="Arial"/>
          <w:bCs/>
          <w:sz w:val="24"/>
          <w:lang w:val="en-US"/>
        </w:rPr>
        <w:t xml:space="preserve"> </w:t>
      </w:r>
      <w:r w:rsidR="00B560E2" w:rsidRPr="005D76A8">
        <w:rPr>
          <w:rFonts w:cs="Arial"/>
          <w:bCs/>
          <w:sz w:val="24"/>
          <w:lang w:val="en-US"/>
        </w:rPr>
        <w:t xml:space="preserve">Student Wellbeing and Inclusion, </w:t>
      </w:r>
      <w:r>
        <w:rPr>
          <w:rFonts w:cs="Arial"/>
          <w:bCs/>
          <w:sz w:val="24"/>
          <w:lang w:val="en-US"/>
        </w:rPr>
        <w:t xml:space="preserve">Territory Families </w:t>
      </w:r>
      <w:r w:rsidRPr="00E737AB">
        <w:rPr>
          <w:rFonts w:cs="Arial"/>
          <w:bCs/>
          <w:sz w:val="24"/>
          <w:lang w:val="en-US"/>
        </w:rPr>
        <w:t>case workers, pediatricians or treatment providers) in the development and implementation of the student’s reintegration program</w:t>
      </w:r>
    </w:p>
    <w:p w14:paraId="135BAA76" w14:textId="77777777" w:rsidR="00143F31" w:rsidRPr="00E737AB" w:rsidRDefault="00143F31" w:rsidP="00143F31">
      <w:pPr>
        <w:pStyle w:val="ListParagraph"/>
        <w:numPr>
          <w:ilvl w:val="0"/>
          <w:numId w:val="18"/>
        </w:numPr>
        <w:spacing w:after="0"/>
        <w:contextualSpacing/>
        <w:rPr>
          <w:rFonts w:cs="Arial"/>
          <w:bCs/>
          <w:sz w:val="24"/>
          <w:lang w:val="en-US"/>
        </w:rPr>
      </w:pPr>
      <w:r w:rsidRPr="00E737AB">
        <w:rPr>
          <w:rFonts w:cs="Arial"/>
          <w:bCs/>
          <w:sz w:val="24"/>
          <w:lang w:val="en-US"/>
        </w:rPr>
        <w:t xml:space="preserve">provide opportunity for the student to bring other nominated support, should parents or school staff not be appropriate/available. </w:t>
      </w:r>
    </w:p>
    <w:p w14:paraId="3EA72611" w14:textId="77777777" w:rsidR="00143F31" w:rsidRDefault="00143F31" w:rsidP="00143F31">
      <w:pPr>
        <w:spacing w:after="0"/>
        <w:ind w:left="426"/>
        <w:rPr>
          <w:rFonts w:cs="Arial"/>
          <w:bCs/>
          <w:sz w:val="24"/>
          <w:lang w:val="en-US"/>
        </w:rPr>
      </w:pPr>
    </w:p>
    <w:p w14:paraId="2D6C32AB" w14:textId="77777777" w:rsidR="00143F31" w:rsidRDefault="00143F31" w:rsidP="00143F31">
      <w:pPr>
        <w:spacing w:after="0"/>
        <w:ind w:left="426"/>
        <w:rPr>
          <w:rFonts w:cs="Arial"/>
          <w:bCs/>
          <w:sz w:val="24"/>
          <w:lang w:val="en-US"/>
        </w:rPr>
      </w:pPr>
      <w:r w:rsidRPr="004B383D">
        <w:rPr>
          <w:rFonts w:cs="Arial"/>
          <w:bCs/>
          <w:sz w:val="24"/>
          <w:lang w:val="en-US"/>
        </w:rPr>
        <w:t>The principal</w:t>
      </w:r>
      <w:r w:rsidRPr="00E737AB">
        <w:rPr>
          <w:rFonts w:cs="Arial"/>
          <w:bCs/>
          <w:sz w:val="24"/>
          <w:lang w:val="en-US"/>
        </w:rPr>
        <w:t xml:space="preserve"> must also follow the above steps for re-entry to school where a student’s suspension has been either revoked or varied.</w:t>
      </w:r>
    </w:p>
    <w:p w14:paraId="2AE09174" w14:textId="77777777" w:rsidR="00143F31" w:rsidRPr="00143F31" w:rsidRDefault="00143F31" w:rsidP="00143F31">
      <w:pPr>
        <w:pStyle w:val="Heading1"/>
        <w:rPr>
          <w:lang w:val="en-US"/>
        </w:rPr>
      </w:pPr>
      <w:bookmarkStart w:id="17" w:name="_Toc52284582"/>
      <w:r w:rsidRPr="00143F31">
        <w:rPr>
          <w:lang w:val="en-US"/>
        </w:rPr>
        <w:t>Complaints</w:t>
      </w:r>
      <w:bookmarkEnd w:id="17"/>
    </w:p>
    <w:p w14:paraId="0438E5FD" w14:textId="77777777" w:rsidR="00143F31" w:rsidRPr="00E737AB" w:rsidRDefault="00143F31" w:rsidP="00143F31">
      <w:pPr>
        <w:autoSpaceDE w:val="0"/>
        <w:autoSpaceDN w:val="0"/>
        <w:adjustRightInd w:val="0"/>
        <w:spacing w:before="120"/>
        <w:ind w:left="426"/>
        <w:rPr>
          <w:rFonts w:cs="Arial"/>
          <w:color w:val="000000"/>
          <w:sz w:val="24"/>
          <w:lang w:eastAsia="en-AU"/>
        </w:rPr>
      </w:pPr>
      <w:r w:rsidRPr="00E737AB">
        <w:rPr>
          <w:rFonts w:cs="Arial"/>
          <w:color w:val="000000"/>
          <w:sz w:val="24"/>
          <w:lang w:eastAsia="en-AU"/>
        </w:rPr>
        <w:t xml:space="preserve">In the event that a parent or student is not satisfied with the decision made </w:t>
      </w:r>
      <w:r w:rsidRPr="004B383D">
        <w:rPr>
          <w:rFonts w:cs="Arial"/>
          <w:color w:val="000000"/>
          <w:sz w:val="24"/>
          <w:lang w:eastAsia="en-AU"/>
        </w:rPr>
        <w:t>by the principal</w:t>
      </w:r>
      <w:r w:rsidRPr="00E737AB">
        <w:rPr>
          <w:rFonts w:cs="Arial"/>
          <w:color w:val="000000"/>
          <w:sz w:val="24"/>
          <w:lang w:eastAsia="en-AU"/>
        </w:rPr>
        <w:t xml:space="preserve"> about </w:t>
      </w:r>
      <w:r>
        <w:rPr>
          <w:rFonts w:cs="Arial"/>
          <w:color w:val="000000"/>
          <w:sz w:val="24"/>
          <w:lang w:eastAsia="en-AU"/>
        </w:rPr>
        <w:t>the suspension</w:t>
      </w:r>
      <w:r w:rsidRPr="00E737AB">
        <w:rPr>
          <w:rFonts w:cs="Arial"/>
          <w:color w:val="000000"/>
          <w:sz w:val="24"/>
          <w:lang w:eastAsia="en-AU"/>
        </w:rPr>
        <w:t xml:space="preserve">, they may lodge a complaint with the department. All </w:t>
      </w:r>
      <w:r>
        <w:rPr>
          <w:rFonts w:cs="Arial"/>
          <w:color w:val="000000"/>
          <w:sz w:val="24"/>
          <w:lang w:eastAsia="en-AU"/>
        </w:rPr>
        <w:t xml:space="preserve">complaints will be managed in accordance with the </w:t>
      </w:r>
      <w:hyperlink r:id="rId43" w:history="1">
        <w:r w:rsidRPr="00275511">
          <w:rPr>
            <w:rStyle w:val="Hyperlink"/>
            <w:rFonts w:cs="Arial"/>
            <w:sz w:val="24"/>
            <w:lang w:eastAsia="en-AU"/>
          </w:rPr>
          <w:t>Complaints Management in Schools Policy</w:t>
        </w:r>
      </w:hyperlink>
      <w:r>
        <w:rPr>
          <w:rFonts w:cs="Arial"/>
          <w:color w:val="000000"/>
          <w:sz w:val="24"/>
          <w:lang w:eastAsia="en-AU"/>
        </w:rPr>
        <w:t>.</w:t>
      </w:r>
    </w:p>
    <w:p w14:paraId="15DBBC08" w14:textId="77777777" w:rsidR="00143F31" w:rsidRPr="00143F31" w:rsidRDefault="00143F31" w:rsidP="00143F31">
      <w:pPr>
        <w:pStyle w:val="Heading1"/>
        <w:rPr>
          <w:sz w:val="22"/>
          <w:szCs w:val="22"/>
          <w:lang w:val="en-US"/>
        </w:rPr>
      </w:pPr>
      <w:bookmarkStart w:id="18" w:name="_Toc52284583"/>
      <w:r w:rsidRPr="00143F31">
        <w:rPr>
          <w:lang w:val="en-US"/>
        </w:rPr>
        <w:t>Reporting and records management</w:t>
      </w:r>
      <w:bookmarkEnd w:id="18"/>
      <w:r w:rsidRPr="00143F31">
        <w:rPr>
          <w:lang w:val="en-US"/>
        </w:rPr>
        <w:t xml:space="preserve"> </w:t>
      </w:r>
    </w:p>
    <w:p w14:paraId="29C93D53" w14:textId="77777777" w:rsidR="00143F31" w:rsidRDefault="00143F31" w:rsidP="00143F31">
      <w:pPr>
        <w:spacing w:before="120"/>
        <w:ind w:left="426"/>
        <w:rPr>
          <w:iCs/>
          <w:sz w:val="24"/>
          <w:lang w:val="en-US"/>
        </w:rPr>
      </w:pPr>
      <w:r w:rsidRPr="00D14740">
        <w:rPr>
          <w:iCs/>
          <w:sz w:val="24"/>
          <w:lang w:val="en-US"/>
        </w:rPr>
        <w:t>All information collected in relation to the suspension of a student is to be used solely for the purpose of managing the student’s behaviour and ensuring the safety of other persons at the school.</w:t>
      </w:r>
    </w:p>
    <w:p w14:paraId="28425865" w14:textId="77777777" w:rsidR="00143F31" w:rsidRPr="00E737AB" w:rsidRDefault="00143F31" w:rsidP="00143F31">
      <w:pPr>
        <w:ind w:left="426"/>
        <w:rPr>
          <w:rFonts w:cs="Arial"/>
          <w:bCs/>
          <w:sz w:val="24"/>
          <w:lang w:val="en-US"/>
        </w:rPr>
      </w:pPr>
      <w:r w:rsidRPr="00E737AB">
        <w:rPr>
          <w:rFonts w:cs="Arial"/>
          <w:bCs/>
          <w:sz w:val="24"/>
          <w:lang w:val="en-US"/>
        </w:rPr>
        <w:t xml:space="preserve">Schools must enter details of the suspension into the Student Administration and Management System (SAMS) behaviour module for departmental reporting purposes. For assistance in </w:t>
      </w:r>
      <w:r>
        <w:rPr>
          <w:rFonts w:cs="Arial"/>
          <w:bCs/>
          <w:sz w:val="24"/>
          <w:lang w:val="en-US"/>
        </w:rPr>
        <w:t>recording suspensions in SAMS</w:t>
      </w:r>
      <w:r w:rsidRPr="00E737AB">
        <w:rPr>
          <w:rFonts w:cs="Arial"/>
          <w:bCs/>
          <w:sz w:val="24"/>
          <w:lang w:val="en-US"/>
        </w:rPr>
        <w:t>, contact the Student Administration Systems (SAS) Team on 1800 446 961.</w:t>
      </w:r>
    </w:p>
    <w:p w14:paraId="1445D9DC" w14:textId="77777777" w:rsidR="00143F31" w:rsidRPr="00E737AB" w:rsidRDefault="00143F31" w:rsidP="00143F31">
      <w:pPr>
        <w:ind w:left="426"/>
        <w:rPr>
          <w:rFonts w:cs="Arial"/>
          <w:bCs/>
          <w:sz w:val="24"/>
          <w:lang w:val="en-US"/>
        </w:rPr>
      </w:pPr>
      <w:r w:rsidRPr="00E737AB">
        <w:rPr>
          <w:rFonts w:cs="Arial"/>
          <w:bCs/>
          <w:sz w:val="24"/>
          <w:lang w:val="en-US"/>
        </w:rPr>
        <w:t xml:space="preserve">All relevant documentation must be filed in </w:t>
      </w:r>
      <w:r w:rsidRPr="006F3436">
        <w:rPr>
          <w:rFonts w:cs="Arial"/>
          <w:bCs/>
          <w:sz w:val="24"/>
          <w:lang w:val="en-US"/>
        </w:rPr>
        <w:t xml:space="preserve">the Student Record File </w:t>
      </w:r>
      <w:r w:rsidRPr="00275511">
        <w:rPr>
          <w:rFonts w:cs="Arial"/>
          <w:bCs/>
          <w:sz w:val="24"/>
          <w:lang w:val="en-US"/>
        </w:rPr>
        <w:t>on school premises</w:t>
      </w:r>
      <w:r w:rsidRPr="006F3436">
        <w:rPr>
          <w:rFonts w:cs="Arial"/>
          <w:bCs/>
          <w:sz w:val="24"/>
          <w:lang w:val="en-US"/>
        </w:rPr>
        <w:t>.</w:t>
      </w:r>
    </w:p>
    <w:p w14:paraId="56C3851E" w14:textId="77777777" w:rsidR="00143F31" w:rsidRPr="00143F31" w:rsidRDefault="00143F31" w:rsidP="00143F31">
      <w:pPr>
        <w:pStyle w:val="Heading1"/>
        <w:rPr>
          <w:sz w:val="24"/>
          <w:lang w:val="en-US"/>
        </w:rPr>
      </w:pPr>
      <w:bookmarkStart w:id="19" w:name="_Toc52284584"/>
      <w:r w:rsidRPr="00143F31">
        <w:rPr>
          <w:lang w:val="en-US"/>
        </w:rPr>
        <w:t>Related policy, legislation and documents</w:t>
      </w:r>
      <w:bookmarkEnd w:id="19"/>
      <w:r w:rsidRPr="00143F31">
        <w:rPr>
          <w:lang w:val="en-US"/>
        </w:rPr>
        <w:t xml:space="preserve"> </w:t>
      </w:r>
      <w:r w:rsidRPr="00143F31">
        <w:rPr>
          <w:lang w:val="en-US"/>
        </w:rPr>
        <w:br/>
      </w:r>
    </w:p>
    <w:tbl>
      <w:tblPr>
        <w:tblW w:w="479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5584"/>
      </w:tblGrid>
      <w:tr w:rsidR="00143F31" w:rsidRPr="00E737AB" w14:paraId="6FA721D5" w14:textId="77777777" w:rsidTr="000627EE">
        <w:tc>
          <w:tcPr>
            <w:tcW w:w="2175" w:type="pct"/>
            <w:shd w:val="clear" w:color="auto" w:fill="auto"/>
          </w:tcPr>
          <w:p w14:paraId="25D6B295" w14:textId="77777777" w:rsidR="00143F31" w:rsidRPr="00E737AB" w:rsidRDefault="00143F31" w:rsidP="000627EE">
            <w:pPr>
              <w:spacing w:before="80" w:after="80"/>
              <w:rPr>
                <w:rFonts w:cs="Arial"/>
                <w:b/>
                <w:sz w:val="24"/>
              </w:rPr>
            </w:pPr>
            <w:r w:rsidRPr="00E737AB">
              <w:rPr>
                <w:rFonts w:cs="Arial"/>
                <w:b/>
                <w:sz w:val="24"/>
              </w:rPr>
              <w:t>Department of Education</w:t>
            </w:r>
          </w:p>
        </w:tc>
        <w:tc>
          <w:tcPr>
            <w:tcW w:w="2825" w:type="pct"/>
            <w:shd w:val="clear" w:color="auto" w:fill="auto"/>
          </w:tcPr>
          <w:p w14:paraId="388DBA13" w14:textId="77777777" w:rsidR="00143F31" w:rsidRPr="003B306C" w:rsidRDefault="00507DC1" w:rsidP="00143F31">
            <w:pPr>
              <w:pStyle w:val="ListParagraph"/>
              <w:widowControl w:val="0"/>
              <w:numPr>
                <w:ilvl w:val="0"/>
                <w:numId w:val="19"/>
              </w:numPr>
              <w:spacing w:after="0"/>
              <w:ind w:right="-20"/>
              <w:contextualSpacing/>
              <w:rPr>
                <w:rStyle w:val="Hyperlink"/>
                <w:rFonts w:eastAsia="Arial" w:cs="Arial"/>
                <w:sz w:val="24"/>
                <w:lang w:val="en-US"/>
              </w:rPr>
            </w:pPr>
            <w:hyperlink r:id="rId44" w:history="1">
              <w:r w:rsidR="00143F31" w:rsidRPr="00167FBB">
                <w:rPr>
                  <w:rStyle w:val="Hyperlink"/>
                  <w:rFonts w:eastAsia="Arial" w:cs="Arial"/>
                  <w:w w:val="103"/>
                  <w:sz w:val="24"/>
                  <w:lang w:val="en-US"/>
                </w:rPr>
                <w:t>Newsflash guidelines</w:t>
              </w:r>
            </w:hyperlink>
            <w:r w:rsidR="00143F31" w:rsidRPr="003B306C">
              <w:rPr>
                <w:rFonts w:eastAsia="Arial" w:cs="Arial"/>
                <w:w w:val="103"/>
                <w:sz w:val="24"/>
                <w:lang w:val="en-US"/>
              </w:rPr>
              <w:fldChar w:fldCharType="begin"/>
            </w:r>
            <w:r w:rsidR="00143F31" w:rsidRPr="003B306C">
              <w:rPr>
                <w:rFonts w:eastAsia="Arial" w:cs="Arial"/>
                <w:w w:val="103"/>
                <w:sz w:val="24"/>
                <w:lang w:val="en-US"/>
              </w:rPr>
              <w:instrText xml:space="preserve"> HYPERLINK "https://education.nt.gov.au/education/policies/students-with-disability" </w:instrText>
            </w:r>
            <w:r w:rsidR="00143F31" w:rsidRPr="003B306C">
              <w:rPr>
                <w:rFonts w:eastAsia="Arial" w:cs="Arial"/>
                <w:w w:val="103"/>
                <w:sz w:val="24"/>
                <w:lang w:val="en-US"/>
              </w:rPr>
              <w:fldChar w:fldCharType="separate"/>
            </w:r>
          </w:p>
          <w:p w14:paraId="30282A5E" w14:textId="77777777" w:rsidR="00143F31" w:rsidRPr="00167FBB" w:rsidRDefault="00143F31" w:rsidP="00143F31">
            <w:pPr>
              <w:pStyle w:val="ListParagraph"/>
              <w:widowControl w:val="0"/>
              <w:numPr>
                <w:ilvl w:val="0"/>
                <w:numId w:val="19"/>
              </w:numPr>
              <w:spacing w:after="0"/>
              <w:ind w:right="-20"/>
              <w:contextualSpacing/>
              <w:rPr>
                <w:rFonts w:eastAsia="Arial" w:cs="Arial"/>
                <w:sz w:val="24"/>
                <w:lang w:val="en-US"/>
              </w:rPr>
            </w:pPr>
            <w:r w:rsidRPr="003B306C">
              <w:rPr>
                <w:rFonts w:eastAsia="Arial" w:cs="Arial"/>
                <w:w w:val="103"/>
                <w:sz w:val="24"/>
                <w:lang w:val="en-US"/>
              </w:rPr>
              <w:fldChar w:fldCharType="end"/>
            </w:r>
            <w:hyperlink w:anchor="_Appendix_A_1" w:history="1">
              <w:r w:rsidRPr="00167FBB">
                <w:rPr>
                  <w:rStyle w:val="Hyperlink"/>
                  <w:rFonts w:eastAsia="Arial" w:cs="Arial"/>
                  <w:w w:val="103"/>
                  <w:sz w:val="24"/>
                  <w:lang w:val="en-US"/>
                </w:rPr>
                <w:t>Student Suspension Flowchart</w:t>
              </w:r>
            </w:hyperlink>
            <w:r>
              <w:rPr>
                <w:rFonts w:eastAsia="Arial" w:cs="Arial"/>
                <w:w w:val="103"/>
                <w:sz w:val="24"/>
                <w:lang w:val="en-US"/>
              </w:rPr>
              <w:t xml:space="preserve"> </w:t>
            </w:r>
          </w:p>
          <w:p w14:paraId="0FEE2C39" w14:textId="77777777" w:rsidR="00143F31" w:rsidRPr="00167FBB" w:rsidRDefault="00507DC1" w:rsidP="00143F31">
            <w:pPr>
              <w:pStyle w:val="ListParagraph"/>
              <w:widowControl w:val="0"/>
              <w:numPr>
                <w:ilvl w:val="0"/>
                <w:numId w:val="19"/>
              </w:numPr>
              <w:spacing w:after="0"/>
              <w:ind w:right="-20"/>
              <w:contextualSpacing/>
              <w:rPr>
                <w:rStyle w:val="Hyperlink"/>
                <w:rFonts w:eastAsia="Arial" w:cs="Arial"/>
                <w:sz w:val="24"/>
                <w:lang w:val="en-US"/>
              </w:rPr>
            </w:pPr>
            <w:hyperlink w:anchor="_Appendix_B" w:history="1">
              <w:r w:rsidR="00143F31" w:rsidRPr="00167FBB">
                <w:rPr>
                  <w:rStyle w:val="Hyperlink"/>
                  <w:rFonts w:eastAsia="Arial" w:cs="Arial"/>
                  <w:w w:val="103"/>
                  <w:sz w:val="24"/>
                  <w:lang w:val="en-US"/>
                </w:rPr>
                <w:t>Alternatives to Suspension</w:t>
              </w:r>
            </w:hyperlink>
            <w:r w:rsidR="00143F31" w:rsidRPr="003B306C">
              <w:rPr>
                <w:rFonts w:eastAsia="Arial" w:cs="Arial"/>
                <w:sz w:val="24"/>
                <w:lang w:val="en-US"/>
              </w:rPr>
              <w:fldChar w:fldCharType="begin"/>
            </w:r>
            <w:r w:rsidR="00143F31" w:rsidRPr="00167FBB">
              <w:rPr>
                <w:rFonts w:eastAsia="Arial" w:cs="Arial"/>
                <w:sz w:val="24"/>
                <w:lang w:val="en-US"/>
              </w:rPr>
              <w:instrText xml:space="preserve"> HYPERLINK "https://education.nt.gov.au/education/policies/complaints" </w:instrText>
            </w:r>
            <w:r w:rsidR="00143F31" w:rsidRPr="003B306C">
              <w:rPr>
                <w:rFonts w:eastAsia="Arial" w:cs="Arial"/>
                <w:sz w:val="24"/>
                <w:lang w:val="en-US"/>
              </w:rPr>
              <w:fldChar w:fldCharType="separate"/>
            </w:r>
          </w:p>
          <w:p w14:paraId="3F23328A" w14:textId="77777777" w:rsidR="00143F31" w:rsidRDefault="00143F31" w:rsidP="00143F31">
            <w:pPr>
              <w:pStyle w:val="ListParagraph"/>
              <w:widowControl w:val="0"/>
              <w:numPr>
                <w:ilvl w:val="0"/>
                <w:numId w:val="19"/>
              </w:numPr>
              <w:spacing w:after="0"/>
              <w:ind w:right="-20"/>
              <w:contextualSpacing/>
              <w:rPr>
                <w:rFonts w:eastAsia="Arial" w:cs="Arial"/>
                <w:sz w:val="24"/>
                <w:lang w:val="en-US"/>
              </w:rPr>
            </w:pPr>
            <w:r w:rsidRPr="003B306C">
              <w:rPr>
                <w:rFonts w:eastAsia="Arial" w:cs="Arial"/>
                <w:sz w:val="24"/>
                <w:lang w:val="en-US"/>
              </w:rPr>
              <w:fldChar w:fldCharType="end"/>
            </w:r>
            <w:hyperlink r:id="rId45" w:history="1">
              <w:r w:rsidRPr="00167FBB">
                <w:rPr>
                  <w:rStyle w:val="Hyperlink"/>
                  <w:rFonts w:eastAsia="Arial" w:cs="Arial"/>
                  <w:sz w:val="24"/>
                  <w:lang w:val="en-US"/>
                </w:rPr>
                <w:t>Notice of Suspension - template</w:t>
              </w:r>
            </w:hyperlink>
          </w:p>
          <w:p w14:paraId="4456BBF0" w14:textId="77777777" w:rsidR="00143F31" w:rsidRDefault="00507DC1" w:rsidP="00143F31">
            <w:pPr>
              <w:pStyle w:val="ListParagraph"/>
              <w:widowControl w:val="0"/>
              <w:numPr>
                <w:ilvl w:val="0"/>
                <w:numId w:val="19"/>
              </w:numPr>
              <w:spacing w:after="0"/>
              <w:ind w:right="-20"/>
              <w:contextualSpacing/>
              <w:rPr>
                <w:rFonts w:eastAsia="Arial" w:cs="Arial"/>
                <w:sz w:val="24"/>
                <w:lang w:val="en-US"/>
              </w:rPr>
            </w:pPr>
            <w:hyperlink r:id="rId46" w:history="1">
              <w:r w:rsidR="00143F31" w:rsidRPr="00167FBB">
                <w:rPr>
                  <w:rStyle w:val="Hyperlink"/>
                  <w:rFonts w:eastAsia="Arial" w:cs="Arial"/>
                  <w:sz w:val="24"/>
                  <w:lang w:val="en-US"/>
                </w:rPr>
                <w:t>Parent Letter - template</w:t>
              </w:r>
            </w:hyperlink>
          </w:p>
          <w:p w14:paraId="4E74BDEE" w14:textId="77777777" w:rsidR="00143F31" w:rsidRPr="008F62BF" w:rsidRDefault="00507DC1" w:rsidP="00143F31">
            <w:pPr>
              <w:widowControl w:val="0"/>
              <w:numPr>
                <w:ilvl w:val="0"/>
                <w:numId w:val="19"/>
              </w:numPr>
              <w:spacing w:after="0"/>
              <w:ind w:right="-20"/>
              <w:contextualSpacing/>
              <w:rPr>
                <w:rFonts w:eastAsia="Arial" w:cs="Arial"/>
                <w:sz w:val="24"/>
                <w:lang w:val="en-US"/>
              </w:rPr>
            </w:pPr>
            <w:hyperlink r:id="rId47" w:history="1">
              <w:r w:rsidR="00143F31" w:rsidRPr="00167FBB">
                <w:rPr>
                  <w:rStyle w:val="Hyperlink"/>
                  <w:rFonts w:eastAsia="Arial" w:cs="Arial"/>
                  <w:sz w:val="24"/>
                  <w:lang w:val="en-US"/>
                </w:rPr>
                <w:t>Complaints policy and guidelines</w:t>
              </w:r>
            </w:hyperlink>
          </w:p>
        </w:tc>
      </w:tr>
      <w:tr w:rsidR="00143F31" w:rsidRPr="00E737AB" w14:paraId="19B33707" w14:textId="77777777" w:rsidTr="000627EE">
        <w:tc>
          <w:tcPr>
            <w:tcW w:w="2175" w:type="pct"/>
            <w:shd w:val="clear" w:color="auto" w:fill="auto"/>
          </w:tcPr>
          <w:p w14:paraId="79C9E86E" w14:textId="77777777" w:rsidR="00143F31" w:rsidRPr="00E737AB" w:rsidRDefault="00143F31" w:rsidP="000627EE">
            <w:pPr>
              <w:spacing w:before="80" w:after="80"/>
              <w:rPr>
                <w:rFonts w:cs="Arial"/>
                <w:b/>
                <w:sz w:val="24"/>
              </w:rPr>
            </w:pPr>
            <w:r w:rsidRPr="00E737AB">
              <w:rPr>
                <w:rFonts w:cs="Arial"/>
                <w:b/>
                <w:sz w:val="24"/>
              </w:rPr>
              <w:t>Northern Territory</w:t>
            </w:r>
          </w:p>
        </w:tc>
        <w:tc>
          <w:tcPr>
            <w:tcW w:w="2825" w:type="pct"/>
            <w:shd w:val="clear" w:color="auto" w:fill="auto"/>
          </w:tcPr>
          <w:p w14:paraId="51E6AE22" w14:textId="77777777" w:rsidR="00143F31" w:rsidRPr="008F62BF" w:rsidRDefault="00507DC1" w:rsidP="00143F31">
            <w:pPr>
              <w:pStyle w:val="ListParagraph"/>
              <w:widowControl w:val="0"/>
              <w:numPr>
                <w:ilvl w:val="0"/>
                <w:numId w:val="20"/>
              </w:numPr>
              <w:spacing w:after="0"/>
              <w:ind w:right="-20"/>
              <w:contextualSpacing/>
              <w:rPr>
                <w:rFonts w:eastAsia="Arial" w:cs="Arial"/>
                <w:sz w:val="24"/>
                <w:lang w:val="en-US"/>
              </w:rPr>
            </w:pPr>
            <w:hyperlink r:id="rId48" w:history="1">
              <w:r w:rsidR="00143F31" w:rsidRPr="00167FBB">
                <w:rPr>
                  <w:rStyle w:val="Hyperlink"/>
                  <w:rFonts w:cs="Arial"/>
                  <w:sz w:val="24"/>
                  <w:lang w:val="en-US"/>
                </w:rPr>
                <w:t>Education Act 2015 (NT)</w:t>
              </w:r>
            </w:hyperlink>
          </w:p>
        </w:tc>
      </w:tr>
      <w:tr w:rsidR="00143F31" w:rsidRPr="00E737AB" w14:paraId="07CA68C4" w14:textId="77777777" w:rsidTr="000627EE">
        <w:tc>
          <w:tcPr>
            <w:tcW w:w="2175" w:type="pct"/>
            <w:shd w:val="clear" w:color="auto" w:fill="auto"/>
          </w:tcPr>
          <w:p w14:paraId="0B52D7DF" w14:textId="77777777" w:rsidR="00143F31" w:rsidRPr="00E737AB" w:rsidRDefault="00143F31" w:rsidP="000627EE">
            <w:pPr>
              <w:spacing w:before="80" w:after="80"/>
              <w:rPr>
                <w:rFonts w:cs="Arial"/>
                <w:b/>
                <w:sz w:val="24"/>
              </w:rPr>
            </w:pPr>
            <w:r w:rsidRPr="00887833">
              <w:rPr>
                <w:rFonts w:cs="Arial"/>
                <w:b/>
                <w:sz w:val="24"/>
              </w:rPr>
              <w:t>Commonwealth (Australian Government)</w:t>
            </w:r>
          </w:p>
        </w:tc>
        <w:tc>
          <w:tcPr>
            <w:tcW w:w="2825" w:type="pct"/>
            <w:shd w:val="clear" w:color="auto" w:fill="auto"/>
          </w:tcPr>
          <w:p w14:paraId="04302EB4" w14:textId="77777777" w:rsidR="00143F31" w:rsidRPr="00887833" w:rsidRDefault="00507DC1" w:rsidP="00143F31">
            <w:pPr>
              <w:pStyle w:val="ListParagraph"/>
              <w:widowControl w:val="0"/>
              <w:numPr>
                <w:ilvl w:val="0"/>
                <w:numId w:val="20"/>
              </w:numPr>
              <w:spacing w:after="0"/>
              <w:ind w:right="-20"/>
              <w:contextualSpacing/>
              <w:rPr>
                <w:rStyle w:val="Hyperlink"/>
                <w:rFonts w:eastAsia="Arial" w:cs="Arial"/>
                <w:sz w:val="24"/>
                <w:lang w:val="en-US"/>
              </w:rPr>
            </w:pPr>
            <w:hyperlink r:id="rId49" w:history="1">
              <w:r w:rsidR="00143F31" w:rsidRPr="00887833">
                <w:rPr>
                  <w:rStyle w:val="Hyperlink"/>
                  <w:sz w:val="24"/>
                </w:rPr>
                <w:t>Disability Discrimination Act</w:t>
              </w:r>
            </w:hyperlink>
            <w:r w:rsidR="00143F31" w:rsidRPr="00887833">
              <w:rPr>
                <w:rStyle w:val="Hyperlink"/>
                <w:sz w:val="24"/>
              </w:rPr>
              <w:t xml:space="preserve"> 1992 (Cwlth)</w:t>
            </w:r>
          </w:p>
          <w:p w14:paraId="477C54B4" w14:textId="77777777" w:rsidR="00143F31" w:rsidRDefault="00507DC1" w:rsidP="00143F31">
            <w:pPr>
              <w:pStyle w:val="ListParagraph"/>
              <w:widowControl w:val="0"/>
              <w:numPr>
                <w:ilvl w:val="0"/>
                <w:numId w:val="20"/>
              </w:numPr>
              <w:spacing w:after="0"/>
              <w:ind w:right="-20"/>
              <w:contextualSpacing/>
              <w:rPr>
                <w:rFonts w:cs="Arial"/>
                <w:sz w:val="24"/>
                <w:lang w:val="en-US"/>
              </w:rPr>
            </w:pPr>
            <w:hyperlink r:id="rId50" w:history="1">
              <w:r w:rsidR="00143F31" w:rsidRPr="00887833">
                <w:rPr>
                  <w:rStyle w:val="Hyperlink"/>
                  <w:sz w:val="24"/>
                </w:rPr>
                <w:t>Disability Standards for Education</w:t>
              </w:r>
            </w:hyperlink>
            <w:r w:rsidR="00143F31" w:rsidRPr="00887833">
              <w:rPr>
                <w:rStyle w:val="Hyperlink"/>
                <w:sz w:val="24"/>
              </w:rPr>
              <w:t xml:space="preserve"> 2005 (Cwlth)</w:t>
            </w:r>
          </w:p>
        </w:tc>
      </w:tr>
    </w:tbl>
    <w:p w14:paraId="7B21E5D7" w14:textId="77777777" w:rsidR="001B65E4" w:rsidRPr="001B65E4" w:rsidRDefault="001B65E4" w:rsidP="001B65E4">
      <w:pPr>
        <w:rPr>
          <w:lang w:eastAsia="en-AU"/>
        </w:rPr>
      </w:pPr>
    </w:p>
    <w:sectPr w:rsidR="001B65E4" w:rsidRPr="001B65E4" w:rsidSect="00C95D3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889E" w14:textId="77777777" w:rsidR="00507DC1" w:rsidRDefault="00507DC1">
      <w:r>
        <w:separator/>
      </w:r>
    </w:p>
  </w:endnote>
  <w:endnote w:type="continuationSeparator" w:id="0">
    <w:p w14:paraId="7D7D3ADD" w14:textId="77777777" w:rsidR="00507DC1" w:rsidRDefault="00507DC1">
      <w:r>
        <w:continuationSeparator/>
      </w:r>
    </w:p>
  </w:endnote>
  <w:endnote w:type="continuationNotice" w:id="1">
    <w:p w14:paraId="10F265C5" w14:textId="77777777" w:rsidR="00507DC1" w:rsidRDefault="00507D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15BA6FC7" w14:textId="77777777" w:rsidR="001637C1" w:rsidRDefault="001637C1"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2</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7080" w14:textId="77777777" w:rsidR="001637C1" w:rsidRPr="00F538BD" w:rsidRDefault="001637C1" w:rsidP="004E7885">
    <w:pPr>
      <w:spacing w:after="0"/>
      <w:jc w:val="right"/>
      <w:rPr>
        <w:sz w:val="6"/>
        <w:szCs w:val="6"/>
      </w:rPr>
    </w:pPr>
    <w:r w:rsidRPr="001852AF">
      <w:rPr>
        <w:noProof/>
        <w:lang w:eastAsia="en-AU"/>
      </w:rPr>
      <w:drawing>
        <wp:inline distT="0" distB="0" distL="0" distR="0" wp14:anchorId="717A89CA" wp14:editId="0504FE4D">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42B3D" w14:textId="77777777" w:rsidR="001637C1" w:rsidRDefault="001637C1"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91A2" w14:textId="77777777" w:rsidR="001637C1" w:rsidRPr="00F538BD" w:rsidRDefault="001637C1"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DF639" w14:textId="77777777" w:rsidR="001637C1" w:rsidRPr="00A50829" w:rsidRDefault="001637C1"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1637C1" w:rsidRPr="00132658" w14:paraId="26C518E4" w14:textId="77777777" w:rsidTr="000627EE">
      <w:trPr>
        <w:cantSplit/>
        <w:trHeight w:hRule="exact" w:val="850"/>
        <w:tblHeader/>
      </w:trPr>
      <w:tc>
        <w:tcPr>
          <w:tcW w:w="10318" w:type="dxa"/>
          <w:vAlign w:val="bottom"/>
        </w:tcPr>
        <w:p w14:paraId="5C3B9956" w14:textId="77777777" w:rsidR="001637C1" w:rsidRDefault="001637C1" w:rsidP="00A50829">
          <w:pPr>
            <w:spacing w:after="0"/>
            <w:rPr>
              <w:rStyle w:val="PageNumber"/>
            </w:rPr>
          </w:pPr>
          <w:r>
            <w:rPr>
              <w:rStyle w:val="PageNumber"/>
            </w:rPr>
            <w:t xml:space="preserve">Department of </w:t>
          </w:r>
          <w:sdt>
            <w:sdtPr>
              <w:rPr>
                <w:rStyle w:val="PageNumber"/>
                <w:b/>
              </w:rPr>
              <w:alias w:val="Company"/>
              <w:tag w:val=""/>
              <w:id w:val="-1550452142"/>
              <w:placeholder>
                <w:docPart w:val="CBDA06A290D0438F8937115B3E1B8A8B"/>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r w:rsidRPr="00CE6614">
            <w:rPr>
              <w:rStyle w:val="PageNumber"/>
            </w:rPr>
            <w:t xml:space="preserve"> </w:t>
          </w:r>
        </w:p>
        <w:p w14:paraId="75764DA8" w14:textId="20A5ABB6" w:rsidR="001637C1" w:rsidRPr="00CE6614" w:rsidRDefault="00507DC1" w:rsidP="00A50829">
          <w:pPr>
            <w:spacing w:after="0"/>
            <w:rPr>
              <w:rStyle w:val="PageNumber"/>
            </w:rPr>
          </w:pPr>
          <w:sdt>
            <w:sdtPr>
              <w:rPr>
                <w:rStyle w:val="PageNumber"/>
              </w:rPr>
              <w:alias w:val="Date"/>
              <w:tag w:val=""/>
              <w:id w:val="1578473972"/>
              <w:placeholder>
                <w:docPart w:val="57B224416FB24FFBA36B226617DF6B27"/>
              </w:placeholder>
              <w:dataBinding w:prefixMappings="xmlns:ns0='http://schemas.microsoft.com/office/2006/coverPageProps' " w:xpath="/ns0:CoverPageProperties[1]/ns0:PublishDate[1]" w:storeItemID="{55AF091B-3C7A-41E3-B477-F2FDAA23CFDA}"/>
              <w15:color w:val="000000"/>
              <w:date w:fullDate="2021-02-10T00:00:00Z">
                <w:dateFormat w:val="d MMMM yyyy"/>
                <w:lid w:val="en-AU"/>
                <w:storeMappedDataAs w:val="dateTime"/>
                <w:calendar w:val="gregorian"/>
              </w:date>
            </w:sdtPr>
            <w:sdtEndPr>
              <w:rPr>
                <w:rStyle w:val="PageNumber"/>
              </w:rPr>
            </w:sdtEndPr>
            <w:sdtContent>
              <w:r w:rsidR="00711AC1">
                <w:rPr>
                  <w:rStyle w:val="PageNumber"/>
                </w:rPr>
                <w:t>10 February 2021</w:t>
              </w:r>
            </w:sdtContent>
          </w:sdt>
          <w:r w:rsidR="001637C1" w:rsidRPr="00CE6614">
            <w:rPr>
              <w:rStyle w:val="PageNumber"/>
            </w:rPr>
            <w:t xml:space="preserve"> | Version </w:t>
          </w:r>
          <w:r w:rsidR="00711AC1">
            <w:rPr>
              <w:rStyle w:val="PageNumber"/>
            </w:rPr>
            <w:t>3</w:t>
          </w:r>
          <w:r w:rsidR="001637C1">
            <w:rPr>
              <w:rStyle w:val="PageNumber"/>
            </w:rPr>
            <w:t xml:space="preserve"> </w:t>
          </w:r>
        </w:p>
        <w:p w14:paraId="568E28EE" w14:textId="653BE974" w:rsidR="001637C1" w:rsidRPr="00AC4488" w:rsidRDefault="001637C1"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54A36">
            <w:rPr>
              <w:rStyle w:val="PageNumber"/>
              <w:noProof/>
            </w:rPr>
            <w:t>13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54A36">
            <w:rPr>
              <w:rStyle w:val="PageNumber"/>
              <w:noProof/>
            </w:rPr>
            <w:t>13</w:t>
          </w:r>
          <w:r w:rsidRPr="00AC4488">
            <w:rPr>
              <w:rStyle w:val="PageNumber"/>
            </w:rPr>
            <w:fldChar w:fldCharType="end"/>
          </w:r>
        </w:p>
      </w:tc>
    </w:tr>
  </w:tbl>
  <w:p w14:paraId="7258A1EA" w14:textId="77777777" w:rsidR="001637C1" w:rsidRDefault="001637C1"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22A37" w14:textId="77777777" w:rsidR="00507DC1" w:rsidRDefault="00507DC1">
      <w:r>
        <w:separator/>
      </w:r>
    </w:p>
  </w:footnote>
  <w:footnote w:type="continuationSeparator" w:id="0">
    <w:p w14:paraId="6886D6F1" w14:textId="77777777" w:rsidR="00507DC1" w:rsidRDefault="00507DC1">
      <w:r>
        <w:continuationSeparator/>
      </w:r>
    </w:p>
  </w:footnote>
  <w:footnote w:type="continuationNotice" w:id="1">
    <w:p w14:paraId="0A4E7947" w14:textId="77777777" w:rsidR="00507DC1" w:rsidRDefault="00507DC1">
      <w:pPr>
        <w:spacing w:after="0"/>
      </w:pPr>
    </w:p>
  </w:footnote>
  <w:footnote w:id="2">
    <w:p w14:paraId="2B9C8373" w14:textId="77777777" w:rsidR="001637C1" w:rsidRPr="004A5068" w:rsidRDefault="001637C1" w:rsidP="004A5068">
      <w:pPr>
        <w:pStyle w:val="FootnoteText"/>
        <w:rPr>
          <w:sz w:val="16"/>
          <w:szCs w:val="16"/>
        </w:rPr>
      </w:pPr>
      <w:r w:rsidRPr="004A5068">
        <w:rPr>
          <w:rStyle w:val="FootnoteReference"/>
          <w:sz w:val="16"/>
          <w:szCs w:val="16"/>
        </w:rPr>
        <w:footnoteRef/>
      </w:r>
      <w:r w:rsidRPr="004A5068">
        <w:rPr>
          <w:sz w:val="16"/>
          <w:szCs w:val="16"/>
        </w:rPr>
        <w:t xml:space="preserve"> https://legislation.nt.gov.au/en/Legislation/EDUCATION-ACT-2015</w:t>
      </w:r>
    </w:p>
  </w:footnote>
  <w:footnote w:id="3">
    <w:p w14:paraId="2E6BA473" w14:textId="77777777" w:rsidR="001637C1" w:rsidRPr="004A5068" w:rsidRDefault="001637C1" w:rsidP="004A5068">
      <w:pPr>
        <w:pStyle w:val="FootnoteText"/>
        <w:rPr>
          <w:sz w:val="16"/>
          <w:szCs w:val="16"/>
        </w:rPr>
      </w:pPr>
      <w:r w:rsidRPr="004A5068">
        <w:rPr>
          <w:rStyle w:val="FootnoteReference"/>
          <w:sz w:val="16"/>
          <w:szCs w:val="16"/>
        </w:rPr>
        <w:footnoteRef/>
      </w:r>
      <w:r w:rsidRPr="004A5068">
        <w:rPr>
          <w:sz w:val="16"/>
          <w:szCs w:val="16"/>
        </w:rPr>
        <w:t xml:space="preserve"> https://www.legislation.gov.au/Details/C2018C00125</w:t>
      </w:r>
    </w:p>
  </w:footnote>
  <w:footnote w:id="4">
    <w:p w14:paraId="7290A92A" w14:textId="77777777" w:rsidR="001637C1" w:rsidRDefault="001637C1" w:rsidP="004A5068">
      <w:pPr>
        <w:pStyle w:val="FootnoteText"/>
      </w:pPr>
      <w:r w:rsidRPr="004A5068">
        <w:rPr>
          <w:rStyle w:val="FootnoteReference"/>
          <w:sz w:val="16"/>
          <w:szCs w:val="16"/>
        </w:rPr>
        <w:footnoteRef/>
      </w:r>
      <w:r w:rsidRPr="004A5068">
        <w:rPr>
          <w:sz w:val="16"/>
          <w:szCs w:val="16"/>
        </w:rPr>
        <w:t xml:space="preserve"> https://www.legislation.gov.au/Details/F2005L00767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1DB6" w14:textId="20D5843C" w:rsidR="001637C1" w:rsidRPr="008E0345" w:rsidRDefault="00507DC1" w:rsidP="005A5A44">
    <w:pPr>
      <w:pStyle w:val="Header"/>
    </w:pPr>
    <w:sdt>
      <w:sdtPr>
        <w:alias w:val="Title"/>
        <w:tag w:val=""/>
        <w:id w:val="-477918894"/>
        <w:placeholder>
          <w:docPart w:val="911259E6B05D440588FEDC81A6A12E79"/>
        </w:placeholder>
        <w:dataBinding w:prefixMappings="xmlns:ns0='http://purl.org/dc/elements/1.1/' xmlns:ns1='http://schemas.openxmlformats.org/package/2006/metadata/core-properties' " w:xpath="/ns1:coreProperties[1]/ns0:title[1]" w:storeItemID="{6C3C8BC8-F283-45AE-878A-BAB7291924A1}"/>
        <w:text/>
      </w:sdtPr>
      <w:sdtEndPr/>
      <w:sdtContent>
        <w:r w:rsidR="001637C1">
          <w:t>Suspension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35A28" w14:textId="16C87427" w:rsidR="001637C1" w:rsidRPr="00BD0F38" w:rsidRDefault="001637C1" w:rsidP="00A32EFF">
    <w:pPr>
      <w:tabs>
        <w:tab w:val="right" w:pos="10318"/>
      </w:tabs>
    </w:pPr>
    <w:r w:rsidRPr="00BD0F38">
      <w:rPr>
        <w:noProof/>
        <w:lang w:eastAsia="en-AU"/>
      </w:rPr>
      <w:drawing>
        <wp:anchor distT="0" distB="0" distL="0" distR="0" simplePos="0" relativeHeight="251657216" behindDoc="0" locked="0" layoutInCell="1" allowOverlap="1" wp14:anchorId="17FB35EB" wp14:editId="1B50452D">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73F5" w14:textId="10C47B31" w:rsidR="00E918CC" w:rsidRDefault="00E91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C902" w14:textId="5CB6B6AE" w:rsidR="001637C1" w:rsidRPr="004E7885" w:rsidRDefault="00507DC1" w:rsidP="004E7885">
    <w:pPr>
      <w:pStyle w:val="Header"/>
    </w:pPr>
    <w:sdt>
      <w:sdtPr>
        <w:alias w:val="Title"/>
        <w:tag w:val="Title"/>
        <w:id w:val="94911156"/>
        <w:lock w:val="sdtLocked"/>
        <w:placeholder>
          <w:docPart w:val="911259E6B05D440588FEDC81A6A12E79"/>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1637C1">
          <w:t>Suspension</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39945" w14:textId="3A3EA81F" w:rsidR="001637C1" w:rsidRPr="00274F1C" w:rsidRDefault="001637C1" w:rsidP="004E788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871E" w14:textId="39985EDE" w:rsidR="00E918CC" w:rsidRDefault="00E918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1B98A" w14:textId="257C4D42" w:rsidR="00E918CC" w:rsidRDefault="00E918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433E" w14:textId="688B0DAC" w:rsidR="001637C1" w:rsidRPr="00964B22" w:rsidRDefault="001637C1" w:rsidP="008E0345">
    <w:pPr>
      <w:pStyle w:val="Header"/>
      <w:rPr>
        <w:b/>
      </w:rPr>
    </w:pPr>
  </w:p>
  <w:sdt>
    <w:sdtPr>
      <w:alias w:val="Title"/>
      <w:tag w:val=""/>
      <w:id w:val="2130893165"/>
      <w:placeholder>
        <w:docPart w:val="F6F23B8BF6524DD5B3D5D8752F2AEADC"/>
      </w:placeholder>
      <w:dataBinding w:prefixMappings="xmlns:ns0='http://purl.org/dc/elements/1.1/' xmlns:ns1='http://schemas.openxmlformats.org/package/2006/metadata/core-properties' " w:xpath="/ns1:coreProperties[1]/ns0:title[1]" w:storeItemID="{6C3C8BC8-F283-45AE-878A-BAB7291924A1}"/>
      <w:text/>
    </w:sdtPr>
    <w:sdtEndPr/>
    <w:sdtContent>
      <w:p w14:paraId="6EE0724B" w14:textId="77777777" w:rsidR="001637C1" w:rsidRPr="00964B22" w:rsidRDefault="001637C1" w:rsidP="008E0345">
        <w:pPr>
          <w:pStyle w:val="Header"/>
          <w:rPr>
            <w:b/>
          </w:rPr>
        </w:pPr>
        <w:r>
          <w:t>Suspension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2CD"/>
    <w:multiLevelType w:val="hybridMultilevel"/>
    <w:tmpl w:val="B714F1B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82B126E"/>
    <w:multiLevelType w:val="hybridMultilevel"/>
    <w:tmpl w:val="27CADFAE"/>
    <w:lvl w:ilvl="0" w:tplc="AF3ACB3A">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22557BC"/>
    <w:multiLevelType w:val="hybridMultilevel"/>
    <w:tmpl w:val="DCFC2F26"/>
    <w:lvl w:ilvl="0" w:tplc="887C6F80">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15:restartNumberingAfterBreak="0">
    <w:nsid w:val="15D95997"/>
    <w:multiLevelType w:val="multilevel"/>
    <w:tmpl w:val="CF42C9B4"/>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8131EA"/>
    <w:multiLevelType w:val="hybridMultilevel"/>
    <w:tmpl w:val="6E4016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B26429D"/>
    <w:multiLevelType w:val="multilevel"/>
    <w:tmpl w:val="3E5E177A"/>
    <w:name w:val="NTG Table Bullet List33222222222"/>
    <w:numStyleLink w:val="Tablenumberlist"/>
  </w:abstractNum>
  <w:abstractNum w:abstractNumId="14" w15:restartNumberingAfterBreak="0">
    <w:nsid w:val="1B86276C"/>
    <w:multiLevelType w:val="multilevel"/>
    <w:tmpl w:val="3928FD02"/>
    <w:name w:val="NTG Table Bullet List32223"/>
    <w:numStyleLink w:val="Bulletlist"/>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FC73F42"/>
    <w:multiLevelType w:val="hybridMultilevel"/>
    <w:tmpl w:val="61206440"/>
    <w:lvl w:ilvl="0" w:tplc="4628E240">
      <w:start w:val="1"/>
      <w:numFmt w:val="bullet"/>
      <w:lvlText w:val=""/>
      <w:lvlJc w:val="left"/>
      <w:pPr>
        <w:ind w:left="360" w:hanging="360"/>
      </w:pPr>
      <w:rPr>
        <w:rFonts w:ascii="Symbol" w:hAnsi="Symbol" w:hint="default"/>
        <w:color w:val="1F1F5F"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CE4608"/>
    <w:multiLevelType w:val="multilevel"/>
    <w:tmpl w:val="3E5E177A"/>
    <w:name w:val="NTG Table Bullet List33222"/>
    <w:numStyleLink w:val="Tablenumberlist"/>
  </w:abstractNum>
  <w:abstractNum w:abstractNumId="20" w15:restartNumberingAfterBreak="0">
    <w:nsid w:val="27D83E4D"/>
    <w:multiLevelType w:val="multilevel"/>
    <w:tmpl w:val="3928FD02"/>
    <w:numStyleLink w:val="Bulletlist"/>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2343475"/>
    <w:multiLevelType w:val="hybridMultilevel"/>
    <w:tmpl w:val="7A36F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3C751F0F"/>
    <w:multiLevelType w:val="hybridMultilevel"/>
    <w:tmpl w:val="5A5C0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E402A2"/>
    <w:multiLevelType w:val="hybridMultilevel"/>
    <w:tmpl w:val="BA387FC8"/>
    <w:lvl w:ilvl="0" w:tplc="AF9C5FC0">
      <w:start w:val="1"/>
      <w:numFmt w:val="bullet"/>
      <w:lvlText w:val=""/>
      <w:lvlJc w:val="left"/>
      <w:pPr>
        <w:ind w:left="360" w:hanging="360"/>
      </w:pPr>
      <w:rPr>
        <w:rFonts w:ascii="Symbol" w:hAnsi="Symbol" w:hint="default"/>
        <w:b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DFF1B3A"/>
    <w:multiLevelType w:val="hybridMultilevel"/>
    <w:tmpl w:val="7910CFB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49FD3A20"/>
    <w:multiLevelType w:val="multilevel"/>
    <w:tmpl w:val="3E5E177A"/>
    <w:name w:val="NTG Table Bullet List3322222222222"/>
    <w:numStyleLink w:val="Tablenumberlist"/>
  </w:abstractNum>
  <w:abstractNum w:abstractNumId="3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3842BC6"/>
    <w:multiLevelType w:val="multilevel"/>
    <w:tmpl w:val="0C78A7AC"/>
    <w:numStyleLink w:val="Tablebulletlist"/>
  </w:abstractNum>
  <w:abstractNum w:abstractNumId="36" w15:restartNumberingAfterBreak="0">
    <w:nsid w:val="53BF08A9"/>
    <w:multiLevelType w:val="hybridMultilevel"/>
    <w:tmpl w:val="B6708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5113137"/>
    <w:multiLevelType w:val="hybridMultilevel"/>
    <w:tmpl w:val="A0C41266"/>
    <w:lvl w:ilvl="0" w:tplc="86668734">
      <w:start w:val="1"/>
      <w:numFmt w:val="bullet"/>
      <w:lvlText w:val=""/>
      <w:lvlJc w:val="left"/>
      <w:pPr>
        <w:ind w:left="720" w:hanging="360"/>
      </w:pPr>
      <w:rPr>
        <w:rFonts w:ascii="Symbol" w:hAnsi="Symbol" w:hint="default"/>
        <w:color w:val="1F1F5F"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67681F"/>
    <w:multiLevelType w:val="hybridMultilevel"/>
    <w:tmpl w:val="69B4B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6DA2CAE"/>
    <w:multiLevelType w:val="multilevel"/>
    <w:tmpl w:val="3E5E177A"/>
    <w:name w:val="NTG Table Bullet List332222222222222"/>
    <w:numStyleLink w:val="Tablenumberlist"/>
  </w:abstractNum>
  <w:abstractNum w:abstractNumId="41" w15:restartNumberingAfterBreak="0">
    <w:nsid w:val="583359D9"/>
    <w:multiLevelType w:val="multilevel"/>
    <w:tmpl w:val="3E5E177A"/>
    <w:name w:val="NTG Table Bullet List332222222"/>
    <w:numStyleLink w:val="Tablenumberlist"/>
  </w:abstractNum>
  <w:abstractNum w:abstractNumId="42" w15:restartNumberingAfterBreak="0">
    <w:nsid w:val="59E16749"/>
    <w:multiLevelType w:val="hybridMultilevel"/>
    <w:tmpl w:val="4606A20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3" w15:restartNumberingAfterBreak="0">
    <w:nsid w:val="5B9A5FFE"/>
    <w:multiLevelType w:val="multilevel"/>
    <w:tmpl w:val="0C78A7AC"/>
    <w:name w:val="NTG Table Bullet List33222222222222"/>
    <w:numStyleLink w:val="Tablebulletlist"/>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615127F3"/>
    <w:multiLevelType w:val="hybridMultilevel"/>
    <w:tmpl w:val="7A8858A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6" w15:restartNumberingAfterBreak="0">
    <w:nsid w:val="6657631C"/>
    <w:multiLevelType w:val="hybridMultilevel"/>
    <w:tmpl w:val="FC804FD0"/>
    <w:lvl w:ilvl="0" w:tplc="0C090017">
      <w:start w:val="1"/>
      <w:numFmt w:val="lowerLetter"/>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7" w15:restartNumberingAfterBreak="0">
    <w:nsid w:val="69262556"/>
    <w:multiLevelType w:val="multilevel"/>
    <w:tmpl w:val="3E5E177A"/>
    <w:name w:val="NTG Table Bullet List3322222222222222"/>
    <w:numStyleLink w:val="Tablenumberlist"/>
  </w:abstractNum>
  <w:abstractNum w:abstractNumId="48" w15:restartNumberingAfterBreak="0">
    <w:nsid w:val="7453664D"/>
    <w:multiLevelType w:val="multilevel"/>
    <w:tmpl w:val="0C78A7AC"/>
    <w:name w:val="NTG Table Bullet List3322222222222222222"/>
    <w:numStyleLink w:val="Tablebulletlist"/>
  </w:abstractNum>
  <w:abstractNum w:abstractNumId="49" w15:restartNumberingAfterBreak="0">
    <w:nsid w:val="76141D1E"/>
    <w:multiLevelType w:val="multilevel"/>
    <w:tmpl w:val="0C78A7AC"/>
    <w:name w:val="NTG Table Bullet List332222222222"/>
    <w:numStyleLink w:val="Tablebulletlist"/>
  </w:abstractNum>
  <w:abstractNum w:abstractNumId="50" w15:restartNumberingAfterBreak="0">
    <w:nsid w:val="79CC6470"/>
    <w:multiLevelType w:val="multilevel"/>
    <w:tmpl w:val="D1A2AC86"/>
    <w:lvl w:ilvl="0">
      <w:start w:val="1"/>
      <w:numFmt w:val="decimal"/>
      <w:pStyle w:val="Heading1"/>
      <w:suff w:val="space"/>
      <w:lvlText w:val="%1."/>
      <w:lvlJc w:val="left"/>
      <w:pPr>
        <w:ind w:left="432" w:hanging="432"/>
      </w:pPr>
      <w:rPr>
        <w:rFonts w:hint="default"/>
        <w:b w:val="0"/>
        <w:i w:val="0"/>
        <w:sz w:val="32"/>
        <w:szCs w:val="32"/>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1" w15:restartNumberingAfterBreak="0">
    <w:nsid w:val="7AC23CB9"/>
    <w:multiLevelType w:val="hybridMultilevel"/>
    <w:tmpl w:val="97C4C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AC938E2"/>
    <w:multiLevelType w:val="hybridMultilevel"/>
    <w:tmpl w:val="C7964AAE"/>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3" w15:restartNumberingAfterBreak="0">
    <w:nsid w:val="7AD22F92"/>
    <w:multiLevelType w:val="multilevel"/>
    <w:tmpl w:val="8BAA83C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b w:val="0"/>
        <w:sz w:val="24"/>
        <w:szCs w:val="24"/>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6"/>
  </w:num>
  <w:num w:numId="2">
    <w:abstractNumId w:val="17"/>
  </w:num>
  <w:num w:numId="3">
    <w:abstractNumId w:val="50"/>
  </w:num>
  <w:num w:numId="4">
    <w:abstractNumId w:val="33"/>
  </w:num>
  <w:num w:numId="5">
    <w:abstractNumId w:val="21"/>
  </w:num>
  <w:num w:numId="6">
    <w:abstractNumId w:val="12"/>
  </w:num>
  <w:num w:numId="7">
    <w:abstractNumId w:val="35"/>
  </w:num>
  <w:num w:numId="8">
    <w:abstractNumId w:val="20"/>
  </w:num>
  <w:num w:numId="9">
    <w:abstractNumId w:val="27"/>
  </w:num>
  <w:num w:numId="10">
    <w:abstractNumId w:val="38"/>
  </w:num>
  <w:num w:numId="11">
    <w:abstractNumId w:val="7"/>
  </w:num>
  <w:num w:numId="12">
    <w:abstractNumId w:val="52"/>
  </w:num>
  <w:num w:numId="13">
    <w:abstractNumId w:val="1"/>
  </w:num>
  <w:num w:numId="14">
    <w:abstractNumId w:val="11"/>
  </w:num>
  <w:num w:numId="15">
    <w:abstractNumId w:val="46"/>
  </w:num>
  <w:num w:numId="16">
    <w:abstractNumId w:val="53"/>
  </w:num>
  <w:num w:numId="17">
    <w:abstractNumId w:val="6"/>
  </w:num>
  <w:num w:numId="18">
    <w:abstractNumId w:val="31"/>
  </w:num>
  <w:num w:numId="19">
    <w:abstractNumId w:val="16"/>
  </w:num>
  <w:num w:numId="20">
    <w:abstractNumId w:val="30"/>
  </w:num>
  <w:num w:numId="21">
    <w:abstractNumId w:val="45"/>
  </w:num>
  <w:num w:numId="22">
    <w:abstractNumId w:val="0"/>
  </w:num>
  <w:num w:numId="23">
    <w:abstractNumId w:val="51"/>
  </w:num>
  <w:num w:numId="24">
    <w:abstractNumId w:val="24"/>
  </w:num>
  <w:num w:numId="25">
    <w:abstractNumId w:val="39"/>
  </w:num>
  <w:num w:numId="26">
    <w:abstractNumId w:val="42"/>
  </w:num>
  <w:num w:numId="27">
    <w:abstractNumId w:val="36"/>
  </w:num>
  <w:num w:numId="28">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E3"/>
    <w:rsid w:val="00001DDF"/>
    <w:rsid w:val="0000322D"/>
    <w:rsid w:val="00007670"/>
    <w:rsid w:val="00010665"/>
    <w:rsid w:val="000238B4"/>
    <w:rsid w:val="0002393A"/>
    <w:rsid w:val="00027DB8"/>
    <w:rsid w:val="000307A7"/>
    <w:rsid w:val="00031A96"/>
    <w:rsid w:val="00040BF3"/>
    <w:rsid w:val="00042003"/>
    <w:rsid w:val="0004562E"/>
    <w:rsid w:val="00046C59"/>
    <w:rsid w:val="00050358"/>
    <w:rsid w:val="00051362"/>
    <w:rsid w:val="00051F45"/>
    <w:rsid w:val="00052953"/>
    <w:rsid w:val="0005341A"/>
    <w:rsid w:val="00056DEF"/>
    <w:rsid w:val="000627EE"/>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D1F29"/>
    <w:rsid w:val="000D633D"/>
    <w:rsid w:val="000E08C1"/>
    <w:rsid w:val="000E0962"/>
    <w:rsid w:val="000E342B"/>
    <w:rsid w:val="000E38FB"/>
    <w:rsid w:val="000E5DD2"/>
    <w:rsid w:val="000F2958"/>
    <w:rsid w:val="000F4805"/>
    <w:rsid w:val="00104E7F"/>
    <w:rsid w:val="001137EC"/>
    <w:rsid w:val="001152F5"/>
    <w:rsid w:val="00117743"/>
    <w:rsid w:val="00117F5B"/>
    <w:rsid w:val="00132658"/>
    <w:rsid w:val="00143F31"/>
    <w:rsid w:val="00147DED"/>
    <w:rsid w:val="00150DC0"/>
    <w:rsid w:val="00156CD4"/>
    <w:rsid w:val="00161CC6"/>
    <w:rsid w:val="001637C1"/>
    <w:rsid w:val="00164A3E"/>
    <w:rsid w:val="00166FF6"/>
    <w:rsid w:val="00172C77"/>
    <w:rsid w:val="00176123"/>
    <w:rsid w:val="00181620"/>
    <w:rsid w:val="001957AD"/>
    <w:rsid w:val="001A27F5"/>
    <w:rsid w:val="001A2B7F"/>
    <w:rsid w:val="001A3AFD"/>
    <w:rsid w:val="001A496C"/>
    <w:rsid w:val="001A6304"/>
    <w:rsid w:val="001B2B6C"/>
    <w:rsid w:val="001B2FB8"/>
    <w:rsid w:val="001B65E4"/>
    <w:rsid w:val="001D01C4"/>
    <w:rsid w:val="001D52B0"/>
    <w:rsid w:val="001D5A18"/>
    <w:rsid w:val="001D7CA4"/>
    <w:rsid w:val="001E057F"/>
    <w:rsid w:val="001E14EB"/>
    <w:rsid w:val="001E1D4D"/>
    <w:rsid w:val="001E302E"/>
    <w:rsid w:val="001F59E6"/>
    <w:rsid w:val="00202014"/>
    <w:rsid w:val="00205931"/>
    <w:rsid w:val="00206936"/>
    <w:rsid w:val="00206C6F"/>
    <w:rsid w:val="00206FBD"/>
    <w:rsid w:val="00207746"/>
    <w:rsid w:val="00210DB5"/>
    <w:rsid w:val="00221220"/>
    <w:rsid w:val="00230031"/>
    <w:rsid w:val="00235C01"/>
    <w:rsid w:val="00236878"/>
    <w:rsid w:val="00247343"/>
    <w:rsid w:val="00247538"/>
    <w:rsid w:val="00252E6D"/>
    <w:rsid w:val="00254A36"/>
    <w:rsid w:val="0026184C"/>
    <w:rsid w:val="00262A1C"/>
    <w:rsid w:val="00264C90"/>
    <w:rsid w:val="00265C56"/>
    <w:rsid w:val="002716CD"/>
    <w:rsid w:val="00272232"/>
    <w:rsid w:val="00274D4B"/>
    <w:rsid w:val="002806F5"/>
    <w:rsid w:val="00281577"/>
    <w:rsid w:val="002926BC"/>
    <w:rsid w:val="00293A72"/>
    <w:rsid w:val="002A0160"/>
    <w:rsid w:val="002A30C3"/>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58E6"/>
    <w:rsid w:val="00325DD4"/>
    <w:rsid w:val="003404A3"/>
    <w:rsid w:val="00342283"/>
    <w:rsid w:val="00343A87"/>
    <w:rsid w:val="00344A36"/>
    <w:rsid w:val="003456F4"/>
    <w:rsid w:val="00347FB6"/>
    <w:rsid w:val="003504FD"/>
    <w:rsid w:val="00350881"/>
    <w:rsid w:val="00357D55"/>
    <w:rsid w:val="0036147C"/>
    <w:rsid w:val="00363513"/>
    <w:rsid w:val="003657E5"/>
    <w:rsid w:val="0036589C"/>
    <w:rsid w:val="00371312"/>
    <w:rsid w:val="00371DC7"/>
    <w:rsid w:val="003765C6"/>
    <w:rsid w:val="00376BF0"/>
    <w:rsid w:val="00377B21"/>
    <w:rsid w:val="00390CE3"/>
    <w:rsid w:val="00394876"/>
    <w:rsid w:val="00394AAF"/>
    <w:rsid w:val="00394CE5"/>
    <w:rsid w:val="003A0960"/>
    <w:rsid w:val="003A11F2"/>
    <w:rsid w:val="003A396E"/>
    <w:rsid w:val="003A6341"/>
    <w:rsid w:val="003B173F"/>
    <w:rsid w:val="003B67FD"/>
    <w:rsid w:val="003B6A61"/>
    <w:rsid w:val="003D3850"/>
    <w:rsid w:val="003D42C0"/>
    <w:rsid w:val="003D5B29"/>
    <w:rsid w:val="003D7818"/>
    <w:rsid w:val="003E2445"/>
    <w:rsid w:val="003E3BB2"/>
    <w:rsid w:val="003F5B58"/>
    <w:rsid w:val="0040222A"/>
    <w:rsid w:val="004047BC"/>
    <w:rsid w:val="00406497"/>
    <w:rsid w:val="00406D88"/>
    <w:rsid w:val="004100F7"/>
    <w:rsid w:val="00410B72"/>
    <w:rsid w:val="00414CB3"/>
    <w:rsid w:val="0041563D"/>
    <w:rsid w:val="00417E19"/>
    <w:rsid w:val="00420CF5"/>
    <w:rsid w:val="00422874"/>
    <w:rsid w:val="00426E25"/>
    <w:rsid w:val="00427D9C"/>
    <w:rsid w:val="00427E7E"/>
    <w:rsid w:val="004433AE"/>
    <w:rsid w:val="00443B6E"/>
    <w:rsid w:val="004521CB"/>
    <w:rsid w:val="0045420A"/>
    <w:rsid w:val="004554D4"/>
    <w:rsid w:val="00461744"/>
    <w:rsid w:val="00463685"/>
    <w:rsid w:val="00466185"/>
    <w:rsid w:val="004668A7"/>
    <w:rsid w:val="00466D96"/>
    <w:rsid w:val="00467747"/>
    <w:rsid w:val="00473C98"/>
    <w:rsid w:val="00474965"/>
    <w:rsid w:val="00482DF8"/>
    <w:rsid w:val="004864DE"/>
    <w:rsid w:val="00494BE5"/>
    <w:rsid w:val="004A0EBA"/>
    <w:rsid w:val="004A2538"/>
    <w:rsid w:val="004A506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500F94"/>
    <w:rsid w:val="005027A9"/>
    <w:rsid w:val="00502FB3"/>
    <w:rsid w:val="00503DE9"/>
    <w:rsid w:val="0050530C"/>
    <w:rsid w:val="00505DEA"/>
    <w:rsid w:val="00507782"/>
    <w:rsid w:val="00507DC1"/>
    <w:rsid w:val="00512A04"/>
    <w:rsid w:val="005249F5"/>
    <w:rsid w:val="005252C2"/>
    <w:rsid w:val="005260F7"/>
    <w:rsid w:val="00543BD1"/>
    <w:rsid w:val="00546D7E"/>
    <w:rsid w:val="0054771F"/>
    <w:rsid w:val="00556113"/>
    <w:rsid w:val="00564C12"/>
    <w:rsid w:val="005654B8"/>
    <w:rsid w:val="0057377F"/>
    <w:rsid w:val="005762CC"/>
    <w:rsid w:val="00582D3D"/>
    <w:rsid w:val="00583889"/>
    <w:rsid w:val="00595386"/>
    <w:rsid w:val="005953B0"/>
    <w:rsid w:val="005A3621"/>
    <w:rsid w:val="005A4AC0"/>
    <w:rsid w:val="005A5A44"/>
    <w:rsid w:val="005A5FDF"/>
    <w:rsid w:val="005B0FB7"/>
    <w:rsid w:val="005B122A"/>
    <w:rsid w:val="005B244B"/>
    <w:rsid w:val="005B58DE"/>
    <w:rsid w:val="005B5AC2"/>
    <w:rsid w:val="005C2833"/>
    <w:rsid w:val="005D4413"/>
    <w:rsid w:val="005D76A8"/>
    <w:rsid w:val="005E144D"/>
    <w:rsid w:val="005E1500"/>
    <w:rsid w:val="005E3A43"/>
    <w:rsid w:val="005E51A4"/>
    <w:rsid w:val="005F77C7"/>
    <w:rsid w:val="00605FB8"/>
    <w:rsid w:val="00620675"/>
    <w:rsid w:val="00622910"/>
    <w:rsid w:val="00622E24"/>
    <w:rsid w:val="00624FB0"/>
    <w:rsid w:val="00630894"/>
    <w:rsid w:val="00640F74"/>
    <w:rsid w:val="006433C3"/>
    <w:rsid w:val="00647A30"/>
    <w:rsid w:val="00650F5B"/>
    <w:rsid w:val="00652DC0"/>
    <w:rsid w:val="00660584"/>
    <w:rsid w:val="006670D7"/>
    <w:rsid w:val="00667797"/>
    <w:rsid w:val="006719EA"/>
    <w:rsid w:val="00671F13"/>
    <w:rsid w:val="0067400A"/>
    <w:rsid w:val="006747E0"/>
    <w:rsid w:val="006847AD"/>
    <w:rsid w:val="0069114B"/>
    <w:rsid w:val="006A756A"/>
    <w:rsid w:val="006C396A"/>
    <w:rsid w:val="006D1ADA"/>
    <w:rsid w:val="006D66F7"/>
    <w:rsid w:val="006E3B5D"/>
    <w:rsid w:val="006F7D09"/>
    <w:rsid w:val="007019F8"/>
    <w:rsid w:val="00702D61"/>
    <w:rsid w:val="00705C9D"/>
    <w:rsid w:val="00705F13"/>
    <w:rsid w:val="00711AC1"/>
    <w:rsid w:val="00714F1D"/>
    <w:rsid w:val="00715225"/>
    <w:rsid w:val="00717C37"/>
    <w:rsid w:val="00720CC6"/>
    <w:rsid w:val="00722DDB"/>
    <w:rsid w:val="00724728"/>
    <w:rsid w:val="00724F98"/>
    <w:rsid w:val="00730B9B"/>
    <w:rsid w:val="0073182E"/>
    <w:rsid w:val="007332FF"/>
    <w:rsid w:val="007408F5"/>
    <w:rsid w:val="00741EAE"/>
    <w:rsid w:val="007551E1"/>
    <w:rsid w:val="00755248"/>
    <w:rsid w:val="007557E0"/>
    <w:rsid w:val="0076190B"/>
    <w:rsid w:val="0076355D"/>
    <w:rsid w:val="00763A2D"/>
    <w:rsid w:val="007761D8"/>
    <w:rsid w:val="00777795"/>
    <w:rsid w:val="00783A57"/>
    <w:rsid w:val="00784C92"/>
    <w:rsid w:val="00785222"/>
    <w:rsid w:val="007859CD"/>
    <w:rsid w:val="00786FA3"/>
    <w:rsid w:val="007870C4"/>
    <w:rsid w:val="007907E4"/>
    <w:rsid w:val="00796461"/>
    <w:rsid w:val="00797696"/>
    <w:rsid w:val="007A6A4F"/>
    <w:rsid w:val="007A7C90"/>
    <w:rsid w:val="007A7D5A"/>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43FE"/>
    <w:rsid w:val="0080766E"/>
    <w:rsid w:val="008105BE"/>
    <w:rsid w:val="00811169"/>
    <w:rsid w:val="00815297"/>
    <w:rsid w:val="00817BA1"/>
    <w:rsid w:val="00821D46"/>
    <w:rsid w:val="00823022"/>
    <w:rsid w:val="0082634E"/>
    <w:rsid w:val="008313C4"/>
    <w:rsid w:val="00832B35"/>
    <w:rsid w:val="00835434"/>
    <w:rsid w:val="008358C0"/>
    <w:rsid w:val="00842838"/>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2414"/>
    <w:rsid w:val="008A51A3"/>
    <w:rsid w:val="008A7C12"/>
    <w:rsid w:val="008B03CE"/>
    <w:rsid w:val="008B529E"/>
    <w:rsid w:val="008C17FB"/>
    <w:rsid w:val="008C2EC5"/>
    <w:rsid w:val="008D1B00"/>
    <w:rsid w:val="008D57B8"/>
    <w:rsid w:val="008E0345"/>
    <w:rsid w:val="008E03FC"/>
    <w:rsid w:val="008E2C81"/>
    <w:rsid w:val="008E510B"/>
    <w:rsid w:val="00902B13"/>
    <w:rsid w:val="00911941"/>
    <w:rsid w:val="009138A0"/>
    <w:rsid w:val="00925F0F"/>
    <w:rsid w:val="00930C91"/>
    <w:rsid w:val="00932F6B"/>
    <w:rsid w:val="009436FF"/>
    <w:rsid w:val="009468BC"/>
    <w:rsid w:val="009616DF"/>
    <w:rsid w:val="00964B22"/>
    <w:rsid w:val="0096542F"/>
    <w:rsid w:val="00966B57"/>
    <w:rsid w:val="00967FA7"/>
    <w:rsid w:val="00971645"/>
    <w:rsid w:val="00977919"/>
    <w:rsid w:val="00983000"/>
    <w:rsid w:val="00984D9B"/>
    <w:rsid w:val="009863A2"/>
    <w:rsid w:val="009870FA"/>
    <w:rsid w:val="009921C3"/>
    <w:rsid w:val="0099551D"/>
    <w:rsid w:val="00995C0D"/>
    <w:rsid w:val="009A5897"/>
    <w:rsid w:val="009A5BA0"/>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0CBB"/>
    <w:rsid w:val="00A03290"/>
    <w:rsid w:val="00A07490"/>
    <w:rsid w:val="00A10655"/>
    <w:rsid w:val="00A1197C"/>
    <w:rsid w:val="00A12B64"/>
    <w:rsid w:val="00A207D7"/>
    <w:rsid w:val="00A22C38"/>
    <w:rsid w:val="00A25193"/>
    <w:rsid w:val="00A252C3"/>
    <w:rsid w:val="00A26E80"/>
    <w:rsid w:val="00A31AE8"/>
    <w:rsid w:val="00A32EFF"/>
    <w:rsid w:val="00A3739D"/>
    <w:rsid w:val="00A37DDA"/>
    <w:rsid w:val="00A37ED8"/>
    <w:rsid w:val="00A45A3D"/>
    <w:rsid w:val="00A46D41"/>
    <w:rsid w:val="00A50829"/>
    <w:rsid w:val="00A55F71"/>
    <w:rsid w:val="00A701BB"/>
    <w:rsid w:val="00A925EC"/>
    <w:rsid w:val="00A929AA"/>
    <w:rsid w:val="00A92B6B"/>
    <w:rsid w:val="00A955A9"/>
    <w:rsid w:val="00AA4C49"/>
    <w:rsid w:val="00AA541E"/>
    <w:rsid w:val="00AD0DA4"/>
    <w:rsid w:val="00AD134E"/>
    <w:rsid w:val="00AD1B26"/>
    <w:rsid w:val="00AD23F7"/>
    <w:rsid w:val="00AD4169"/>
    <w:rsid w:val="00AD7557"/>
    <w:rsid w:val="00AD7B9A"/>
    <w:rsid w:val="00AE25C6"/>
    <w:rsid w:val="00AE306C"/>
    <w:rsid w:val="00AF28C1"/>
    <w:rsid w:val="00B02EF1"/>
    <w:rsid w:val="00B070B3"/>
    <w:rsid w:val="00B07C97"/>
    <w:rsid w:val="00B07EA1"/>
    <w:rsid w:val="00B11C67"/>
    <w:rsid w:val="00B15754"/>
    <w:rsid w:val="00B15A27"/>
    <w:rsid w:val="00B2046E"/>
    <w:rsid w:val="00B20E8B"/>
    <w:rsid w:val="00B257E1"/>
    <w:rsid w:val="00B2599A"/>
    <w:rsid w:val="00B27AC4"/>
    <w:rsid w:val="00B314E3"/>
    <w:rsid w:val="00B33AAF"/>
    <w:rsid w:val="00B343CC"/>
    <w:rsid w:val="00B43C75"/>
    <w:rsid w:val="00B5084A"/>
    <w:rsid w:val="00B51889"/>
    <w:rsid w:val="00B560E2"/>
    <w:rsid w:val="00B606A1"/>
    <w:rsid w:val="00B614F7"/>
    <w:rsid w:val="00B61B26"/>
    <w:rsid w:val="00B675B2"/>
    <w:rsid w:val="00B81261"/>
    <w:rsid w:val="00B8223E"/>
    <w:rsid w:val="00B832AE"/>
    <w:rsid w:val="00B86678"/>
    <w:rsid w:val="00B92F9B"/>
    <w:rsid w:val="00B941B3"/>
    <w:rsid w:val="00B951F2"/>
    <w:rsid w:val="00B96513"/>
    <w:rsid w:val="00BA1D47"/>
    <w:rsid w:val="00BA66F0"/>
    <w:rsid w:val="00BB2239"/>
    <w:rsid w:val="00BB2AE7"/>
    <w:rsid w:val="00BB6464"/>
    <w:rsid w:val="00BC1BB8"/>
    <w:rsid w:val="00BD0F38"/>
    <w:rsid w:val="00BD7FE1"/>
    <w:rsid w:val="00BE37CA"/>
    <w:rsid w:val="00BE4B2A"/>
    <w:rsid w:val="00BE6144"/>
    <w:rsid w:val="00BE635A"/>
    <w:rsid w:val="00BF17E9"/>
    <w:rsid w:val="00BF2ABB"/>
    <w:rsid w:val="00BF5099"/>
    <w:rsid w:val="00C10F10"/>
    <w:rsid w:val="00C15D4D"/>
    <w:rsid w:val="00C175DC"/>
    <w:rsid w:val="00C30171"/>
    <w:rsid w:val="00C309D8"/>
    <w:rsid w:val="00C33998"/>
    <w:rsid w:val="00C33B9E"/>
    <w:rsid w:val="00C43519"/>
    <w:rsid w:val="00C51537"/>
    <w:rsid w:val="00C52BC3"/>
    <w:rsid w:val="00C5584B"/>
    <w:rsid w:val="00C607D3"/>
    <w:rsid w:val="00C61AFA"/>
    <w:rsid w:val="00C61D64"/>
    <w:rsid w:val="00C62099"/>
    <w:rsid w:val="00C64EA3"/>
    <w:rsid w:val="00C72867"/>
    <w:rsid w:val="00C75E81"/>
    <w:rsid w:val="00C75F52"/>
    <w:rsid w:val="00C76279"/>
    <w:rsid w:val="00C83D1F"/>
    <w:rsid w:val="00C86609"/>
    <w:rsid w:val="00C9167C"/>
    <w:rsid w:val="00C92B4C"/>
    <w:rsid w:val="00C954F6"/>
    <w:rsid w:val="00C95D30"/>
    <w:rsid w:val="00CA6BC5"/>
    <w:rsid w:val="00CB3E57"/>
    <w:rsid w:val="00CC1CCA"/>
    <w:rsid w:val="00CC61CD"/>
    <w:rsid w:val="00CD5011"/>
    <w:rsid w:val="00CE3959"/>
    <w:rsid w:val="00CE640F"/>
    <w:rsid w:val="00CE76BC"/>
    <w:rsid w:val="00CF540E"/>
    <w:rsid w:val="00D02F07"/>
    <w:rsid w:val="00D10FD2"/>
    <w:rsid w:val="00D1164B"/>
    <w:rsid w:val="00D23346"/>
    <w:rsid w:val="00D27EBE"/>
    <w:rsid w:val="00D36A49"/>
    <w:rsid w:val="00D517C6"/>
    <w:rsid w:val="00D620C6"/>
    <w:rsid w:val="00D64806"/>
    <w:rsid w:val="00D65492"/>
    <w:rsid w:val="00D71D84"/>
    <w:rsid w:val="00D72464"/>
    <w:rsid w:val="00D768EB"/>
    <w:rsid w:val="00D82D1E"/>
    <w:rsid w:val="00D832D9"/>
    <w:rsid w:val="00D90F00"/>
    <w:rsid w:val="00D94F6B"/>
    <w:rsid w:val="00D975C0"/>
    <w:rsid w:val="00DA5285"/>
    <w:rsid w:val="00DB191D"/>
    <w:rsid w:val="00DB4F91"/>
    <w:rsid w:val="00DC1EF7"/>
    <w:rsid w:val="00DC1F0F"/>
    <w:rsid w:val="00DC25A4"/>
    <w:rsid w:val="00DC3117"/>
    <w:rsid w:val="00DC5DD9"/>
    <w:rsid w:val="00DC6D2D"/>
    <w:rsid w:val="00DD01F2"/>
    <w:rsid w:val="00DD64C2"/>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33CA"/>
    <w:rsid w:val="00E44C89"/>
    <w:rsid w:val="00E45536"/>
    <w:rsid w:val="00E45924"/>
    <w:rsid w:val="00E61BA2"/>
    <w:rsid w:val="00E63586"/>
    <w:rsid w:val="00E63864"/>
    <w:rsid w:val="00E6403F"/>
    <w:rsid w:val="00E64725"/>
    <w:rsid w:val="00E72D7A"/>
    <w:rsid w:val="00E74EFA"/>
    <w:rsid w:val="00E75767"/>
    <w:rsid w:val="00E770C4"/>
    <w:rsid w:val="00E77ACA"/>
    <w:rsid w:val="00E84C5A"/>
    <w:rsid w:val="00E861DB"/>
    <w:rsid w:val="00E90FA2"/>
    <w:rsid w:val="00E918CC"/>
    <w:rsid w:val="00E93406"/>
    <w:rsid w:val="00E956C5"/>
    <w:rsid w:val="00E95C39"/>
    <w:rsid w:val="00EA2C39"/>
    <w:rsid w:val="00EB0A3C"/>
    <w:rsid w:val="00EB0A96"/>
    <w:rsid w:val="00EB2655"/>
    <w:rsid w:val="00EB3D43"/>
    <w:rsid w:val="00EB77F9"/>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3212"/>
    <w:rsid w:val="00F14273"/>
    <w:rsid w:val="00F15D8F"/>
    <w:rsid w:val="00F273F7"/>
    <w:rsid w:val="00F479D5"/>
    <w:rsid w:val="00F5696E"/>
    <w:rsid w:val="00F60EFF"/>
    <w:rsid w:val="00F622A6"/>
    <w:rsid w:val="00F67D2D"/>
    <w:rsid w:val="00F70155"/>
    <w:rsid w:val="00F860CC"/>
    <w:rsid w:val="00F90858"/>
    <w:rsid w:val="00F94398"/>
    <w:rsid w:val="00FA228B"/>
    <w:rsid w:val="00FA4629"/>
    <w:rsid w:val="00FA64B4"/>
    <w:rsid w:val="00FA6B6D"/>
    <w:rsid w:val="00FB0A2D"/>
    <w:rsid w:val="00FB2B56"/>
    <w:rsid w:val="00FB4E3A"/>
    <w:rsid w:val="00FC0B7D"/>
    <w:rsid w:val="00FC12BF"/>
    <w:rsid w:val="00FC16A5"/>
    <w:rsid w:val="00FC1A7C"/>
    <w:rsid w:val="00FC2C60"/>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B24E7"/>
  <w15:docId w15:val="{F241EE63-65D8-4178-AC6C-29E02EA4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FollowedHyperlink">
    <w:name w:val="FollowedHyperlink"/>
    <w:basedOn w:val="DefaultParagraphFont"/>
    <w:uiPriority w:val="99"/>
    <w:semiHidden/>
    <w:unhideWhenUsed/>
    <w:rsid w:val="001B65E4"/>
    <w:rPr>
      <w:color w:val="8C4799" w:themeColor="followedHyperlink"/>
      <w:u w:val="single"/>
    </w:rPr>
  </w:style>
  <w:style w:type="numbering" w:customStyle="1" w:styleId="Style2">
    <w:name w:val="Style2"/>
    <w:rsid w:val="001B65E4"/>
    <w:pPr>
      <w:numPr>
        <w:numId w:val="11"/>
      </w:numPr>
    </w:pPr>
  </w:style>
  <w:style w:type="paragraph" w:customStyle="1" w:styleId="Subsection">
    <w:name w:val="Subsection"/>
    <w:basedOn w:val="Normal"/>
    <w:link w:val="SubsectionChar"/>
    <w:rsid w:val="001B65E4"/>
    <w:pPr>
      <w:widowControl w:val="0"/>
      <w:tabs>
        <w:tab w:val="right" w:pos="902"/>
      </w:tabs>
      <w:spacing w:after="240"/>
      <w:ind w:left="1100" w:hanging="1100"/>
      <w:jc w:val="both"/>
    </w:pPr>
    <w:rPr>
      <w:rFonts w:ascii="Helvetica" w:eastAsia="Times New Roman" w:hAnsi="Helvetica"/>
      <w:sz w:val="24"/>
      <w:szCs w:val="24"/>
      <w:lang w:eastAsia="en-AU"/>
    </w:rPr>
  </w:style>
  <w:style w:type="character" w:customStyle="1" w:styleId="SubsectionChar">
    <w:name w:val="Subsection Char"/>
    <w:link w:val="Subsection"/>
    <w:rsid w:val="001B65E4"/>
    <w:rPr>
      <w:rFonts w:ascii="Helvetica" w:eastAsia="Times New Roman" w:hAnsi="Helvetica"/>
      <w:sz w:val="24"/>
      <w:szCs w:val="24"/>
      <w:lang w:eastAsia="en-AU"/>
    </w:rPr>
  </w:style>
  <w:style w:type="paragraph" w:customStyle="1" w:styleId="Default">
    <w:name w:val="Default"/>
    <w:rsid w:val="001B65E4"/>
    <w:pPr>
      <w:autoSpaceDE w:val="0"/>
      <w:autoSpaceDN w:val="0"/>
      <w:adjustRightInd w:val="0"/>
      <w:spacing w:after="0"/>
    </w:pPr>
    <w:rPr>
      <w:rFonts w:ascii="Calibri" w:eastAsia="Cambria" w:hAnsi="Calibri" w:cs="Calibri"/>
      <w:color w:val="000000"/>
      <w:sz w:val="24"/>
      <w:szCs w:val="24"/>
      <w:lang w:eastAsia="en-AU"/>
    </w:rPr>
  </w:style>
  <w:style w:type="paragraph" w:customStyle="1" w:styleId="policyparagraph">
    <w:name w:val="policy paragraph"/>
    <w:basedOn w:val="Normal"/>
    <w:rsid w:val="00143F31"/>
    <w:pPr>
      <w:tabs>
        <w:tab w:val="left" w:pos="2880"/>
        <w:tab w:val="left" w:pos="3600"/>
      </w:tabs>
      <w:spacing w:before="240" w:after="0"/>
      <w:ind w:left="2260"/>
    </w:pPr>
    <w:rPr>
      <w:rFonts w:ascii="Bookman" w:eastAsia="Times New Roman" w:hAnsi="Bookman"/>
      <w:sz w:val="24"/>
      <w:szCs w:val="20"/>
    </w:rPr>
  </w:style>
  <w:style w:type="paragraph" w:customStyle="1" w:styleId="para">
    <w:name w:val="para"/>
    <w:basedOn w:val="Normal"/>
    <w:rsid w:val="00143F31"/>
    <w:pPr>
      <w:spacing w:before="240" w:after="0"/>
    </w:pPr>
    <w:rPr>
      <w:rFonts w:ascii="Arial" w:eastAsia="Times New Roman" w:hAnsi="Arial"/>
      <w:sz w:val="24"/>
      <w:szCs w:val="20"/>
    </w:rPr>
  </w:style>
  <w:style w:type="character" w:styleId="CommentReference">
    <w:name w:val="annotation reference"/>
    <w:basedOn w:val="DefaultParagraphFont"/>
    <w:uiPriority w:val="99"/>
    <w:semiHidden/>
    <w:unhideWhenUsed/>
    <w:rsid w:val="000627EE"/>
    <w:rPr>
      <w:sz w:val="16"/>
      <w:szCs w:val="16"/>
    </w:rPr>
  </w:style>
  <w:style w:type="paragraph" w:styleId="CommentText">
    <w:name w:val="annotation text"/>
    <w:basedOn w:val="Normal"/>
    <w:link w:val="CommentTextChar"/>
    <w:uiPriority w:val="99"/>
    <w:semiHidden/>
    <w:unhideWhenUsed/>
    <w:rsid w:val="000627EE"/>
    <w:rPr>
      <w:sz w:val="20"/>
      <w:szCs w:val="20"/>
    </w:rPr>
  </w:style>
  <w:style w:type="character" w:customStyle="1" w:styleId="CommentTextChar">
    <w:name w:val="Comment Text Char"/>
    <w:basedOn w:val="DefaultParagraphFont"/>
    <w:link w:val="CommentText"/>
    <w:uiPriority w:val="99"/>
    <w:semiHidden/>
    <w:rsid w:val="000627E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0627EE"/>
    <w:rPr>
      <w:b/>
      <w:bCs/>
    </w:rPr>
  </w:style>
  <w:style w:type="character" w:customStyle="1" w:styleId="CommentSubjectChar">
    <w:name w:val="Comment Subject Char"/>
    <w:basedOn w:val="CommentTextChar"/>
    <w:link w:val="CommentSubject"/>
    <w:uiPriority w:val="99"/>
    <w:semiHidden/>
    <w:rsid w:val="000627EE"/>
    <w:rPr>
      <w:rFonts w:ascii="Lato" w:hAnsi="Lato"/>
      <w:b/>
      <w:bCs/>
      <w:sz w:val="20"/>
      <w:szCs w:val="20"/>
    </w:rPr>
  </w:style>
  <w:style w:type="paragraph" w:styleId="BalloonText">
    <w:name w:val="Balloon Text"/>
    <w:basedOn w:val="Normal"/>
    <w:link w:val="BalloonTextChar"/>
    <w:uiPriority w:val="99"/>
    <w:semiHidden/>
    <w:unhideWhenUsed/>
    <w:rsid w:val="000627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egislation.nt.gov.au/Legislation/EDUCATION-ACT-2015" TargetMode="External"/><Relationship Id="rId26" Type="http://schemas.openxmlformats.org/officeDocument/2006/relationships/header" Target="header7.xml"/><Relationship Id="rId39" Type="http://schemas.openxmlformats.org/officeDocument/2006/relationships/hyperlink" Target="https://education.nt.gov.au/policies/suspension-expulsion-and-detention" TargetMode="External"/><Relationship Id="rId3" Type="http://schemas.openxmlformats.org/officeDocument/2006/relationships/numbering" Target="numbering.xml"/><Relationship Id="rId21" Type="http://schemas.openxmlformats.org/officeDocument/2006/relationships/hyperlink" Target="https://legislation.nt.gov.au/Legislation/EDUCATION-ACT-2015" TargetMode="External"/><Relationship Id="rId34" Type="http://schemas.openxmlformats.org/officeDocument/2006/relationships/hyperlink" Target="https://education.nt.gov.au/policies/suspension-expulsion-and-detention" TargetMode="External"/><Relationship Id="rId42" Type="http://schemas.openxmlformats.org/officeDocument/2006/relationships/hyperlink" Target="https://legislation.nt.gov.au/Legislation/EDUCATION-ACT-2015" TargetMode="External"/><Relationship Id="rId47" Type="http://schemas.openxmlformats.org/officeDocument/2006/relationships/hyperlink" Target="https://education.nt.gov.au/education/policies/complaints" TargetMode="External"/><Relationship Id="rId50" Type="http://schemas.openxmlformats.org/officeDocument/2006/relationships/hyperlink" Target="https://www.legislation.gov.au/Details/F2005L00767"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hyperlink" Target="https://www.legislation.gov.au/Details/F2005L00767" TargetMode="External"/><Relationship Id="rId38" Type="http://schemas.openxmlformats.org/officeDocument/2006/relationships/hyperlink" Target="https://education.nt.gov.au/policies/suspension-expulsion-and-detention" TargetMode="External"/><Relationship Id="rId46" Type="http://schemas.openxmlformats.org/officeDocument/2006/relationships/hyperlink" Target="https://education.nt.gov.au/education/policies/suspension-expulsion-and-detention"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www.legislation.gov.au/Details/F2005L00767" TargetMode="External"/><Relationship Id="rId29" Type="http://schemas.openxmlformats.org/officeDocument/2006/relationships/hyperlink" Target="https://education.nt.gov.au/policies/suspension-expulsion-and-detention" TargetMode="External"/><Relationship Id="rId41" Type="http://schemas.openxmlformats.org/officeDocument/2006/relationships/hyperlink" Target="https://legislation.nt.gov.au/Legislation/EDUCATION-ACT-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d.ntschools.net/eNews%20and%20PWU%20Documents/PWU/2018/20180116/Newsflash%20guidelines.pdf" TargetMode="External"/><Relationship Id="rId32" Type="http://schemas.openxmlformats.org/officeDocument/2006/relationships/hyperlink" Target="https://www.legislation.gov.au/Details/C2016C00763" TargetMode="External"/><Relationship Id="rId37" Type="http://schemas.openxmlformats.org/officeDocument/2006/relationships/hyperlink" Target="https://education.nt.gov.au/policies/suspension-expulsion-and-detention" TargetMode="External"/><Relationship Id="rId40" Type="http://schemas.openxmlformats.org/officeDocument/2006/relationships/hyperlink" Target="https://legislation.nt.gov.au/Legislation/EDUCATION-ACT-2015" TargetMode="External"/><Relationship Id="rId45" Type="http://schemas.openxmlformats.org/officeDocument/2006/relationships/hyperlink" Target="https://education.nt.gov.au/education/policies/suspension-expulsion-and-detention"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legislation.nt.gov.au/Legislation/EDUCATION-ACT-2015" TargetMode="External"/><Relationship Id="rId28" Type="http://schemas.openxmlformats.org/officeDocument/2006/relationships/header" Target="header8.xml"/><Relationship Id="rId36" Type="http://schemas.openxmlformats.org/officeDocument/2006/relationships/hyperlink" Target="https://education.nt.gov.au/policies/suspension-expulsion-and-detention" TargetMode="External"/><Relationship Id="rId49" Type="http://schemas.openxmlformats.org/officeDocument/2006/relationships/hyperlink" Target="https://www.legislation.gov.au/Details/C2016C00763" TargetMode="External"/><Relationship Id="rId10" Type="http://schemas.openxmlformats.org/officeDocument/2006/relationships/footer" Target="footer1.xml"/><Relationship Id="rId19" Type="http://schemas.openxmlformats.org/officeDocument/2006/relationships/hyperlink" Target="https://legislation.nt.gov.au/Legislation/EDUCATION-ACT-2015" TargetMode="External"/><Relationship Id="rId31" Type="http://schemas.openxmlformats.org/officeDocument/2006/relationships/hyperlink" Target="https://education.nt.gov.au/policies/suspension-expulsion-and-detention" TargetMode="External"/><Relationship Id="rId44" Type="http://schemas.openxmlformats.org/officeDocument/2006/relationships/hyperlink" Target="http://ed.ntschools.net/eNews%20and%20PWU%20Documents/PWU/2018/20180116/Newsflash%20guidelines.pdf"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legislation.nt.gov.au/Legislation/EDUCATION-ACT-2015" TargetMode="External"/><Relationship Id="rId27" Type="http://schemas.openxmlformats.org/officeDocument/2006/relationships/footer" Target="footer5.xml"/><Relationship Id="rId30" Type="http://schemas.openxmlformats.org/officeDocument/2006/relationships/hyperlink" Target="https://legislation.nt.gov.au/Legislation/EDUCATION-ACT-2015" TargetMode="External"/><Relationship Id="rId35" Type="http://schemas.openxmlformats.org/officeDocument/2006/relationships/hyperlink" Target="https://legislation.nt.gov.au/Legislation/EDUCATION-ACT-2015" TargetMode="External"/><Relationship Id="rId43" Type="http://schemas.openxmlformats.org/officeDocument/2006/relationships/hyperlink" Target="https://education.nt.gov.au/policies/complaints" TargetMode="External"/><Relationship Id="rId48" Type="http://schemas.openxmlformats.org/officeDocument/2006/relationships/hyperlink" Target="https://legislation.nt.gov.au/Legislation/EDUCATION-ACT-2015"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millard\AppData\Local\Microsoft\Windows\INetCache\IE\GBRE2K9I\ntg-long-block-template_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8B31DD639D46B4808BBD941BD40135"/>
        <w:category>
          <w:name w:val="General"/>
          <w:gallery w:val="placeholder"/>
        </w:category>
        <w:types>
          <w:type w:val="bbPlcHdr"/>
        </w:types>
        <w:behaviors>
          <w:behavior w:val="content"/>
        </w:behaviors>
        <w:guid w:val="{195211A3-6749-48B5-B8AF-3E5742F5D74B}"/>
      </w:docPartPr>
      <w:docPartBody>
        <w:p w:rsidR="002C4D86" w:rsidRDefault="002C4D86">
          <w:pPr>
            <w:pStyle w:val="568B31DD639D46B4808BBD941BD40135"/>
          </w:pPr>
          <w:r>
            <w:t>&lt;Document title&gt;</w:t>
          </w:r>
        </w:p>
      </w:docPartBody>
    </w:docPart>
    <w:docPart>
      <w:docPartPr>
        <w:name w:val="2491F09C9E71497EB01732E27B6622BB"/>
        <w:category>
          <w:name w:val="General"/>
          <w:gallery w:val="placeholder"/>
        </w:category>
        <w:types>
          <w:type w:val="bbPlcHdr"/>
        </w:types>
        <w:behaviors>
          <w:behavior w:val="content"/>
        </w:behaviors>
        <w:guid w:val="{73257CEF-0437-4407-8FDF-ED923599739F}"/>
      </w:docPartPr>
      <w:docPartBody>
        <w:p w:rsidR="002C4D86" w:rsidRDefault="002C4D86">
          <w:pPr>
            <w:pStyle w:val="2491F09C9E71497EB01732E27B6622BB"/>
          </w:pPr>
          <w:r w:rsidRPr="004E7885">
            <w:rPr>
              <w:rStyle w:val="PlaceholderText"/>
            </w:rPr>
            <w:t>&lt;Document title&gt;</w:t>
          </w:r>
        </w:p>
      </w:docPartBody>
    </w:docPart>
    <w:docPart>
      <w:docPartPr>
        <w:name w:val="911259E6B05D440588FEDC81A6A12E79"/>
        <w:category>
          <w:name w:val="General"/>
          <w:gallery w:val="placeholder"/>
        </w:category>
        <w:types>
          <w:type w:val="bbPlcHdr"/>
        </w:types>
        <w:behaviors>
          <w:behavior w:val="content"/>
        </w:behaviors>
        <w:guid w:val="{0D4B38FA-1FD1-4764-8D24-24853720395F}"/>
      </w:docPartPr>
      <w:docPartBody>
        <w:p w:rsidR="002C4D86" w:rsidRDefault="002C4D86">
          <w:pPr>
            <w:pStyle w:val="911259E6B05D440588FEDC81A6A12E79"/>
          </w:pPr>
          <w:r w:rsidRPr="004E7885">
            <w:rPr>
              <w:rStyle w:val="PlaceholderText"/>
            </w:rPr>
            <w:t>&lt;Document title&gt;</w:t>
          </w:r>
        </w:p>
      </w:docPartBody>
    </w:docPart>
    <w:docPart>
      <w:docPartPr>
        <w:name w:val="CBDA06A290D0438F8937115B3E1B8A8B"/>
        <w:category>
          <w:name w:val="General"/>
          <w:gallery w:val="placeholder"/>
        </w:category>
        <w:types>
          <w:type w:val="bbPlcHdr"/>
        </w:types>
        <w:behaviors>
          <w:behavior w:val="content"/>
        </w:behaviors>
        <w:guid w:val="{57F8CD49-73B1-46CB-ABE3-E440F2AED350}"/>
      </w:docPartPr>
      <w:docPartBody>
        <w:p w:rsidR="002C4D86" w:rsidRDefault="002C4D86">
          <w:pPr>
            <w:pStyle w:val="CBDA06A290D0438F8937115B3E1B8A8B"/>
          </w:pPr>
          <w:r w:rsidRPr="007B29CC">
            <w:rPr>
              <w:rStyle w:val="PlaceholderText"/>
            </w:rPr>
            <w:t>[Company]</w:t>
          </w:r>
        </w:p>
      </w:docPartBody>
    </w:docPart>
    <w:docPart>
      <w:docPartPr>
        <w:name w:val="57B224416FB24FFBA36B226617DF6B27"/>
        <w:category>
          <w:name w:val="General"/>
          <w:gallery w:val="placeholder"/>
        </w:category>
        <w:types>
          <w:type w:val="bbPlcHdr"/>
        </w:types>
        <w:behaviors>
          <w:behavior w:val="content"/>
        </w:behaviors>
        <w:guid w:val="{50DC2073-5DC1-40AE-BD92-B5D08A596D55}"/>
      </w:docPartPr>
      <w:docPartBody>
        <w:p w:rsidR="002C4D86" w:rsidRDefault="002C4D86">
          <w:pPr>
            <w:pStyle w:val="57B224416FB24FFBA36B226617DF6B27"/>
          </w:pPr>
          <w:r w:rsidRPr="005076E2">
            <w:t>&lt;Date Month Year&gt;</w:t>
          </w:r>
        </w:p>
      </w:docPartBody>
    </w:docPart>
    <w:docPart>
      <w:docPartPr>
        <w:name w:val="F6F23B8BF6524DD5B3D5D8752F2AEADC"/>
        <w:category>
          <w:name w:val="General"/>
          <w:gallery w:val="placeholder"/>
        </w:category>
        <w:types>
          <w:type w:val="bbPlcHdr"/>
        </w:types>
        <w:behaviors>
          <w:behavior w:val="content"/>
        </w:behaviors>
        <w:guid w:val="{8069D720-9EFF-46B8-BD42-8B13F1C6196E}"/>
      </w:docPartPr>
      <w:docPartBody>
        <w:p w:rsidR="002C4D86" w:rsidRDefault="002C4D86">
          <w:pPr>
            <w:pStyle w:val="F6F23B8BF6524DD5B3D5D8752F2AEA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86"/>
    <w:rsid w:val="002A16EA"/>
    <w:rsid w:val="002C4D86"/>
    <w:rsid w:val="006600A0"/>
    <w:rsid w:val="006873D3"/>
    <w:rsid w:val="00715C91"/>
    <w:rsid w:val="007C794D"/>
    <w:rsid w:val="009006CD"/>
    <w:rsid w:val="00905601"/>
    <w:rsid w:val="009822F0"/>
    <w:rsid w:val="00997753"/>
    <w:rsid w:val="00B346F5"/>
    <w:rsid w:val="00B71DAA"/>
    <w:rsid w:val="00C765F7"/>
    <w:rsid w:val="00D63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8B31DD639D46B4808BBD941BD40135">
    <w:name w:val="568B31DD639D46B4808BBD941BD40135"/>
  </w:style>
  <w:style w:type="character" w:styleId="PlaceholderText">
    <w:name w:val="Placeholder Text"/>
    <w:basedOn w:val="DefaultParagraphFont"/>
    <w:uiPriority w:val="99"/>
    <w:semiHidden/>
    <w:rPr>
      <w:color w:val="808080"/>
    </w:rPr>
  </w:style>
  <w:style w:type="paragraph" w:customStyle="1" w:styleId="2491F09C9E71497EB01732E27B6622BB">
    <w:name w:val="2491F09C9E71497EB01732E27B6622BB"/>
  </w:style>
  <w:style w:type="paragraph" w:customStyle="1" w:styleId="911259E6B05D440588FEDC81A6A12E79">
    <w:name w:val="911259E6B05D440588FEDC81A6A12E79"/>
  </w:style>
  <w:style w:type="paragraph" w:customStyle="1" w:styleId="CBDA06A290D0438F8937115B3E1B8A8B">
    <w:name w:val="CBDA06A290D0438F8937115B3E1B8A8B"/>
  </w:style>
  <w:style w:type="paragraph" w:customStyle="1" w:styleId="57B224416FB24FFBA36B226617DF6B27">
    <w:name w:val="57B224416FB24FFBA36B226617DF6B27"/>
  </w:style>
  <w:style w:type="paragraph" w:customStyle="1" w:styleId="F6F23B8BF6524DD5B3D5D8752F2AEADC">
    <w:name w:val="F6F23B8BF6524DD5B3D5D8752F2AE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438F88-00B2-4FD5-96BC-4CD4E6B8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ntg-long-block-template_7.dotx</Template>
  <TotalTime>0</TotalTime>
  <Pages>13</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Suspension</vt:lpstr>
    </vt:vector>
  </TitlesOfParts>
  <Company>EDUCATION</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dc:title>
  <dc:creator>Northern Territory Government</dc:creator>
  <cp:lastModifiedBy>Rachael Millard</cp:lastModifiedBy>
  <cp:revision>3</cp:revision>
  <cp:lastPrinted>2021-02-08T00:32:00Z</cp:lastPrinted>
  <dcterms:created xsi:type="dcterms:W3CDTF">2021-03-23T05:16:00Z</dcterms:created>
  <dcterms:modified xsi:type="dcterms:W3CDTF">2021-05-07T01:22:00Z</dcterms:modified>
</cp:coreProperties>
</file>